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_GB2312" w:hAnsi="仿宋_GB2312" w:eastAsia="仿宋_GB2312" w:cs="仿宋_GB2312"/>
          <w:b w:val="0"/>
          <w:sz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 w:val="30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trike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张鑫磊</w:t>
      </w:r>
    </w:p>
    <w:p>
      <w:pPr>
        <w:keepNext w:val="0"/>
        <w:keepLines w:val="0"/>
        <w:pageBreakBefore w:val="0"/>
        <w:widowControl w:val="0"/>
        <w:spacing w:line="360" w:lineRule="auto"/>
        <w:jc w:val="both"/>
        <w:rPr>
          <w:rFonts w:ascii="仿宋_GB2312" w:hAnsi="仿宋_GB2312" w:eastAsia="仿宋_GB2312" w:cs="仿宋_GB2312"/>
          <w:strike/>
          <w:sz w:val="30"/>
          <w:highlight w:val="white"/>
        </w:rPr>
      </w:pPr>
    </w:p>
    <w:p>
      <w:pPr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仿宋_GB2312" w:hAnsi="仿宋_GB2312" w:eastAsia="仿宋_GB2312" w:cs="仿宋_GB2312"/>
          <w:strike/>
          <w:sz w:val="30"/>
          <w:highlight w:val="white"/>
          <w:lang w:eastAsia="zh-CN"/>
        </w:rPr>
      </w:pPr>
      <w:r>
        <w:rPr>
          <w:rFonts w:hint="eastAsia" w:ascii="仿宋_GB2312" w:hAnsi="仿宋_GB2312" w:eastAsia="仿宋_GB2312" w:cs="仿宋_GB2312"/>
          <w:strike/>
          <w:sz w:val="30"/>
          <w:highlight w:val="white"/>
          <w:lang w:eastAsia="zh-CN"/>
        </w:rPr>
        <w:drawing>
          <wp:inline distT="0" distB="0" distL="114300" distR="114300">
            <wp:extent cx="2602230" cy="3471545"/>
            <wp:effectExtent l="0" t="0" r="7620" b="50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pacing w:line="360" w:lineRule="auto"/>
        <w:jc w:val="both"/>
        <w:rPr>
          <w:rFonts w:ascii="仿宋_GB2312" w:hAnsi="仿宋_GB2312" w:eastAsia="仿宋_GB2312" w:cs="仿宋_GB2312"/>
          <w:strike/>
          <w:sz w:val="30"/>
          <w:highlight w:val="white"/>
        </w:rPr>
      </w:pPr>
    </w:p>
    <w:p>
      <w:pPr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个人简历</w:t>
      </w:r>
    </w:p>
    <w:p>
      <w:pPr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2010年9月小学就于平湖市读新庙小学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2016年9月初中就读与平湖市东湖中学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2019年9月毕业于平湖市平湖技师学院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2022年9月进入嘉兴职业技术学院学习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2022年12月参加嘉兴市“五彩杯”工业设计大赛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2023年5月获得嘉兴市第六届残疾人职业技能竞赛“CAD制图”第二名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2023年6月通过制图员四级培训考试取得证书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2023年7月获得嘉兴市残疾人乒乓球锦标赛“成人听力（男子双打）”第五名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2023年9月通过NACG技能认证考试取得证书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2023年10月进入嘉兴一创视觉科技有限公司实习，从事建模设计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曾获荣誉称号和奖励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2023年2月获得浙江省“康恩贝自强奖学金”一等奖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2023年5月获得嘉兴市第六届残疾人职业竞赛“CAD制图”二等奖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2023年7月获得嘉兴市残疾人乒乓球锦标赛“成人听力（男子双打）”第五名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2023年9月获得“制图员”证书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2023年10月获得“工业设计师”证书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个人事迹</w:t>
      </w:r>
    </w:p>
    <w:p>
      <w:pPr>
        <w:spacing w:line="240" w:lineRule="auto"/>
        <w:ind w:firstLine="481"/>
        <w:jc w:val="left"/>
        <w:rPr>
          <w:rFonts w:hint="default" w:ascii="仿宋_GB2312" w:hAnsi="仿宋_GB2312" w:eastAsia="仿宋_GB2312" w:cs="仿宋_GB2312"/>
          <w:b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我来自农村，是一位天生听力障碍的残疾人。求学期间，我因为听力不好时常困难重重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但是我未因此放弃学习，反而比其他人更勤奋，始终保持积极向上的态度，认真听讲，努力提高自身的专业知识水平，最终取得了较好的成绩。经过努力，我进入嘉兴职业技术学院进一步学习。</w:t>
      </w:r>
    </w:p>
    <w:p>
      <w:pPr>
        <w:spacing w:line="240" w:lineRule="auto"/>
        <w:ind w:firstLine="481"/>
        <w:jc w:val="left"/>
        <w:rPr>
          <w:rFonts w:hint="default" w:ascii="仿宋_GB2312" w:hAnsi="仿宋_GB2312" w:eastAsia="仿宋_GB2312" w:cs="仿宋_GB2312"/>
          <w:b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在思想上，我团结同学，积极参与校内组织各项活动，积极向上，乐于助人，勇于奉献，有坚定的理想信念，有思想觉悟，团结同学，振奋精神，锐意进取，有较强的集体荣誉感。会经常与老师交流，发现自己存在的种种不足，努力改正，使自己思想不断提升。</w:t>
      </w:r>
    </w:p>
    <w:p>
      <w:pPr>
        <w:spacing w:line="240" w:lineRule="auto"/>
        <w:ind w:firstLine="481"/>
        <w:jc w:val="left"/>
        <w:rPr>
          <w:rFonts w:hint="default" w:ascii="仿宋_GB2312" w:hAnsi="仿宋_GB2312" w:eastAsia="仿宋_GB2312" w:cs="仿宋_GB2312"/>
          <w:b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在学习上，我坚持不断地克服自己天生听力残疾的困难，积极自学，有不懂的地方就和老师、同学沟通请教，最终取得了较好的成绩。遇到学习中的困难和挫折，我能正确面对，凭借自己毅力和信心克服困难。我不断提升了自己的专业技能，在嘉兴市第六届残疾人职业竞赛“CAD制图”获得二等奖，同时报名了制图员四级培训考试和NACG技能认证考试，通过自学分别考取了制图员和工业设计员证书，在课余时间积极参加专业类的各项活动，例如参加“五彩杯”工业设计大赛等等。</w:t>
      </w:r>
    </w:p>
    <w:p>
      <w:pPr>
        <w:spacing w:line="240" w:lineRule="auto"/>
        <w:ind w:firstLine="481"/>
        <w:jc w:val="left"/>
        <w:rPr>
          <w:rFonts w:hint="default" w:ascii="仿宋_GB2312" w:hAnsi="仿宋_GB2312" w:eastAsia="仿宋_GB2312" w:cs="仿宋_GB2312"/>
          <w:b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在生活上，我朴素节俭，严于律己。在宿舍里，能带头做好卫生工作，主动关心舍友。在生活中我积极和同学沟通，每当同学需要帮忙时，我会主动提供帮助，当班级开展活动时，我也会主动参加。因此，我建立了良好的人际关系，获得了大家的尊重和支持。</w:t>
      </w:r>
    </w:p>
    <w:p>
      <w:pPr>
        <w:spacing w:line="240" w:lineRule="auto"/>
        <w:ind w:firstLine="481"/>
        <w:jc w:val="left"/>
        <w:rPr>
          <w:rFonts w:hint="default" w:ascii="仿宋_GB2312" w:hAnsi="仿宋_GB2312" w:eastAsia="仿宋_GB2312" w:cs="仿宋_GB2312"/>
          <w:b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在社会实践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val="en-US" w:eastAsia="zh-CN"/>
        </w:rPr>
        <w:t>方面</w:t>
      </w: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，大二期间，我参与社会实践团队开展微电影制作项目，进行相关拍摄、剪辑和花絮制作，最终成果得到了老师和同学们的掌声。在此过程中我们对所学的专业有了更清晰的认识，同时对今后的专业课的学习起到了很好的导向作用。此后我也会积极参与社会活动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志愿服务，发挥自己的光和热。</w:t>
      </w:r>
    </w:p>
    <w:p>
      <w:pPr>
        <w:spacing w:line="240" w:lineRule="auto"/>
        <w:ind w:firstLine="481"/>
        <w:jc w:val="left"/>
        <w:rPr>
          <w:rFonts w:hint="default" w:ascii="仿宋_GB2312" w:hAnsi="仿宋_GB2312" w:eastAsia="仿宋_GB2312" w:cs="仿宋_GB2312"/>
          <w:b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在企业实习中，我工作负责，开展产品制作及产品建模等工作，获得企业认可；在班级工作中，积极帮老师发布活动需求的建模，同时在班级日常事务中认真务实，尽职尽责。</w:t>
      </w:r>
    </w:p>
    <w:p>
      <w:pPr>
        <w:spacing w:line="240" w:lineRule="auto"/>
        <w:ind w:firstLine="481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default" w:ascii="仿宋_GB2312" w:hAnsi="仿宋_GB2312" w:eastAsia="仿宋_GB2312" w:cs="仿宋_GB2312"/>
          <w:b w:val="0"/>
          <w:sz w:val="24"/>
          <w:szCs w:val="24"/>
        </w:rPr>
        <w:t>今后，我会以更高的标准来要求自己，努力学习专业知识，争取取得更高的成绩，在各方面更加严格要求自己，力求展现责任担当。</w:t>
      </w:r>
    </w:p>
    <w:sectPr>
      <w:pgSz w:w="11905" w:h="16837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NzkwZmRlNzE4ODEyMjE4ZmYxOWFmMTM0YTFiNjYifQ=="/>
  </w:docVars>
  <w:rsids>
    <w:rsidRoot w:val="00000000"/>
    <w:rsid w:val="13DD4D4F"/>
    <w:rsid w:val="16B234A2"/>
    <w:rsid w:val="1F4E7AE0"/>
    <w:rsid w:val="29E03088"/>
    <w:rsid w:val="2D2E2C43"/>
    <w:rsid w:val="31381C59"/>
    <w:rsid w:val="3A3951BD"/>
    <w:rsid w:val="44D833A7"/>
    <w:rsid w:val="55EEF593"/>
    <w:rsid w:val="71415718"/>
    <w:rsid w:val="75BE7CDA"/>
    <w:rsid w:val="76B5398B"/>
    <w:rsid w:val="A7E757F8"/>
    <w:rsid w:val="D6FFB971"/>
    <w:rsid w:val="D9652291"/>
    <w:rsid w:val="E9FB4ADC"/>
    <w:rsid w:val="F2CE8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1"/>
    <w:next w:val="1"/>
    <w:qFormat/>
    <w:uiPriority w:val="0"/>
    <w:pPr>
      <w:keepNext/>
      <w:keepLines/>
      <w:spacing w:before="348" w:after="210"/>
    </w:pPr>
    <w:rPr>
      <w:rFonts w:asciiTheme="minorHAnsi" w:hAnsiTheme="minorHAnsi" w:eastAsiaTheme="minorEastAsia" w:cstheme="minorBidi"/>
      <w:b/>
      <w:kern w:val="2"/>
      <w:sz w:val="34"/>
    </w:rPr>
  </w:style>
  <w:style w:type="character" w:default="1" w:styleId="9">
    <w:name w:val="Default Paragraph Font"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alloon Text"/>
    <w:basedOn w:val="1"/>
    <w:autoRedefine/>
    <w:qFormat/>
    <w:uiPriority w:val="0"/>
    <w:rPr>
      <w:sz w:val="18"/>
    </w:rPr>
  </w:style>
  <w:style w:type="paragraph" w:styleId="5">
    <w:name w:val="footer"/>
    <w:basedOn w:val="1"/>
    <w:autoRedefine/>
    <w:qFormat/>
    <w:uiPriority w:val="0"/>
    <w:pPr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8">
    <w:name w:val="Table Grid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10">
    <w:name w:val="批注框文本 字符"/>
    <w:basedOn w:val="9"/>
    <w:autoRedefine/>
    <w:qFormat/>
    <w:uiPriority w:val="0"/>
    <w:rPr>
      <w:kern w:val="2"/>
      <w:sz w:val="18"/>
    </w:rPr>
  </w:style>
  <w:style w:type="character" w:customStyle="1" w:styleId="11">
    <w:name w:val="页眉 字符"/>
    <w:basedOn w:val="9"/>
    <w:autoRedefine/>
    <w:qFormat/>
    <w:uiPriority w:val="0"/>
    <w:rPr>
      <w:kern w:val="2"/>
      <w:sz w:val="18"/>
    </w:rPr>
  </w:style>
  <w:style w:type="character" w:customStyle="1" w:styleId="12">
    <w:name w:val="页脚 字符"/>
    <w:basedOn w:val="9"/>
    <w:autoRedefine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Lines>1</Lines>
  <Paragraphs>1</Paragraphs>
  <TotalTime>16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1970-01-01T16:00:00Z</dcterms:created>
  <dc:creator>DingTalk</dc:creator>
  <dc:description>DingTalk Document</dc:description>
  <cp:lastModifiedBy>IRIS</cp:lastModifiedBy>
  <dcterms:modified xsi:type="dcterms:W3CDTF">2024-04-16T07:36:35Z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B43417D953024EB29D4004F822C129CD_13</vt:lpwstr>
  </property>
</Properties>
</file>