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340" w:after="330" w:line="578" w:lineRule="auto"/>
        <w:jc w:val="center"/>
        <w:outlineLvl w:val="0"/>
        <w:rPr>
          <w:rFonts w:hint="eastAsia" w:ascii="宋体" w:hAnsi="宋体" w:eastAsia="宋体" w:cs="宋体"/>
          <w:b/>
          <w:bCs/>
          <w:kern w:val="44"/>
          <w:sz w:val="44"/>
          <w:szCs w:val="44"/>
        </w:rPr>
      </w:pPr>
      <w:bookmarkStart w:id="0" w:name="_Toc429724878"/>
      <w:r>
        <w:rPr>
          <w:rFonts w:hint="eastAsia" w:ascii="宋体" w:hAnsi="宋体" w:eastAsia="宋体" w:cs="宋体"/>
          <w:b/>
          <w:bCs/>
          <w:kern w:val="44"/>
          <w:sz w:val="36"/>
          <w:szCs w:val="44"/>
        </w:rPr>
        <w:t>2019级旅游管理专业人才培养方案</w:t>
      </w:r>
    </w:p>
    <w:p>
      <w:pPr>
        <w:jc w:val="right"/>
        <w:rPr>
          <w:rFonts w:hint="eastAsia" w:ascii="宋体" w:hAnsi="宋体" w:eastAsia="宋体" w:cs="宋体"/>
          <w:sz w:val="24"/>
          <w:szCs w:val="24"/>
        </w:rPr>
      </w:pPr>
      <w:r>
        <w:rPr>
          <w:rFonts w:hint="eastAsia" w:ascii="宋体" w:hAnsi="宋体" w:eastAsia="宋体" w:cs="宋体"/>
          <w:szCs w:val="21"/>
        </w:rPr>
        <w:t xml:space="preserve">                             </w:t>
      </w:r>
      <w:r>
        <w:rPr>
          <w:rFonts w:hint="eastAsia" w:ascii="宋体" w:hAnsi="宋体" w:eastAsia="宋体" w:cs="宋体"/>
          <w:sz w:val="24"/>
          <w:szCs w:val="24"/>
        </w:rPr>
        <w:t>专业代码：640101</w:t>
      </w:r>
      <w:bookmarkEnd w:id="0"/>
    </w:p>
    <w:p>
      <w:pPr>
        <w:keepNext/>
        <w:keepLines/>
        <w:adjustRightInd w:val="0"/>
        <w:ind w:firstLine="410" w:firstLineChars="146"/>
        <w:outlineLvl w:val="1"/>
        <w:rPr>
          <w:rFonts w:hint="eastAsia" w:ascii="宋体" w:hAnsi="宋体" w:eastAsia="宋体" w:cs="宋体"/>
          <w:b/>
          <w:bCs/>
          <w:sz w:val="28"/>
          <w:szCs w:val="28"/>
        </w:rPr>
      </w:pPr>
      <w:bookmarkStart w:id="1" w:name="_Toc429724879"/>
      <w:r>
        <w:rPr>
          <w:rFonts w:hint="eastAsia" w:ascii="宋体" w:hAnsi="宋体" w:eastAsia="宋体" w:cs="宋体"/>
          <w:b/>
          <w:bCs/>
          <w:sz w:val="28"/>
          <w:szCs w:val="28"/>
        </w:rPr>
        <w:t>一、专业名称</w:t>
      </w:r>
      <w:bookmarkEnd w:id="1"/>
    </w:p>
    <w:p>
      <w:p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旅游管理</w:t>
      </w:r>
    </w:p>
    <w:p>
      <w:pPr>
        <w:keepNext/>
        <w:keepLines/>
        <w:adjustRightInd w:val="0"/>
        <w:ind w:firstLine="410" w:firstLineChars="146"/>
        <w:outlineLvl w:val="1"/>
        <w:rPr>
          <w:rFonts w:hint="eastAsia" w:ascii="宋体" w:hAnsi="宋体" w:eastAsia="宋体" w:cs="宋体"/>
          <w:b/>
          <w:bCs/>
          <w:sz w:val="28"/>
          <w:szCs w:val="28"/>
        </w:rPr>
      </w:pPr>
      <w:bookmarkStart w:id="2" w:name="_Toc429724880"/>
      <w:r>
        <w:rPr>
          <w:rFonts w:hint="eastAsia" w:ascii="宋体" w:hAnsi="宋体" w:eastAsia="宋体" w:cs="宋体"/>
          <w:b/>
          <w:bCs/>
          <w:sz w:val="28"/>
          <w:szCs w:val="28"/>
        </w:rPr>
        <w:t>二、招生对象与学制</w:t>
      </w:r>
      <w:bookmarkEnd w:id="2"/>
      <w:bookmarkStart w:id="16" w:name="_GoBack"/>
      <w:bookmarkEnd w:id="16"/>
    </w:p>
    <w:p>
      <w:pPr>
        <w:spacing w:line="360" w:lineRule="auto"/>
        <w:ind w:firstLine="482" w:firstLineChars="200"/>
        <w:rPr>
          <w:rFonts w:hint="eastAsia" w:ascii="宋体" w:hAnsi="宋体" w:eastAsia="宋体" w:cs="宋体"/>
          <w:sz w:val="24"/>
          <w:szCs w:val="21"/>
        </w:rPr>
      </w:pPr>
      <w:r>
        <w:rPr>
          <w:rFonts w:hint="eastAsia" w:ascii="宋体" w:hAnsi="宋体" w:eastAsia="宋体" w:cs="宋体"/>
          <w:b/>
          <w:sz w:val="24"/>
          <w:szCs w:val="21"/>
        </w:rPr>
        <w:t>招生对象：</w:t>
      </w:r>
      <w:r>
        <w:rPr>
          <w:rFonts w:hint="eastAsia" w:ascii="宋体" w:hAnsi="宋体" w:eastAsia="宋体" w:cs="宋体"/>
          <w:sz w:val="24"/>
          <w:szCs w:val="21"/>
        </w:rPr>
        <w:t>普通高级中学毕业或具备同等学力</w:t>
      </w:r>
    </w:p>
    <w:p>
      <w:pPr>
        <w:spacing w:line="360" w:lineRule="auto"/>
        <w:ind w:firstLine="482" w:firstLineChars="200"/>
        <w:rPr>
          <w:rFonts w:hint="eastAsia" w:ascii="宋体" w:hAnsi="宋体" w:eastAsia="宋体" w:cs="宋体"/>
          <w:sz w:val="24"/>
          <w:szCs w:val="21"/>
        </w:rPr>
      </w:pPr>
      <w:r>
        <w:rPr>
          <w:rFonts w:hint="eastAsia" w:ascii="宋体" w:hAnsi="宋体" w:eastAsia="宋体" w:cs="宋体"/>
          <w:b/>
          <w:sz w:val="24"/>
          <w:szCs w:val="21"/>
        </w:rPr>
        <w:t>基准学年：</w:t>
      </w:r>
      <w:r>
        <w:rPr>
          <w:rFonts w:hint="eastAsia" w:ascii="宋体" w:hAnsi="宋体" w:eastAsia="宋体" w:cs="宋体"/>
          <w:sz w:val="24"/>
          <w:szCs w:val="21"/>
        </w:rPr>
        <w:t>全日制三年</w:t>
      </w:r>
    </w:p>
    <w:p>
      <w:pPr>
        <w:keepNext/>
        <w:keepLines/>
        <w:adjustRightInd w:val="0"/>
        <w:ind w:firstLine="410" w:firstLineChars="146"/>
        <w:outlineLvl w:val="1"/>
        <w:rPr>
          <w:rFonts w:hint="eastAsia" w:ascii="宋体" w:hAnsi="宋体" w:eastAsia="宋体" w:cs="宋体"/>
          <w:b/>
          <w:bCs/>
          <w:sz w:val="28"/>
          <w:szCs w:val="28"/>
        </w:rPr>
      </w:pPr>
      <w:bookmarkStart w:id="3" w:name="_Toc429724881"/>
      <w:r>
        <w:rPr>
          <w:rFonts w:hint="eastAsia" w:ascii="宋体" w:hAnsi="宋体" w:eastAsia="宋体" w:cs="宋体"/>
          <w:b/>
          <w:bCs/>
          <w:sz w:val="28"/>
          <w:szCs w:val="28"/>
        </w:rPr>
        <w:t>三、职业</w:t>
      </w:r>
      <w:bookmarkEnd w:id="3"/>
      <w:r>
        <w:rPr>
          <w:rFonts w:hint="eastAsia" w:ascii="宋体" w:hAnsi="宋体" w:eastAsia="宋体" w:cs="宋体"/>
          <w:b/>
          <w:bCs/>
          <w:sz w:val="28"/>
          <w:szCs w:val="28"/>
        </w:rPr>
        <w:t>面向</w:t>
      </w:r>
    </w:p>
    <w:tbl>
      <w:tblPr>
        <w:tblStyle w:val="15"/>
        <w:tblpPr w:leftFromText="180" w:rightFromText="180" w:vertAnchor="text" w:horzAnchor="margin" w:tblpXSpec="center" w:tblpY="231"/>
        <w:tblW w:w="89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84"/>
        <w:gridCol w:w="1276"/>
        <w:gridCol w:w="1134"/>
        <w:gridCol w:w="1451"/>
        <w:gridCol w:w="1667"/>
        <w:gridCol w:w="20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exact"/>
        </w:trPr>
        <w:tc>
          <w:tcPr>
            <w:tcW w:w="1384" w:type="dxa"/>
            <w:vAlign w:val="center"/>
          </w:tcPr>
          <w:p>
            <w:pPr>
              <w:snapToGrid w:val="0"/>
              <w:spacing w:before="50" w:after="50" w:line="360" w:lineRule="auto"/>
              <w:jc w:val="center"/>
              <w:rPr>
                <w:rFonts w:hint="eastAsia" w:ascii="宋体" w:hAnsi="宋体" w:eastAsia="宋体" w:cs="宋体"/>
                <w:bCs/>
                <w:kern w:val="0"/>
                <w:szCs w:val="21"/>
              </w:rPr>
            </w:pPr>
            <w:r>
              <w:rPr>
                <w:rFonts w:hint="eastAsia" w:ascii="宋体" w:hAnsi="宋体" w:eastAsia="宋体" w:cs="宋体"/>
                <w:bCs/>
                <w:kern w:val="0"/>
                <w:szCs w:val="21"/>
              </w:rPr>
              <w:t>所属专业大类（代码）</w:t>
            </w:r>
          </w:p>
        </w:tc>
        <w:tc>
          <w:tcPr>
            <w:tcW w:w="1276" w:type="dxa"/>
            <w:vAlign w:val="center"/>
          </w:tcPr>
          <w:p>
            <w:pPr>
              <w:snapToGrid w:val="0"/>
              <w:spacing w:before="50" w:after="50" w:line="360" w:lineRule="auto"/>
              <w:jc w:val="center"/>
              <w:rPr>
                <w:rFonts w:hint="eastAsia" w:ascii="宋体" w:hAnsi="宋体" w:eastAsia="宋体" w:cs="宋体"/>
                <w:bCs/>
                <w:kern w:val="0"/>
                <w:szCs w:val="21"/>
              </w:rPr>
            </w:pPr>
            <w:r>
              <w:rPr>
                <w:rFonts w:hint="eastAsia" w:ascii="宋体" w:hAnsi="宋体" w:eastAsia="宋体" w:cs="宋体"/>
                <w:bCs/>
                <w:kern w:val="0"/>
                <w:szCs w:val="21"/>
              </w:rPr>
              <w:t>所属专业类</w:t>
            </w:r>
          </w:p>
          <w:p>
            <w:pPr>
              <w:snapToGrid w:val="0"/>
              <w:spacing w:before="50" w:after="50" w:line="360" w:lineRule="auto"/>
              <w:jc w:val="center"/>
              <w:rPr>
                <w:rFonts w:hint="eastAsia" w:ascii="宋体" w:hAnsi="宋体" w:eastAsia="宋体" w:cs="宋体"/>
                <w:bCs/>
                <w:kern w:val="0"/>
                <w:szCs w:val="21"/>
              </w:rPr>
            </w:pPr>
            <w:r>
              <w:rPr>
                <w:rFonts w:hint="eastAsia" w:ascii="宋体" w:hAnsi="宋体" w:eastAsia="宋体" w:cs="宋体"/>
                <w:bCs/>
                <w:kern w:val="0"/>
                <w:szCs w:val="21"/>
              </w:rPr>
              <w:t>（代码）</w:t>
            </w:r>
          </w:p>
        </w:tc>
        <w:tc>
          <w:tcPr>
            <w:tcW w:w="1134" w:type="dxa"/>
            <w:vAlign w:val="center"/>
          </w:tcPr>
          <w:p>
            <w:pPr>
              <w:snapToGrid w:val="0"/>
              <w:spacing w:before="50" w:after="50" w:line="360" w:lineRule="auto"/>
              <w:jc w:val="center"/>
              <w:rPr>
                <w:rFonts w:hint="eastAsia" w:ascii="宋体" w:hAnsi="宋体" w:eastAsia="宋体" w:cs="宋体"/>
                <w:bCs/>
                <w:kern w:val="0"/>
                <w:szCs w:val="21"/>
              </w:rPr>
            </w:pPr>
            <w:r>
              <w:rPr>
                <w:rFonts w:hint="eastAsia" w:ascii="宋体" w:hAnsi="宋体" w:eastAsia="宋体" w:cs="宋体"/>
                <w:bCs/>
                <w:kern w:val="0"/>
                <w:szCs w:val="21"/>
              </w:rPr>
              <w:t>对应行业</w:t>
            </w:r>
          </w:p>
          <w:p>
            <w:pPr>
              <w:snapToGrid w:val="0"/>
              <w:spacing w:before="50" w:after="50" w:line="360" w:lineRule="auto"/>
              <w:jc w:val="center"/>
              <w:rPr>
                <w:rFonts w:hint="eastAsia" w:ascii="宋体" w:hAnsi="宋体" w:eastAsia="宋体" w:cs="宋体"/>
                <w:bCs/>
                <w:kern w:val="0"/>
                <w:szCs w:val="21"/>
              </w:rPr>
            </w:pPr>
            <w:r>
              <w:rPr>
                <w:rFonts w:hint="eastAsia" w:ascii="宋体" w:hAnsi="宋体" w:eastAsia="宋体" w:cs="宋体"/>
                <w:bCs/>
                <w:kern w:val="0"/>
                <w:szCs w:val="21"/>
              </w:rPr>
              <w:t>（代码）</w:t>
            </w:r>
          </w:p>
        </w:tc>
        <w:tc>
          <w:tcPr>
            <w:tcW w:w="1451" w:type="dxa"/>
            <w:vAlign w:val="center"/>
          </w:tcPr>
          <w:p>
            <w:pPr>
              <w:snapToGrid w:val="0"/>
              <w:spacing w:before="50" w:after="50" w:line="360" w:lineRule="auto"/>
              <w:jc w:val="center"/>
              <w:rPr>
                <w:rFonts w:hint="eastAsia" w:ascii="宋体" w:hAnsi="宋体" w:eastAsia="宋体" w:cs="宋体"/>
                <w:bCs/>
                <w:kern w:val="0"/>
                <w:szCs w:val="21"/>
              </w:rPr>
            </w:pPr>
            <w:r>
              <w:rPr>
                <w:rFonts w:hint="eastAsia" w:ascii="宋体" w:hAnsi="宋体" w:eastAsia="宋体" w:cs="宋体"/>
                <w:bCs/>
                <w:kern w:val="0"/>
                <w:szCs w:val="21"/>
              </w:rPr>
              <w:t>主要职业类别（代码）</w:t>
            </w:r>
          </w:p>
        </w:tc>
        <w:tc>
          <w:tcPr>
            <w:tcW w:w="1667" w:type="dxa"/>
            <w:vAlign w:val="center"/>
          </w:tcPr>
          <w:p>
            <w:pPr>
              <w:snapToGrid w:val="0"/>
              <w:spacing w:before="50" w:after="50" w:line="360" w:lineRule="auto"/>
              <w:jc w:val="center"/>
              <w:rPr>
                <w:rFonts w:hint="eastAsia" w:ascii="宋体" w:hAnsi="宋体" w:eastAsia="宋体" w:cs="宋体"/>
                <w:bCs/>
                <w:kern w:val="0"/>
                <w:szCs w:val="21"/>
              </w:rPr>
            </w:pPr>
            <w:r>
              <w:rPr>
                <w:rFonts w:hint="eastAsia" w:ascii="宋体" w:hAnsi="宋体" w:eastAsia="宋体" w:cs="宋体"/>
                <w:bCs/>
                <w:kern w:val="0"/>
                <w:szCs w:val="21"/>
              </w:rPr>
              <w:t>主要岗位类别（或技术领域）</w:t>
            </w:r>
          </w:p>
        </w:tc>
        <w:tc>
          <w:tcPr>
            <w:tcW w:w="2069" w:type="dxa"/>
            <w:vAlign w:val="center"/>
          </w:tcPr>
          <w:p>
            <w:pPr>
              <w:snapToGrid w:val="0"/>
              <w:spacing w:before="50" w:after="50" w:line="360" w:lineRule="auto"/>
              <w:jc w:val="center"/>
              <w:rPr>
                <w:rFonts w:hint="eastAsia" w:ascii="宋体" w:hAnsi="宋体" w:eastAsia="宋体" w:cs="宋体"/>
                <w:bCs/>
                <w:kern w:val="0"/>
                <w:szCs w:val="21"/>
              </w:rPr>
            </w:pPr>
            <w:r>
              <w:rPr>
                <w:rFonts w:hint="eastAsia" w:ascii="宋体" w:hAnsi="宋体" w:eastAsia="宋体" w:cs="宋体"/>
                <w:bCs/>
                <w:kern w:val="0"/>
                <w:szCs w:val="21"/>
              </w:rPr>
              <w:t>职业资格证书或技能等级证书举例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5" w:hRule="exact"/>
        </w:trPr>
        <w:tc>
          <w:tcPr>
            <w:tcW w:w="1384" w:type="dxa"/>
            <w:vAlign w:val="center"/>
          </w:tcPr>
          <w:p>
            <w:pPr>
              <w:snapToGrid w:val="0"/>
              <w:spacing w:before="50" w:after="50" w:line="360" w:lineRule="auto"/>
              <w:jc w:val="center"/>
              <w:rPr>
                <w:rFonts w:hint="eastAsia" w:ascii="宋体" w:hAnsi="宋体" w:eastAsia="宋体" w:cs="宋体"/>
                <w:bCs/>
                <w:kern w:val="0"/>
                <w:szCs w:val="21"/>
              </w:rPr>
            </w:pPr>
            <w:r>
              <w:rPr>
                <w:rFonts w:hint="eastAsia" w:ascii="宋体" w:hAnsi="宋体" w:eastAsia="宋体" w:cs="宋体"/>
                <w:bCs/>
                <w:kern w:val="0"/>
                <w:szCs w:val="21"/>
              </w:rPr>
              <w:t>旅游大类（64）</w:t>
            </w:r>
          </w:p>
        </w:tc>
        <w:tc>
          <w:tcPr>
            <w:tcW w:w="1276" w:type="dxa"/>
            <w:vAlign w:val="center"/>
          </w:tcPr>
          <w:p>
            <w:pPr>
              <w:snapToGrid w:val="0"/>
              <w:spacing w:before="50" w:after="50" w:line="360" w:lineRule="auto"/>
              <w:jc w:val="center"/>
              <w:rPr>
                <w:rFonts w:hint="eastAsia" w:ascii="宋体" w:hAnsi="宋体" w:eastAsia="宋体" w:cs="宋体"/>
                <w:bCs/>
                <w:kern w:val="0"/>
                <w:szCs w:val="21"/>
              </w:rPr>
            </w:pPr>
            <w:r>
              <w:rPr>
                <w:rFonts w:hint="eastAsia" w:ascii="宋体" w:hAnsi="宋体" w:eastAsia="宋体" w:cs="宋体"/>
                <w:bCs/>
                <w:kern w:val="0"/>
                <w:szCs w:val="21"/>
              </w:rPr>
              <w:t>旅游类（6401）</w:t>
            </w:r>
          </w:p>
        </w:tc>
        <w:tc>
          <w:tcPr>
            <w:tcW w:w="1134" w:type="dxa"/>
            <w:vAlign w:val="center"/>
          </w:tcPr>
          <w:p>
            <w:pPr>
              <w:snapToGrid w:val="0"/>
              <w:spacing w:before="50" w:after="50" w:line="360" w:lineRule="auto"/>
              <w:jc w:val="center"/>
              <w:rPr>
                <w:rFonts w:hint="eastAsia" w:ascii="宋体" w:hAnsi="宋体" w:eastAsia="宋体" w:cs="宋体"/>
                <w:bCs/>
                <w:kern w:val="0"/>
                <w:szCs w:val="21"/>
              </w:rPr>
            </w:pPr>
            <w:r>
              <w:rPr>
                <w:rFonts w:hint="eastAsia" w:ascii="宋体" w:hAnsi="宋体" w:eastAsia="宋体" w:cs="宋体"/>
                <w:bCs/>
                <w:kern w:val="0"/>
                <w:szCs w:val="21"/>
              </w:rPr>
              <w:t>旅游服</w:t>
            </w:r>
          </w:p>
          <w:p>
            <w:pPr>
              <w:snapToGrid w:val="0"/>
              <w:spacing w:before="50" w:after="50" w:line="360" w:lineRule="auto"/>
              <w:jc w:val="center"/>
              <w:rPr>
                <w:rFonts w:hint="eastAsia" w:ascii="宋体" w:hAnsi="宋体" w:eastAsia="宋体" w:cs="宋体"/>
                <w:bCs/>
                <w:kern w:val="0"/>
                <w:szCs w:val="21"/>
              </w:rPr>
            </w:pPr>
            <w:r>
              <w:rPr>
                <w:rFonts w:hint="eastAsia" w:ascii="宋体" w:hAnsi="宋体" w:eastAsia="宋体" w:cs="宋体"/>
                <w:bCs/>
                <w:kern w:val="0"/>
                <w:szCs w:val="21"/>
              </w:rPr>
              <w:t>务类</w:t>
            </w:r>
          </w:p>
          <w:p>
            <w:pPr>
              <w:snapToGrid w:val="0"/>
              <w:spacing w:before="50" w:after="50" w:line="360" w:lineRule="auto"/>
              <w:jc w:val="center"/>
              <w:rPr>
                <w:rFonts w:hint="eastAsia" w:ascii="宋体" w:hAnsi="宋体" w:eastAsia="宋体" w:cs="宋体"/>
                <w:bCs/>
                <w:kern w:val="0"/>
                <w:szCs w:val="21"/>
              </w:rPr>
            </w:pPr>
            <w:r>
              <w:rPr>
                <w:rFonts w:hint="eastAsia" w:ascii="宋体" w:hAnsi="宋体" w:eastAsia="宋体" w:cs="宋体"/>
                <w:bCs/>
                <w:kern w:val="0"/>
                <w:szCs w:val="21"/>
              </w:rPr>
              <w:t>727</w:t>
            </w:r>
          </w:p>
        </w:tc>
        <w:tc>
          <w:tcPr>
            <w:tcW w:w="1451" w:type="dxa"/>
            <w:vAlign w:val="center"/>
          </w:tcPr>
          <w:p>
            <w:pPr>
              <w:snapToGrid w:val="0"/>
              <w:spacing w:before="50" w:after="50" w:line="360" w:lineRule="auto"/>
              <w:rPr>
                <w:rFonts w:hint="eastAsia" w:ascii="宋体" w:hAnsi="宋体" w:eastAsia="宋体" w:cs="宋体"/>
                <w:bCs/>
                <w:kern w:val="0"/>
                <w:szCs w:val="21"/>
              </w:rPr>
            </w:pPr>
            <w:r>
              <w:rPr>
                <w:rFonts w:hint="eastAsia" w:ascii="宋体" w:hAnsi="宋体" w:eastAsia="宋体" w:cs="宋体"/>
                <w:bCs/>
                <w:kern w:val="0"/>
                <w:szCs w:val="21"/>
              </w:rPr>
              <w:t>7271旅行社服务；</w:t>
            </w:r>
          </w:p>
          <w:p>
            <w:pPr>
              <w:snapToGrid w:val="0"/>
              <w:spacing w:before="50" w:after="50" w:line="360" w:lineRule="auto"/>
              <w:rPr>
                <w:rFonts w:hint="eastAsia" w:ascii="宋体" w:hAnsi="宋体" w:eastAsia="宋体" w:cs="宋体"/>
                <w:bCs/>
                <w:kern w:val="0"/>
                <w:szCs w:val="21"/>
              </w:rPr>
            </w:pPr>
            <w:r>
              <w:rPr>
                <w:rFonts w:hint="eastAsia" w:ascii="宋体" w:hAnsi="宋体" w:eastAsia="宋体" w:cs="宋体"/>
                <w:bCs/>
                <w:kern w:val="0"/>
                <w:szCs w:val="21"/>
              </w:rPr>
              <w:t>7272旅游管理服务；</w:t>
            </w:r>
          </w:p>
          <w:p>
            <w:pPr>
              <w:snapToGrid w:val="0"/>
              <w:spacing w:before="50" w:after="50" w:line="360" w:lineRule="auto"/>
              <w:rPr>
                <w:rFonts w:hint="eastAsia" w:ascii="宋体" w:hAnsi="宋体" w:eastAsia="宋体" w:cs="宋体"/>
                <w:bCs/>
                <w:kern w:val="0"/>
                <w:szCs w:val="21"/>
              </w:rPr>
            </w:pPr>
            <w:r>
              <w:rPr>
                <w:rFonts w:hint="eastAsia" w:ascii="宋体" w:hAnsi="宋体" w:eastAsia="宋体" w:cs="宋体"/>
                <w:bCs/>
                <w:kern w:val="0"/>
                <w:szCs w:val="21"/>
              </w:rPr>
              <w:t>7279旅行社相关服务</w:t>
            </w:r>
          </w:p>
        </w:tc>
        <w:tc>
          <w:tcPr>
            <w:tcW w:w="1667" w:type="dxa"/>
            <w:vAlign w:val="center"/>
          </w:tcPr>
          <w:p>
            <w:pPr>
              <w:snapToGrid w:val="0"/>
              <w:spacing w:before="50" w:after="50" w:line="360" w:lineRule="auto"/>
              <w:jc w:val="center"/>
              <w:rPr>
                <w:rFonts w:hint="eastAsia" w:ascii="宋体" w:hAnsi="宋体" w:eastAsia="宋体" w:cs="宋体"/>
                <w:szCs w:val="21"/>
              </w:rPr>
            </w:pPr>
            <w:r>
              <w:rPr>
                <w:rFonts w:hint="eastAsia" w:ascii="宋体" w:hAnsi="宋体" w:eastAsia="宋体" w:cs="宋体"/>
                <w:szCs w:val="21"/>
              </w:rPr>
              <w:t>导游人员</w:t>
            </w:r>
          </w:p>
          <w:p>
            <w:pPr>
              <w:snapToGrid w:val="0"/>
              <w:spacing w:before="50" w:after="50" w:line="360" w:lineRule="auto"/>
              <w:jc w:val="center"/>
              <w:rPr>
                <w:rFonts w:hint="eastAsia" w:ascii="宋体" w:hAnsi="宋体" w:eastAsia="宋体" w:cs="宋体"/>
                <w:szCs w:val="21"/>
              </w:rPr>
            </w:pPr>
            <w:r>
              <w:rPr>
                <w:rFonts w:hint="eastAsia" w:ascii="宋体" w:hAnsi="宋体" w:eastAsia="宋体" w:cs="宋体"/>
                <w:szCs w:val="21"/>
              </w:rPr>
              <w:t>旅行社计调</w:t>
            </w:r>
          </w:p>
          <w:p>
            <w:pPr>
              <w:snapToGrid w:val="0"/>
              <w:spacing w:before="50" w:after="50" w:line="360" w:lineRule="auto"/>
              <w:jc w:val="center"/>
              <w:rPr>
                <w:rFonts w:hint="eastAsia" w:ascii="宋体" w:hAnsi="宋体" w:eastAsia="宋体" w:cs="宋体"/>
                <w:szCs w:val="21"/>
              </w:rPr>
            </w:pPr>
            <w:r>
              <w:rPr>
                <w:rFonts w:hint="eastAsia" w:ascii="宋体" w:hAnsi="宋体" w:eastAsia="宋体" w:cs="宋体"/>
                <w:szCs w:val="21"/>
              </w:rPr>
              <w:t>景区工作人员</w:t>
            </w:r>
          </w:p>
          <w:p>
            <w:pPr>
              <w:snapToGrid w:val="0"/>
              <w:spacing w:before="50" w:after="50" w:line="360" w:lineRule="auto"/>
              <w:jc w:val="center"/>
              <w:rPr>
                <w:rFonts w:hint="eastAsia" w:ascii="宋体" w:hAnsi="宋体" w:eastAsia="宋体" w:cs="宋体"/>
                <w:bCs/>
                <w:kern w:val="0"/>
                <w:szCs w:val="21"/>
              </w:rPr>
            </w:pPr>
            <w:r>
              <w:rPr>
                <w:rFonts w:hint="eastAsia" w:ascii="宋体" w:hAnsi="宋体" w:eastAsia="宋体" w:cs="宋体"/>
                <w:szCs w:val="21"/>
              </w:rPr>
              <w:t>出境领队</w:t>
            </w:r>
          </w:p>
        </w:tc>
        <w:tc>
          <w:tcPr>
            <w:tcW w:w="2069" w:type="dxa"/>
            <w:vAlign w:val="center"/>
          </w:tcPr>
          <w:p>
            <w:pPr>
              <w:snapToGrid w:val="0"/>
              <w:spacing w:before="50" w:after="50" w:line="360" w:lineRule="auto"/>
              <w:jc w:val="center"/>
              <w:rPr>
                <w:rFonts w:hint="eastAsia" w:ascii="宋体" w:hAnsi="宋体" w:eastAsia="宋体" w:cs="宋体"/>
                <w:bCs/>
                <w:kern w:val="0"/>
                <w:szCs w:val="21"/>
              </w:rPr>
            </w:pPr>
            <w:r>
              <w:rPr>
                <w:rFonts w:hint="eastAsia" w:ascii="宋体" w:hAnsi="宋体" w:eastAsia="宋体" w:cs="宋体"/>
                <w:bCs/>
                <w:kern w:val="0"/>
                <w:szCs w:val="21"/>
              </w:rPr>
              <w:t xml:space="preserve"> 导游资格证</w:t>
            </w:r>
          </w:p>
          <w:p>
            <w:pPr>
              <w:snapToGrid w:val="0"/>
              <w:spacing w:before="50" w:after="50" w:line="360" w:lineRule="auto"/>
              <w:jc w:val="center"/>
              <w:rPr>
                <w:rFonts w:hint="eastAsia" w:ascii="宋体" w:hAnsi="宋体" w:eastAsia="宋体" w:cs="宋体"/>
                <w:bCs/>
                <w:kern w:val="0"/>
                <w:szCs w:val="21"/>
              </w:rPr>
            </w:pPr>
            <w:r>
              <w:rPr>
                <w:rFonts w:hint="eastAsia" w:ascii="宋体" w:hAnsi="宋体" w:eastAsia="宋体" w:cs="宋体"/>
                <w:bCs/>
                <w:kern w:val="0"/>
                <w:szCs w:val="21"/>
              </w:rPr>
              <w:t xml:space="preserve"> 研学导师证</w:t>
            </w:r>
          </w:p>
        </w:tc>
      </w:tr>
    </w:tbl>
    <w:p>
      <w:pPr>
        <w:keepNext/>
        <w:keepLines/>
        <w:adjustRightInd w:val="0"/>
        <w:spacing w:line="360" w:lineRule="auto"/>
        <w:ind w:firstLine="410" w:firstLineChars="146"/>
        <w:outlineLvl w:val="1"/>
        <w:rPr>
          <w:rFonts w:hint="eastAsia" w:ascii="宋体" w:hAnsi="宋体" w:eastAsia="宋体" w:cs="宋体"/>
          <w:b/>
          <w:bCs/>
          <w:sz w:val="28"/>
          <w:szCs w:val="28"/>
        </w:rPr>
      </w:pPr>
      <w:bookmarkStart w:id="4" w:name="_Toc429724882"/>
      <w:r>
        <w:rPr>
          <w:rFonts w:hint="eastAsia" w:ascii="宋体" w:hAnsi="宋体" w:eastAsia="宋体" w:cs="宋体"/>
          <w:b/>
          <w:bCs/>
          <w:sz w:val="28"/>
          <w:szCs w:val="28"/>
        </w:rPr>
        <w:t>四、培养目标及规格</w:t>
      </w:r>
      <w:bookmarkEnd w:id="4"/>
    </w:p>
    <w:p>
      <w:pPr>
        <w:spacing w:line="360" w:lineRule="auto"/>
        <w:rPr>
          <w:rFonts w:hint="eastAsia" w:ascii="宋体" w:hAnsi="宋体" w:eastAsia="宋体" w:cs="宋体"/>
          <w:b/>
          <w:bCs/>
          <w:sz w:val="24"/>
          <w:szCs w:val="32"/>
        </w:rPr>
      </w:pPr>
      <w:r>
        <w:rPr>
          <w:rFonts w:hint="eastAsia" w:ascii="宋体" w:hAnsi="宋体" w:eastAsia="宋体" w:cs="宋体"/>
          <w:sz w:val="18"/>
          <w:szCs w:val="21"/>
        </w:rPr>
        <w:t xml:space="preserve"> </w:t>
      </w:r>
      <w:bookmarkStart w:id="5" w:name="_Toc429724883"/>
      <w:r>
        <w:rPr>
          <w:rFonts w:hint="eastAsia" w:ascii="宋体" w:hAnsi="宋体" w:eastAsia="宋体" w:cs="宋体"/>
          <w:sz w:val="18"/>
          <w:szCs w:val="21"/>
        </w:rPr>
        <w:t xml:space="preserve">  </w:t>
      </w:r>
      <w:r>
        <w:rPr>
          <w:rFonts w:hint="eastAsia" w:ascii="宋体" w:hAnsi="宋体" w:eastAsia="宋体" w:cs="宋体"/>
          <w:b/>
          <w:bCs/>
          <w:sz w:val="24"/>
          <w:szCs w:val="32"/>
        </w:rPr>
        <w:t>（一）培养目标</w:t>
      </w:r>
      <w:bookmarkEnd w:id="5"/>
    </w:p>
    <w:p>
      <w:p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4"/>
        </w:rPr>
        <w:t>本专业主要培养理想信念坚定，德、智、体、美、劳全面发展，具有一定的科学文化水平，良好的人文素养、职业道德和创新意识，精益求精的工匠精神，较强的就业能力和可持续发展的能力，</w:t>
      </w:r>
      <w:r>
        <w:rPr>
          <w:rFonts w:hint="eastAsia" w:ascii="宋体" w:hAnsi="宋体" w:eastAsia="宋体" w:cs="宋体"/>
          <w:sz w:val="24"/>
          <w:szCs w:val="21"/>
        </w:rPr>
        <w:t>适应现代化旅游业发展的需要，掌握现代旅游企业（旅行社、景区、酒店等）生产、经营、管理中所需专业的知识和技术技能，面向导游和出境领队服务、旅游文创与策划、旅游营销、旅游企业（旅行社、景区、酒店等）基层管理等领域，具有国际化视野和跨文化交际能力的高素质劳动者和技术技能人才。</w:t>
      </w:r>
    </w:p>
    <w:p>
      <w:pPr>
        <w:keepNext/>
        <w:keepLines/>
        <w:adjustRightInd w:val="0"/>
        <w:snapToGrid w:val="0"/>
        <w:spacing w:after="120" w:line="360" w:lineRule="auto"/>
        <w:ind w:firstLine="354" w:firstLineChars="147"/>
        <w:outlineLvl w:val="2"/>
        <w:rPr>
          <w:rFonts w:hint="eastAsia" w:ascii="宋体" w:hAnsi="宋体" w:eastAsia="宋体" w:cs="宋体"/>
          <w:b/>
          <w:bCs/>
          <w:sz w:val="24"/>
          <w:szCs w:val="32"/>
        </w:rPr>
      </w:pPr>
      <w:bookmarkStart w:id="6" w:name="_Toc429724884"/>
      <w:r>
        <w:rPr>
          <w:rFonts w:hint="eastAsia" w:ascii="宋体" w:hAnsi="宋体" w:eastAsia="宋体" w:cs="宋体"/>
          <w:b/>
          <w:bCs/>
          <w:sz w:val="24"/>
          <w:szCs w:val="32"/>
        </w:rPr>
        <w:t>（二）培养规格</w:t>
      </w:r>
      <w:bookmarkEnd w:id="6"/>
    </w:p>
    <w:p>
      <w:pPr>
        <w:snapToGrid w:val="0"/>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由素质目标、知识目标、能力目标三个方面的要求组成。</w:t>
      </w:r>
    </w:p>
    <w:p>
      <w:pPr>
        <w:numPr>
          <w:ilvl w:val="0"/>
          <w:numId w:val="1"/>
        </w:numPr>
        <w:snapToGrid w:val="0"/>
        <w:spacing w:line="360" w:lineRule="auto"/>
        <w:ind w:firstLine="472" w:firstLineChars="196"/>
        <w:rPr>
          <w:rFonts w:hint="eastAsia" w:ascii="宋体" w:hAnsi="宋体" w:eastAsia="宋体" w:cs="宋体"/>
          <w:b/>
          <w:sz w:val="24"/>
          <w:szCs w:val="21"/>
        </w:rPr>
      </w:pPr>
      <w:r>
        <w:rPr>
          <w:rFonts w:hint="eastAsia" w:ascii="宋体" w:hAnsi="宋体" w:eastAsia="宋体" w:cs="宋体"/>
          <w:b/>
          <w:sz w:val="24"/>
          <w:szCs w:val="21"/>
        </w:rPr>
        <w:t xml:space="preserve">素质目标 </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（1）坚定拥护中国共产党领导和我国社会主义制度，在习近平新时代中国特色社会主义思想指引下，践行社会主义核心价值观，具有深厚的爱国情感和中国民族自豪感。</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（2）崇尚宪法、遵法守纪、崇德向善、诚实守信、尊重生命、热爱劳动，履行道德准则和行为规范，具有社会责任感和社会参与意识。</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（3）具有质量意识、环保意识、安全意识、信息素养、工匠精神、创新思维、全球视野。</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（4）勇于奋斗、乐观向上，具有自我管理能力、职业生涯规划的意识，有较强的集体意识和团队合作精神。</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（5）具有健康的体魄、心理和健全的人格，掌握基本运动知识和1～2</w:t>
      </w:r>
      <w:r>
        <w:rPr>
          <w:rFonts w:hint="eastAsia" w:ascii="宋体" w:hAnsi="宋体" w:eastAsia="宋体" w:cs="宋体"/>
          <w:szCs w:val="21"/>
        </w:rPr>
        <w:t xml:space="preserve"> </w:t>
      </w:r>
      <w:r>
        <w:rPr>
          <w:rFonts w:hint="eastAsia" w:ascii="宋体" w:hAnsi="宋体" w:eastAsia="宋体" w:cs="宋体"/>
          <w:sz w:val="24"/>
          <w:szCs w:val="24"/>
        </w:rPr>
        <w:t>项运动技能，养成良好的健身与卫生习惯，以及良好的行为习惯。</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（6）具有一定的审美和人文素养，能够形成1～2项艺术特长或爱好。</w:t>
      </w:r>
    </w:p>
    <w:p>
      <w:pPr>
        <w:spacing w:line="360" w:lineRule="auto"/>
        <w:ind w:firstLine="590" w:firstLineChars="245"/>
        <w:rPr>
          <w:rFonts w:hint="eastAsia" w:ascii="宋体" w:hAnsi="宋体" w:eastAsia="宋体" w:cs="宋体"/>
          <w:b/>
          <w:sz w:val="24"/>
          <w:szCs w:val="21"/>
        </w:rPr>
      </w:pPr>
      <w:r>
        <w:rPr>
          <w:rFonts w:hint="eastAsia" w:ascii="宋体" w:hAnsi="宋体" w:eastAsia="宋体" w:cs="宋体"/>
          <w:b/>
          <w:sz w:val="24"/>
          <w:szCs w:val="21"/>
        </w:rPr>
        <w:t>2. 知识目标</w:t>
      </w:r>
    </w:p>
    <w:p>
      <w:pPr>
        <w:spacing w:line="360" w:lineRule="auto"/>
        <w:ind w:firstLine="410" w:firstLineChars="171"/>
        <w:rPr>
          <w:rFonts w:hint="eastAsia" w:ascii="宋体" w:hAnsi="宋体" w:eastAsia="宋体" w:cs="宋体"/>
          <w:sz w:val="24"/>
          <w:szCs w:val="21"/>
        </w:rPr>
      </w:pPr>
      <w:r>
        <w:rPr>
          <w:rFonts w:hint="eastAsia" w:ascii="宋体" w:hAnsi="宋体" w:eastAsia="宋体" w:cs="宋体"/>
          <w:sz w:val="24"/>
          <w:szCs w:val="21"/>
        </w:rPr>
        <w:t>（1）掌握英语、大学语文、计算机应用等公共文化基础知识。</w:t>
      </w:r>
    </w:p>
    <w:p>
      <w:pPr>
        <w:spacing w:line="360" w:lineRule="auto"/>
        <w:ind w:firstLine="410" w:firstLineChars="171"/>
        <w:rPr>
          <w:rFonts w:hint="eastAsia" w:ascii="宋体" w:hAnsi="宋体" w:eastAsia="宋体" w:cs="宋体"/>
          <w:sz w:val="24"/>
          <w:szCs w:val="21"/>
        </w:rPr>
      </w:pPr>
      <w:r>
        <w:rPr>
          <w:rFonts w:hint="eastAsia" w:ascii="宋体" w:hAnsi="宋体" w:eastAsia="宋体" w:cs="宋体"/>
          <w:sz w:val="24"/>
          <w:szCs w:val="21"/>
        </w:rPr>
        <w:t xml:space="preserve">（2）掌握旅游学概论、导游基础知识、公关与礼仪、导游业务、旅游政策与法规、旅游市场营销、旅游线路设计等专业理论知识。 </w:t>
      </w:r>
    </w:p>
    <w:p>
      <w:pPr>
        <w:spacing w:line="360" w:lineRule="auto"/>
        <w:ind w:firstLine="410" w:firstLineChars="171"/>
        <w:rPr>
          <w:rFonts w:hint="eastAsia" w:ascii="宋体" w:hAnsi="宋体" w:eastAsia="宋体" w:cs="宋体"/>
          <w:sz w:val="24"/>
          <w:szCs w:val="21"/>
        </w:rPr>
      </w:pPr>
      <w:r>
        <w:rPr>
          <w:rFonts w:hint="eastAsia" w:ascii="宋体" w:hAnsi="宋体" w:eastAsia="宋体" w:cs="宋体"/>
          <w:sz w:val="24"/>
          <w:szCs w:val="21"/>
        </w:rPr>
        <w:t>（3）掌握旅行社经营管理、国际旅游市场、景区经营与管理等管理类知识。</w:t>
      </w:r>
    </w:p>
    <w:p>
      <w:pPr>
        <w:spacing w:line="360" w:lineRule="auto"/>
        <w:ind w:firstLine="410" w:firstLineChars="171"/>
        <w:rPr>
          <w:rFonts w:hint="eastAsia" w:ascii="宋体" w:hAnsi="宋体" w:eastAsia="宋体" w:cs="宋体"/>
          <w:sz w:val="24"/>
          <w:szCs w:val="21"/>
        </w:rPr>
      </w:pPr>
      <w:r>
        <w:rPr>
          <w:rFonts w:hint="eastAsia" w:ascii="宋体" w:hAnsi="宋体" w:eastAsia="宋体" w:cs="宋体"/>
          <w:sz w:val="24"/>
          <w:szCs w:val="21"/>
        </w:rPr>
        <w:t>（4）熟悉旅游企业岗位工作流程与相应的岗位职责。</w:t>
      </w:r>
    </w:p>
    <w:p>
      <w:pPr>
        <w:spacing w:line="360" w:lineRule="auto"/>
        <w:ind w:firstLine="410" w:firstLineChars="171"/>
        <w:rPr>
          <w:rFonts w:hint="eastAsia" w:ascii="宋体" w:hAnsi="宋体" w:eastAsia="宋体" w:cs="宋体"/>
          <w:sz w:val="24"/>
          <w:szCs w:val="21"/>
        </w:rPr>
      </w:pPr>
      <w:r>
        <w:rPr>
          <w:rFonts w:hint="eastAsia" w:ascii="宋体" w:hAnsi="宋体" w:eastAsia="宋体" w:cs="宋体"/>
          <w:sz w:val="24"/>
          <w:szCs w:val="21"/>
        </w:rPr>
        <w:t>（5）培养适应旅游相关工作需要的策划方案、公文写作等知识。</w:t>
      </w:r>
    </w:p>
    <w:p>
      <w:pPr>
        <w:spacing w:line="360" w:lineRule="auto"/>
        <w:ind w:firstLine="472" w:firstLineChars="196"/>
        <w:rPr>
          <w:rFonts w:hint="eastAsia" w:ascii="宋体" w:hAnsi="宋体" w:eastAsia="宋体" w:cs="宋体"/>
          <w:b/>
          <w:sz w:val="24"/>
          <w:szCs w:val="21"/>
        </w:rPr>
      </w:pPr>
      <w:r>
        <w:rPr>
          <w:rFonts w:hint="eastAsia" w:ascii="宋体" w:hAnsi="宋体" w:eastAsia="宋体" w:cs="宋体"/>
          <w:b/>
          <w:sz w:val="24"/>
          <w:szCs w:val="21"/>
        </w:rPr>
        <w:t>3. 能力目标</w:t>
      </w:r>
    </w:p>
    <w:p>
      <w:pPr>
        <w:spacing w:line="360" w:lineRule="auto"/>
        <w:ind w:firstLine="360" w:firstLineChars="150"/>
        <w:rPr>
          <w:rFonts w:hint="eastAsia" w:ascii="宋体" w:hAnsi="宋体" w:eastAsia="宋体" w:cs="宋体"/>
          <w:sz w:val="24"/>
          <w:szCs w:val="21"/>
        </w:rPr>
      </w:pPr>
      <w:r>
        <w:rPr>
          <w:rFonts w:hint="eastAsia" w:ascii="宋体" w:hAnsi="宋体" w:eastAsia="宋体" w:cs="宋体"/>
          <w:sz w:val="24"/>
          <w:szCs w:val="21"/>
        </w:rPr>
        <w:t>（1）具有口语和书面表达能力。</w:t>
      </w:r>
    </w:p>
    <w:p>
      <w:pPr>
        <w:spacing w:line="360" w:lineRule="auto"/>
        <w:ind w:firstLine="360" w:firstLineChars="150"/>
        <w:rPr>
          <w:rFonts w:hint="eastAsia" w:ascii="宋体" w:hAnsi="宋体" w:eastAsia="宋体" w:cs="宋体"/>
          <w:sz w:val="24"/>
          <w:szCs w:val="21"/>
        </w:rPr>
      </w:pPr>
      <w:r>
        <w:rPr>
          <w:rFonts w:hint="eastAsia" w:ascii="宋体" w:hAnsi="宋体" w:eastAsia="宋体" w:cs="宋体"/>
          <w:sz w:val="24"/>
          <w:szCs w:val="21"/>
        </w:rPr>
        <w:t>（2）具有解决实际问题的能力。</w:t>
      </w:r>
    </w:p>
    <w:p>
      <w:pPr>
        <w:spacing w:line="360" w:lineRule="auto"/>
        <w:ind w:firstLine="360" w:firstLineChars="150"/>
        <w:rPr>
          <w:rFonts w:hint="eastAsia" w:ascii="宋体" w:hAnsi="宋体" w:eastAsia="宋体" w:cs="宋体"/>
          <w:sz w:val="24"/>
          <w:szCs w:val="21"/>
        </w:rPr>
      </w:pPr>
      <w:r>
        <w:rPr>
          <w:rFonts w:hint="eastAsia" w:ascii="宋体" w:hAnsi="宋体" w:eastAsia="宋体" w:cs="宋体"/>
          <w:sz w:val="24"/>
          <w:szCs w:val="21"/>
        </w:rPr>
        <w:t>（3）具有终身学习能力。</w:t>
      </w:r>
    </w:p>
    <w:p>
      <w:pPr>
        <w:spacing w:line="360" w:lineRule="auto"/>
        <w:ind w:firstLine="360" w:firstLineChars="150"/>
        <w:rPr>
          <w:rFonts w:hint="eastAsia" w:ascii="宋体" w:hAnsi="宋体" w:eastAsia="宋体" w:cs="宋体"/>
          <w:sz w:val="24"/>
          <w:szCs w:val="21"/>
        </w:rPr>
      </w:pPr>
      <w:r>
        <w:rPr>
          <w:rFonts w:hint="eastAsia" w:ascii="宋体" w:hAnsi="宋体" w:eastAsia="宋体" w:cs="宋体"/>
          <w:sz w:val="24"/>
          <w:szCs w:val="21"/>
        </w:rPr>
        <w:t>（4）具有信息技术应用能力。</w:t>
      </w:r>
    </w:p>
    <w:p>
      <w:pPr>
        <w:spacing w:line="360" w:lineRule="auto"/>
        <w:ind w:firstLine="360" w:firstLineChars="150"/>
        <w:rPr>
          <w:rFonts w:hint="eastAsia" w:ascii="宋体" w:hAnsi="宋体" w:eastAsia="宋体" w:cs="宋体"/>
          <w:sz w:val="24"/>
          <w:szCs w:val="21"/>
        </w:rPr>
      </w:pPr>
      <w:r>
        <w:rPr>
          <w:rFonts w:hint="eastAsia" w:ascii="宋体" w:hAnsi="宋体" w:eastAsia="宋体" w:cs="宋体"/>
          <w:sz w:val="24"/>
          <w:szCs w:val="21"/>
        </w:rPr>
        <w:t>（5）具有独立思考、逻辑推理、信息加工能力。</w:t>
      </w:r>
    </w:p>
    <w:p>
      <w:pPr>
        <w:spacing w:line="360" w:lineRule="auto"/>
        <w:ind w:firstLine="360" w:firstLineChars="150"/>
        <w:rPr>
          <w:rFonts w:hint="eastAsia" w:ascii="宋体" w:hAnsi="宋体" w:eastAsia="宋体" w:cs="宋体"/>
          <w:sz w:val="24"/>
          <w:szCs w:val="21"/>
        </w:rPr>
      </w:pPr>
      <w:r>
        <w:rPr>
          <w:rFonts w:hint="eastAsia" w:ascii="宋体" w:hAnsi="宋体" w:eastAsia="宋体" w:cs="宋体"/>
          <w:sz w:val="24"/>
          <w:szCs w:val="21"/>
        </w:rPr>
        <w:t>（6）具有旅游行程管理、旅行团管理等计调基本能力。</w:t>
      </w:r>
    </w:p>
    <w:p>
      <w:pPr>
        <w:spacing w:line="360" w:lineRule="auto"/>
        <w:ind w:firstLine="360" w:firstLineChars="150"/>
        <w:rPr>
          <w:rFonts w:hint="eastAsia" w:ascii="宋体" w:hAnsi="宋体" w:eastAsia="宋体" w:cs="宋体"/>
          <w:sz w:val="24"/>
          <w:szCs w:val="21"/>
        </w:rPr>
      </w:pPr>
      <w:r>
        <w:rPr>
          <w:rFonts w:hint="eastAsia" w:ascii="宋体" w:hAnsi="宋体" w:eastAsia="宋体" w:cs="宋体"/>
          <w:sz w:val="24"/>
          <w:szCs w:val="21"/>
        </w:rPr>
        <w:t>（7）具有出境领队、全陪、地陪、景点讲解、事故处理等的导游基本能力。</w:t>
      </w:r>
    </w:p>
    <w:p>
      <w:pPr>
        <w:spacing w:line="360" w:lineRule="auto"/>
        <w:ind w:firstLine="360" w:firstLineChars="150"/>
        <w:rPr>
          <w:rFonts w:hint="eastAsia" w:ascii="宋体" w:hAnsi="宋体" w:eastAsia="宋体" w:cs="宋体"/>
          <w:sz w:val="24"/>
          <w:szCs w:val="21"/>
        </w:rPr>
      </w:pPr>
      <w:r>
        <w:rPr>
          <w:rFonts w:hint="eastAsia" w:ascii="宋体" w:hAnsi="宋体" w:eastAsia="宋体" w:cs="宋体"/>
          <w:sz w:val="24"/>
          <w:szCs w:val="21"/>
        </w:rPr>
        <w:t>（8）具有客户需求分析、客户服务、客户资料管理、客户投诉处理等能力。</w:t>
      </w:r>
    </w:p>
    <w:p>
      <w:pPr>
        <w:spacing w:line="360" w:lineRule="auto"/>
        <w:ind w:firstLine="360" w:firstLineChars="150"/>
        <w:rPr>
          <w:rFonts w:hint="eastAsia" w:ascii="宋体" w:hAnsi="宋体" w:eastAsia="宋体" w:cs="宋体"/>
          <w:sz w:val="24"/>
          <w:szCs w:val="21"/>
        </w:rPr>
      </w:pPr>
      <w:r>
        <w:rPr>
          <w:rFonts w:hint="eastAsia" w:ascii="宋体" w:hAnsi="宋体" w:eastAsia="宋体" w:cs="宋体"/>
          <w:sz w:val="24"/>
          <w:szCs w:val="21"/>
        </w:rPr>
        <w:t>（9）具有旅游网络营销的页面广告设计、在线旅游产品开发等的基本能力。</w:t>
      </w:r>
    </w:p>
    <w:p>
      <w:pPr>
        <w:spacing w:line="360" w:lineRule="auto"/>
        <w:ind w:firstLine="360" w:firstLineChars="150"/>
        <w:rPr>
          <w:rFonts w:hint="eastAsia" w:ascii="宋体" w:hAnsi="宋体" w:eastAsia="宋体" w:cs="宋体"/>
          <w:sz w:val="24"/>
          <w:szCs w:val="21"/>
        </w:rPr>
      </w:pPr>
      <w:r>
        <w:rPr>
          <w:rFonts w:hint="eastAsia" w:ascii="宋体" w:hAnsi="宋体" w:eastAsia="宋体" w:cs="宋体"/>
          <w:sz w:val="24"/>
          <w:szCs w:val="21"/>
        </w:rPr>
        <w:t>（10）具有景区运营、旅游线路设计与一线岗位管理的基本能力。</w:t>
      </w:r>
    </w:p>
    <w:p>
      <w:pPr>
        <w:keepNext/>
        <w:keepLines/>
        <w:adjustRightInd w:val="0"/>
        <w:spacing w:line="360" w:lineRule="auto"/>
        <w:ind w:firstLine="410" w:firstLineChars="146"/>
        <w:outlineLvl w:val="1"/>
        <w:rPr>
          <w:rFonts w:hint="eastAsia" w:ascii="宋体" w:hAnsi="宋体" w:eastAsia="宋体" w:cs="宋体"/>
          <w:b/>
          <w:bCs/>
          <w:sz w:val="28"/>
          <w:szCs w:val="28"/>
        </w:rPr>
      </w:pPr>
      <w:bookmarkStart w:id="7" w:name="_Toc429724885"/>
      <w:r>
        <w:rPr>
          <w:rFonts w:hint="eastAsia" w:ascii="宋体" w:hAnsi="宋体" w:eastAsia="宋体" w:cs="宋体"/>
          <w:b/>
          <w:bCs/>
          <w:sz w:val="28"/>
          <w:szCs w:val="28"/>
        </w:rPr>
        <w:t>五、毕业资格与要求</w:t>
      </w:r>
      <w:bookmarkEnd w:id="7"/>
    </w:p>
    <w:p>
      <w:pPr>
        <w:snapToGrid w:val="0"/>
        <w:spacing w:line="360" w:lineRule="auto"/>
        <w:ind w:firstLine="480" w:firstLineChars="200"/>
        <w:jc w:val="left"/>
        <w:rPr>
          <w:rFonts w:hint="eastAsia" w:ascii="宋体" w:hAnsi="宋体" w:eastAsia="宋体" w:cs="宋体"/>
          <w:sz w:val="24"/>
          <w:szCs w:val="21"/>
        </w:rPr>
      </w:pPr>
      <w:r>
        <w:rPr>
          <w:rFonts w:hint="eastAsia" w:ascii="宋体" w:hAnsi="宋体" w:eastAsia="宋体" w:cs="宋体"/>
          <w:bCs/>
          <w:sz w:val="24"/>
          <w:szCs w:val="21"/>
        </w:rPr>
        <w:t>本专业毕业最低学分为146学分，（其中：必修课103学分，选修课37学分，创新创业类2学分，素质拓展类2学分、劳动2学分），</w:t>
      </w:r>
      <w:r>
        <w:rPr>
          <w:rFonts w:hint="eastAsia" w:ascii="宋体" w:hAnsi="宋体" w:eastAsia="宋体" w:cs="宋体"/>
          <w:sz w:val="24"/>
          <w:szCs w:val="21"/>
        </w:rPr>
        <w:t>毕业还必须取得导游资格证或茶艺师，如果未取得与专业相关的职业资格证书必须通过专业技能综合测试项目4项，方可</w:t>
      </w:r>
      <w:r>
        <w:rPr>
          <w:rFonts w:hint="eastAsia" w:ascii="宋体" w:hAnsi="宋体" w:eastAsia="宋体" w:cs="宋体"/>
          <w:kern w:val="0"/>
          <w:sz w:val="24"/>
          <w:szCs w:val="24"/>
        </w:rPr>
        <w:t>颁发专科（高职）学历证书。</w:t>
      </w:r>
    </w:p>
    <w:p>
      <w:pPr>
        <w:keepNext/>
        <w:keepLines/>
        <w:adjustRightInd w:val="0"/>
        <w:snapToGrid w:val="0"/>
        <w:spacing w:after="120"/>
        <w:ind w:firstLine="354" w:firstLineChars="147"/>
        <w:outlineLvl w:val="2"/>
        <w:rPr>
          <w:rFonts w:hint="eastAsia" w:ascii="宋体" w:hAnsi="宋体" w:eastAsia="宋体" w:cs="宋体"/>
          <w:b/>
          <w:bCs/>
          <w:sz w:val="24"/>
          <w:szCs w:val="32"/>
        </w:rPr>
      </w:pPr>
      <w:r>
        <w:rPr>
          <w:rFonts w:hint="eastAsia" w:ascii="宋体" w:hAnsi="宋体" w:eastAsia="宋体" w:cs="宋体"/>
          <w:b/>
          <w:bCs/>
          <w:sz w:val="24"/>
          <w:szCs w:val="32"/>
        </w:rPr>
        <w:t>(一) 学分</w:t>
      </w:r>
    </w:p>
    <w:p>
      <w:pPr>
        <w:spacing w:line="360" w:lineRule="auto"/>
        <w:ind w:firstLine="480" w:firstLineChars="200"/>
        <w:textAlignment w:val="baseline"/>
        <w:rPr>
          <w:rFonts w:hint="eastAsia" w:ascii="宋体" w:hAnsi="宋体" w:eastAsia="宋体" w:cs="宋体"/>
          <w:bCs/>
          <w:szCs w:val="21"/>
        </w:rPr>
      </w:pPr>
      <w:r>
        <w:rPr>
          <w:rFonts w:hint="eastAsia" w:ascii="宋体" w:hAnsi="宋体" w:eastAsia="宋体" w:cs="宋体"/>
          <w:bCs/>
          <w:sz w:val="24"/>
          <w:szCs w:val="21"/>
        </w:rPr>
        <w:t xml:space="preserve">     </w:t>
      </w:r>
      <w:r>
        <w:rPr>
          <w:rFonts w:hint="eastAsia" w:ascii="宋体" w:hAnsi="宋体" w:eastAsia="宋体" w:cs="宋体"/>
          <w:bCs/>
          <w:szCs w:val="21"/>
        </w:rPr>
        <w:t xml:space="preserve">                   </w:t>
      </w:r>
      <w:bookmarkStart w:id="8" w:name="_Toc429724887"/>
      <w:r>
        <w:rPr>
          <w:rFonts w:hint="eastAsia" w:ascii="宋体" w:hAnsi="宋体" w:eastAsia="宋体" w:cs="宋体"/>
          <w:bCs/>
          <w:szCs w:val="21"/>
        </w:rPr>
        <w:t>学分与学时分配表</w:t>
      </w:r>
    </w:p>
    <w:tbl>
      <w:tblPr>
        <w:tblStyle w:val="15"/>
        <w:tblW w:w="964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940"/>
        <w:gridCol w:w="1044"/>
        <w:gridCol w:w="992"/>
        <w:gridCol w:w="993"/>
        <w:gridCol w:w="992"/>
        <w:gridCol w:w="992"/>
        <w:gridCol w:w="85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2" w:type="dxa"/>
            <w:shd w:val="clear" w:color="auto" w:fill="auto"/>
            <w:vAlign w:val="center"/>
          </w:tcPr>
          <w:p>
            <w:pPr>
              <w:snapToGrid w:val="0"/>
              <w:jc w:val="center"/>
              <w:rPr>
                <w:rFonts w:hint="eastAsia" w:ascii="宋体" w:hAnsi="宋体" w:eastAsia="宋体" w:cs="宋体"/>
                <w:szCs w:val="21"/>
              </w:rPr>
            </w:pPr>
            <w:r>
              <w:rPr>
                <w:rFonts w:hint="eastAsia" w:ascii="宋体" w:hAnsi="宋体" w:eastAsia="宋体" w:cs="宋体"/>
                <w:szCs w:val="21"/>
              </w:rPr>
              <w:t>课程</w:t>
            </w:r>
          </w:p>
        </w:tc>
        <w:tc>
          <w:tcPr>
            <w:tcW w:w="3969" w:type="dxa"/>
            <w:gridSpan w:val="4"/>
            <w:shd w:val="clear" w:color="auto" w:fill="auto"/>
            <w:vAlign w:val="center"/>
          </w:tcPr>
          <w:p>
            <w:pPr>
              <w:snapToGrid w:val="0"/>
              <w:jc w:val="center"/>
              <w:rPr>
                <w:rFonts w:hint="eastAsia" w:ascii="宋体" w:hAnsi="宋体" w:eastAsia="宋体" w:cs="宋体"/>
                <w:szCs w:val="21"/>
              </w:rPr>
            </w:pPr>
            <w:r>
              <w:rPr>
                <w:rFonts w:hint="eastAsia" w:ascii="宋体" w:hAnsi="宋体" w:eastAsia="宋体" w:cs="宋体"/>
                <w:szCs w:val="21"/>
              </w:rPr>
              <w:t>必修课</w:t>
            </w:r>
          </w:p>
        </w:tc>
        <w:tc>
          <w:tcPr>
            <w:tcW w:w="2835" w:type="dxa"/>
            <w:gridSpan w:val="3"/>
            <w:shd w:val="clear" w:color="auto" w:fill="auto"/>
            <w:vAlign w:val="center"/>
          </w:tcPr>
          <w:p>
            <w:pPr>
              <w:snapToGrid w:val="0"/>
              <w:jc w:val="center"/>
              <w:rPr>
                <w:rFonts w:hint="eastAsia" w:ascii="宋体" w:hAnsi="宋体" w:eastAsia="宋体" w:cs="宋体"/>
                <w:szCs w:val="21"/>
              </w:rPr>
            </w:pPr>
            <w:r>
              <w:rPr>
                <w:rFonts w:hint="eastAsia" w:ascii="宋体" w:hAnsi="宋体" w:eastAsia="宋体" w:cs="宋体"/>
                <w:szCs w:val="21"/>
              </w:rPr>
              <w:t>选修课</w:t>
            </w:r>
          </w:p>
        </w:tc>
        <w:tc>
          <w:tcPr>
            <w:tcW w:w="1134" w:type="dxa"/>
            <w:vMerge w:val="restart"/>
          </w:tcPr>
          <w:p>
            <w:pPr>
              <w:snapToGrid w:val="0"/>
              <w:jc w:val="center"/>
              <w:rPr>
                <w:rFonts w:hint="eastAsia" w:ascii="宋体" w:hAnsi="宋体" w:eastAsia="宋体" w:cs="宋体"/>
                <w:szCs w:val="21"/>
              </w:rPr>
            </w:pPr>
            <w:r>
              <w:rPr>
                <w:rFonts w:hint="eastAsia" w:ascii="宋体" w:hAnsi="宋体" w:eastAsia="宋体" w:cs="宋体"/>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702" w:type="dxa"/>
            <w:shd w:val="clear" w:color="auto" w:fill="auto"/>
            <w:vAlign w:val="center"/>
          </w:tcPr>
          <w:p>
            <w:pPr>
              <w:snapToGrid w:val="0"/>
              <w:jc w:val="center"/>
              <w:rPr>
                <w:rFonts w:hint="eastAsia" w:ascii="宋体" w:hAnsi="宋体" w:eastAsia="宋体" w:cs="宋体"/>
                <w:szCs w:val="21"/>
              </w:rPr>
            </w:pPr>
            <w:r>
              <w:rPr>
                <w:rFonts w:hint="eastAsia" w:ascii="宋体" w:hAnsi="宋体" w:eastAsia="宋体" w:cs="宋体"/>
                <w:szCs w:val="21"/>
              </w:rPr>
              <w:t>类别</w:t>
            </w:r>
          </w:p>
        </w:tc>
        <w:tc>
          <w:tcPr>
            <w:tcW w:w="940" w:type="dxa"/>
            <w:shd w:val="clear" w:color="auto" w:fill="auto"/>
            <w:vAlign w:val="center"/>
          </w:tcPr>
          <w:p>
            <w:pPr>
              <w:snapToGrid w:val="0"/>
              <w:jc w:val="center"/>
              <w:rPr>
                <w:rFonts w:hint="eastAsia" w:ascii="宋体" w:hAnsi="宋体" w:eastAsia="宋体" w:cs="宋体"/>
                <w:szCs w:val="21"/>
              </w:rPr>
            </w:pPr>
            <w:r>
              <w:rPr>
                <w:rFonts w:hint="eastAsia" w:ascii="宋体" w:hAnsi="宋体" w:eastAsia="宋体" w:cs="宋体"/>
                <w:szCs w:val="21"/>
              </w:rPr>
              <w:t>公共基</w:t>
            </w:r>
          </w:p>
          <w:p>
            <w:pPr>
              <w:snapToGrid w:val="0"/>
              <w:jc w:val="center"/>
              <w:rPr>
                <w:rFonts w:hint="eastAsia" w:ascii="宋体" w:hAnsi="宋体" w:eastAsia="宋体" w:cs="宋体"/>
                <w:szCs w:val="21"/>
              </w:rPr>
            </w:pPr>
            <w:r>
              <w:rPr>
                <w:rFonts w:hint="eastAsia" w:ascii="宋体" w:hAnsi="宋体" w:eastAsia="宋体" w:cs="宋体"/>
                <w:szCs w:val="21"/>
              </w:rPr>
              <w:t>础课程</w:t>
            </w:r>
          </w:p>
        </w:tc>
        <w:tc>
          <w:tcPr>
            <w:tcW w:w="1044" w:type="dxa"/>
            <w:shd w:val="clear" w:color="auto" w:fill="auto"/>
            <w:vAlign w:val="center"/>
          </w:tcPr>
          <w:p>
            <w:pPr>
              <w:snapToGrid w:val="0"/>
              <w:jc w:val="center"/>
              <w:rPr>
                <w:rFonts w:hint="eastAsia" w:ascii="宋体" w:hAnsi="宋体" w:eastAsia="宋体" w:cs="宋体"/>
                <w:szCs w:val="21"/>
              </w:rPr>
            </w:pPr>
            <w:r>
              <w:rPr>
                <w:rFonts w:hint="eastAsia" w:ascii="宋体" w:hAnsi="宋体" w:eastAsia="宋体" w:cs="宋体"/>
                <w:szCs w:val="21"/>
              </w:rPr>
              <w:t>专业大类课程</w:t>
            </w:r>
          </w:p>
        </w:tc>
        <w:tc>
          <w:tcPr>
            <w:tcW w:w="992" w:type="dxa"/>
            <w:shd w:val="clear" w:color="auto" w:fill="auto"/>
            <w:vAlign w:val="center"/>
          </w:tcPr>
          <w:p>
            <w:pPr>
              <w:snapToGrid w:val="0"/>
              <w:jc w:val="center"/>
              <w:rPr>
                <w:rFonts w:hint="eastAsia" w:ascii="宋体" w:hAnsi="宋体" w:eastAsia="宋体" w:cs="宋体"/>
                <w:szCs w:val="21"/>
              </w:rPr>
            </w:pPr>
            <w:r>
              <w:rPr>
                <w:rFonts w:hint="eastAsia" w:ascii="宋体" w:hAnsi="宋体" w:eastAsia="宋体" w:cs="宋体"/>
                <w:szCs w:val="21"/>
              </w:rPr>
              <w:t>专业</w:t>
            </w:r>
          </w:p>
          <w:p>
            <w:pPr>
              <w:snapToGrid w:val="0"/>
              <w:jc w:val="center"/>
              <w:rPr>
                <w:rFonts w:hint="eastAsia" w:ascii="宋体" w:hAnsi="宋体" w:eastAsia="宋体" w:cs="宋体"/>
                <w:szCs w:val="21"/>
              </w:rPr>
            </w:pPr>
            <w:r>
              <w:rPr>
                <w:rFonts w:hint="eastAsia" w:ascii="宋体" w:hAnsi="宋体" w:eastAsia="宋体" w:cs="宋体"/>
                <w:szCs w:val="21"/>
              </w:rPr>
              <w:t>课程</w:t>
            </w:r>
          </w:p>
        </w:tc>
        <w:tc>
          <w:tcPr>
            <w:tcW w:w="993" w:type="dxa"/>
            <w:shd w:val="clear" w:color="auto" w:fill="auto"/>
            <w:vAlign w:val="center"/>
          </w:tcPr>
          <w:p>
            <w:pPr>
              <w:snapToGrid w:val="0"/>
              <w:jc w:val="center"/>
              <w:rPr>
                <w:rFonts w:hint="eastAsia" w:ascii="宋体" w:hAnsi="宋体" w:eastAsia="宋体" w:cs="宋体"/>
                <w:szCs w:val="21"/>
              </w:rPr>
            </w:pPr>
            <w:r>
              <w:rPr>
                <w:rFonts w:hint="eastAsia" w:ascii="宋体" w:hAnsi="宋体" w:eastAsia="宋体" w:cs="宋体"/>
                <w:szCs w:val="21"/>
              </w:rPr>
              <w:t>小计</w:t>
            </w:r>
          </w:p>
        </w:tc>
        <w:tc>
          <w:tcPr>
            <w:tcW w:w="992" w:type="dxa"/>
            <w:shd w:val="clear" w:color="auto" w:fill="auto"/>
            <w:vAlign w:val="center"/>
          </w:tcPr>
          <w:p>
            <w:pPr>
              <w:snapToGrid w:val="0"/>
              <w:jc w:val="center"/>
              <w:rPr>
                <w:rFonts w:hint="eastAsia" w:ascii="宋体" w:hAnsi="宋体" w:eastAsia="宋体" w:cs="宋体"/>
                <w:szCs w:val="21"/>
              </w:rPr>
            </w:pPr>
            <w:r>
              <w:rPr>
                <w:rFonts w:hint="eastAsia" w:ascii="宋体" w:hAnsi="宋体" w:eastAsia="宋体" w:cs="宋体"/>
                <w:szCs w:val="21"/>
              </w:rPr>
              <w:t>公共</w:t>
            </w:r>
          </w:p>
          <w:p>
            <w:pPr>
              <w:snapToGrid w:val="0"/>
              <w:jc w:val="center"/>
              <w:rPr>
                <w:rFonts w:hint="eastAsia" w:ascii="宋体" w:hAnsi="宋体" w:eastAsia="宋体" w:cs="宋体"/>
                <w:szCs w:val="21"/>
              </w:rPr>
            </w:pPr>
            <w:r>
              <w:rPr>
                <w:rFonts w:hint="eastAsia" w:ascii="宋体" w:hAnsi="宋体" w:eastAsia="宋体" w:cs="宋体"/>
                <w:szCs w:val="21"/>
              </w:rPr>
              <w:t>选修课</w:t>
            </w:r>
          </w:p>
        </w:tc>
        <w:tc>
          <w:tcPr>
            <w:tcW w:w="992" w:type="dxa"/>
            <w:shd w:val="clear" w:color="auto" w:fill="auto"/>
            <w:vAlign w:val="center"/>
          </w:tcPr>
          <w:p>
            <w:pPr>
              <w:snapToGrid w:val="0"/>
              <w:jc w:val="center"/>
              <w:rPr>
                <w:rFonts w:hint="eastAsia" w:ascii="宋体" w:hAnsi="宋体" w:eastAsia="宋体" w:cs="宋体"/>
                <w:szCs w:val="21"/>
              </w:rPr>
            </w:pPr>
            <w:r>
              <w:rPr>
                <w:rFonts w:hint="eastAsia" w:ascii="宋体" w:hAnsi="宋体" w:eastAsia="宋体" w:cs="宋体"/>
                <w:szCs w:val="21"/>
              </w:rPr>
              <w:t>专业</w:t>
            </w:r>
          </w:p>
          <w:p>
            <w:pPr>
              <w:snapToGrid w:val="0"/>
              <w:jc w:val="center"/>
              <w:rPr>
                <w:rFonts w:hint="eastAsia" w:ascii="宋体" w:hAnsi="宋体" w:eastAsia="宋体" w:cs="宋体"/>
                <w:szCs w:val="21"/>
              </w:rPr>
            </w:pPr>
            <w:r>
              <w:rPr>
                <w:rFonts w:hint="eastAsia" w:ascii="宋体" w:hAnsi="宋体" w:eastAsia="宋体" w:cs="宋体"/>
                <w:szCs w:val="21"/>
              </w:rPr>
              <w:t>选修课</w:t>
            </w:r>
          </w:p>
        </w:tc>
        <w:tc>
          <w:tcPr>
            <w:tcW w:w="851" w:type="dxa"/>
            <w:shd w:val="clear" w:color="auto" w:fill="auto"/>
            <w:vAlign w:val="center"/>
          </w:tcPr>
          <w:p>
            <w:pPr>
              <w:snapToGrid w:val="0"/>
              <w:jc w:val="center"/>
              <w:rPr>
                <w:rFonts w:hint="eastAsia" w:ascii="宋体" w:hAnsi="宋体" w:eastAsia="宋体" w:cs="宋体"/>
                <w:szCs w:val="21"/>
              </w:rPr>
            </w:pPr>
            <w:r>
              <w:rPr>
                <w:rFonts w:hint="eastAsia" w:ascii="宋体" w:hAnsi="宋体" w:eastAsia="宋体" w:cs="宋体"/>
                <w:szCs w:val="21"/>
              </w:rPr>
              <w:t>小计</w:t>
            </w:r>
          </w:p>
        </w:tc>
        <w:tc>
          <w:tcPr>
            <w:tcW w:w="1134" w:type="dxa"/>
            <w:vMerge w:val="continue"/>
          </w:tcPr>
          <w:p>
            <w:pPr>
              <w:snapToGrid w:val="0"/>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2" w:type="dxa"/>
            <w:shd w:val="clear" w:color="auto" w:fill="auto"/>
            <w:vAlign w:val="center"/>
          </w:tcPr>
          <w:p>
            <w:pPr>
              <w:snapToGrid w:val="0"/>
              <w:jc w:val="center"/>
              <w:rPr>
                <w:rFonts w:hint="eastAsia" w:ascii="宋体" w:hAnsi="宋体" w:eastAsia="宋体" w:cs="宋体"/>
                <w:szCs w:val="21"/>
              </w:rPr>
            </w:pPr>
            <w:r>
              <w:rPr>
                <w:rFonts w:hint="eastAsia" w:ascii="宋体" w:hAnsi="宋体" w:eastAsia="宋体" w:cs="宋体"/>
                <w:szCs w:val="21"/>
              </w:rPr>
              <w:t>应修学分</w:t>
            </w:r>
          </w:p>
        </w:tc>
        <w:tc>
          <w:tcPr>
            <w:tcW w:w="940" w:type="dxa"/>
            <w:shd w:val="clear" w:color="000000" w:fill="FFFFFF"/>
            <w:vAlign w:val="center"/>
          </w:tcPr>
          <w:p>
            <w:pPr>
              <w:snapToGrid w:val="0"/>
              <w:jc w:val="center"/>
              <w:rPr>
                <w:rFonts w:hint="eastAsia" w:ascii="宋体" w:hAnsi="宋体" w:eastAsia="宋体" w:cs="宋体"/>
                <w:szCs w:val="21"/>
              </w:rPr>
            </w:pPr>
            <w:r>
              <w:rPr>
                <w:rFonts w:hint="eastAsia" w:ascii="宋体" w:hAnsi="宋体" w:eastAsia="宋体" w:cs="宋体"/>
                <w:szCs w:val="21"/>
              </w:rPr>
              <w:t>34</w:t>
            </w:r>
          </w:p>
        </w:tc>
        <w:tc>
          <w:tcPr>
            <w:tcW w:w="1044" w:type="dxa"/>
            <w:shd w:val="clear" w:color="000000" w:fill="FFFFFF"/>
            <w:vAlign w:val="center"/>
          </w:tcPr>
          <w:p>
            <w:pPr>
              <w:snapToGrid w:val="0"/>
              <w:jc w:val="center"/>
              <w:rPr>
                <w:rFonts w:hint="eastAsia" w:ascii="宋体" w:hAnsi="宋体" w:eastAsia="宋体" w:cs="宋体"/>
                <w:szCs w:val="21"/>
              </w:rPr>
            </w:pPr>
            <w:r>
              <w:rPr>
                <w:rFonts w:hint="eastAsia" w:ascii="宋体" w:hAnsi="宋体" w:eastAsia="宋体" w:cs="宋体"/>
                <w:szCs w:val="21"/>
              </w:rPr>
              <w:t>14</w:t>
            </w:r>
          </w:p>
        </w:tc>
        <w:tc>
          <w:tcPr>
            <w:tcW w:w="992" w:type="dxa"/>
            <w:shd w:val="clear" w:color="000000" w:fill="FFFFFF"/>
            <w:vAlign w:val="center"/>
          </w:tcPr>
          <w:p>
            <w:pPr>
              <w:snapToGrid w:val="0"/>
              <w:jc w:val="center"/>
              <w:rPr>
                <w:rFonts w:hint="eastAsia" w:ascii="宋体" w:hAnsi="宋体" w:eastAsia="宋体" w:cs="宋体"/>
                <w:szCs w:val="21"/>
              </w:rPr>
            </w:pPr>
            <w:r>
              <w:rPr>
                <w:rFonts w:hint="eastAsia" w:ascii="宋体" w:hAnsi="宋体" w:eastAsia="宋体" w:cs="宋体"/>
                <w:szCs w:val="21"/>
              </w:rPr>
              <w:t>55</w:t>
            </w:r>
          </w:p>
        </w:tc>
        <w:tc>
          <w:tcPr>
            <w:tcW w:w="993" w:type="dxa"/>
            <w:shd w:val="clear" w:color="000000" w:fill="FFFFFF"/>
            <w:vAlign w:val="center"/>
          </w:tcPr>
          <w:p>
            <w:pPr>
              <w:snapToGrid w:val="0"/>
              <w:jc w:val="center"/>
              <w:rPr>
                <w:rFonts w:hint="eastAsia" w:ascii="宋体" w:hAnsi="宋体" w:eastAsia="宋体" w:cs="宋体"/>
                <w:szCs w:val="21"/>
              </w:rPr>
            </w:pPr>
            <w:r>
              <w:rPr>
                <w:rFonts w:hint="eastAsia" w:ascii="宋体" w:hAnsi="宋体" w:eastAsia="宋体" w:cs="宋体"/>
                <w:szCs w:val="21"/>
              </w:rPr>
              <w:t>103</w:t>
            </w:r>
          </w:p>
        </w:tc>
        <w:tc>
          <w:tcPr>
            <w:tcW w:w="992" w:type="dxa"/>
            <w:shd w:val="clear" w:color="000000" w:fill="FFFFFF"/>
            <w:vAlign w:val="center"/>
          </w:tcPr>
          <w:p>
            <w:pPr>
              <w:snapToGrid w:val="0"/>
              <w:jc w:val="center"/>
              <w:rPr>
                <w:rFonts w:hint="eastAsia" w:ascii="宋体" w:hAnsi="宋体" w:eastAsia="宋体" w:cs="宋体"/>
                <w:szCs w:val="21"/>
              </w:rPr>
            </w:pPr>
            <w:r>
              <w:rPr>
                <w:rFonts w:hint="eastAsia" w:ascii="宋体" w:hAnsi="宋体" w:eastAsia="宋体" w:cs="宋体"/>
                <w:szCs w:val="21"/>
              </w:rPr>
              <w:t>6</w:t>
            </w:r>
          </w:p>
        </w:tc>
        <w:tc>
          <w:tcPr>
            <w:tcW w:w="992" w:type="dxa"/>
            <w:shd w:val="clear" w:color="000000" w:fill="FFFFFF"/>
            <w:vAlign w:val="center"/>
          </w:tcPr>
          <w:p>
            <w:pPr>
              <w:snapToGrid w:val="0"/>
              <w:jc w:val="center"/>
              <w:rPr>
                <w:rFonts w:hint="eastAsia" w:ascii="宋体" w:hAnsi="宋体" w:eastAsia="宋体" w:cs="宋体"/>
                <w:szCs w:val="21"/>
              </w:rPr>
            </w:pPr>
            <w:r>
              <w:rPr>
                <w:rFonts w:hint="eastAsia" w:ascii="宋体" w:hAnsi="宋体" w:eastAsia="宋体" w:cs="宋体"/>
                <w:szCs w:val="21"/>
              </w:rPr>
              <w:t>31</w:t>
            </w:r>
          </w:p>
        </w:tc>
        <w:tc>
          <w:tcPr>
            <w:tcW w:w="851" w:type="dxa"/>
            <w:shd w:val="clear" w:color="000000" w:fill="FFFFFF"/>
            <w:vAlign w:val="center"/>
          </w:tcPr>
          <w:p>
            <w:pPr>
              <w:snapToGrid w:val="0"/>
              <w:jc w:val="center"/>
              <w:rPr>
                <w:rFonts w:hint="eastAsia" w:ascii="宋体" w:hAnsi="宋体" w:eastAsia="宋体" w:cs="宋体"/>
                <w:szCs w:val="21"/>
              </w:rPr>
            </w:pPr>
            <w:r>
              <w:rPr>
                <w:rFonts w:hint="eastAsia" w:ascii="宋体" w:hAnsi="宋体" w:eastAsia="宋体" w:cs="宋体"/>
                <w:szCs w:val="21"/>
              </w:rPr>
              <w:t>37</w:t>
            </w:r>
          </w:p>
        </w:tc>
        <w:tc>
          <w:tcPr>
            <w:tcW w:w="1134" w:type="dxa"/>
            <w:shd w:val="clear" w:color="000000" w:fill="FFFFFF"/>
          </w:tcPr>
          <w:p>
            <w:pPr>
              <w:snapToGrid w:val="0"/>
              <w:ind w:firstLine="105" w:firstLineChars="50"/>
              <w:rPr>
                <w:rFonts w:hint="eastAsia" w:ascii="宋体" w:hAnsi="宋体" w:eastAsia="宋体" w:cs="宋体"/>
                <w:szCs w:val="21"/>
              </w:rPr>
            </w:pPr>
            <w:r>
              <w:rPr>
                <w:rFonts w:hint="eastAsia" w:ascii="宋体" w:hAnsi="宋体" w:eastAsia="宋体" w:cs="宋体"/>
                <w:szCs w:val="21"/>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702" w:type="dxa"/>
            <w:shd w:val="clear" w:color="auto" w:fill="auto"/>
            <w:vAlign w:val="center"/>
          </w:tcPr>
          <w:p>
            <w:pPr>
              <w:snapToGrid w:val="0"/>
              <w:jc w:val="center"/>
              <w:rPr>
                <w:rFonts w:hint="eastAsia" w:ascii="宋体" w:hAnsi="宋体" w:eastAsia="宋体" w:cs="宋体"/>
                <w:szCs w:val="21"/>
              </w:rPr>
            </w:pPr>
            <w:r>
              <w:rPr>
                <w:rFonts w:hint="eastAsia" w:ascii="宋体" w:hAnsi="宋体" w:eastAsia="宋体" w:cs="宋体"/>
                <w:szCs w:val="21"/>
              </w:rPr>
              <w:t>应修占毕业最低学分比例</w:t>
            </w:r>
          </w:p>
        </w:tc>
        <w:tc>
          <w:tcPr>
            <w:tcW w:w="940" w:type="dxa"/>
            <w:shd w:val="clear" w:color="000000" w:fill="FFFFFF"/>
            <w:vAlign w:val="center"/>
          </w:tcPr>
          <w:p>
            <w:pPr>
              <w:snapToGrid w:val="0"/>
              <w:jc w:val="center"/>
              <w:rPr>
                <w:rFonts w:hint="eastAsia" w:ascii="宋体" w:hAnsi="宋体" w:eastAsia="宋体" w:cs="宋体"/>
                <w:szCs w:val="21"/>
              </w:rPr>
            </w:pPr>
            <w:r>
              <w:rPr>
                <w:rFonts w:hint="eastAsia" w:ascii="宋体" w:hAnsi="宋体" w:eastAsia="宋体" w:cs="宋体"/>
                <w:szCs w:val="21"/>
              </w:rPr>
              <w:t>23.3%</w:t>
            </w:r>
          </w:p>
        </w:tc>
        <w:tc>
          <w:tcPr>
            <w:tcW w:w="1044" w:type="dxa"/>
            <w:shd w:val="clear" w:color="000000" w:fill="FFFFFF"/>
            <w:vAlign w:val="center"/>
          </w:tcPr>
          <w:p>
            <w:pPr>
              <w:snapToGrid w:val="0"/>
              <w:jc w:val="center"/>
              <w:rPr>
                <w:rFonts w:hint="eastAsia" w:ascii="宋体" w:hAnsi="宋体" w:eastAsia="宋体" w:cs="宋体"/>
                <w:szCs w:val="21"/>
              </w:rPr>
            </w:pPr>
            <w:r>
              <w:rPr>
                <w:rFonts w:hint="eastAsia" w:ascii="宋体" w:hAnsi="宋体" w:eastAsia="宋体" w:cs="宋体"/>
                <w:szCs w:val="21"/>
              </w:rPr>
              <w:t>9.6%</w:t>
            </w:r>
          </w:p>
        </w:tc>
        <w:tc>
          <w:tcPr>
            <w:tcW w:w="992" w:type="dxa"/>
            <w:shd w:val="clear" w:color="000000" w:fill="FFFFFF"/>
            <w:vAlign w:val="center"/>
          </w:tcPr>
          <w:p>
            <w:pPr>
              <w:snapToGrid w:val="0"/>
              <w:jc w:val="center"/>
              <w:rPr>
                <w:rFonts w:hint="eastAsia" w:ascii="宋体" w:hAnsi="宋体" w:eastAsia="宋体" w:cs="宋体"/>
                <w:szCs w:val="21"/>
              </w:rPr>
            </w:pPr>
            <w:r>
              <w:rPr>
                <w:rFonts w:hint="eastAsia" w:ascii="宋体" w:hAnsi="宋体" w:eastAsia="宋体" w:cs="宋体"/>
                <w:szCs w:val="21"/>
              </w:rPr>
              <w:t>37.7%</w:t>
            </w:r>
          </w:p>
        </w:tc>
        <w:tc>
          <w:tcPr>
            <w:tcW w:w="993" w:type="dxa"/>
            <w:shd w:val="clear" w:color="000000" w:fill="FFFFFF"/>
            <w:vAlign w:val="center"/>
          </w:tcPr>
          <w:p>
            <w:pPr>
              <w:snapToGrid w:val="0"/>
              <w:jc w:val="center"/>
              <w:rPr>
                <w:rFonts w:hint="eastAsia" w:ascii="宋体" w:hAnsi="宋体" w:eastAsia="宋体" w:cs="宋体"/>
                <w:szCs w:val="21"/>
              </w:rPr>
            </w:pPr>
            <w:r>
              <w:rPr>
                <w:rFonts w:hint="eastAsia" w:ascii="宋体" w:hAnsi="宋体" w:eastAsia="宋体" w:cs="宋体"/>
                <w:szCs w:val="21"/>
              </w:rPr>
              <w:t>70.6%</w:t>
            </w:r>
          </w:p>
        </w:tc>
        <w:tc>
          <w:tcPr>
            <w:tcW w:w="992" w:type="dxa"/>
            <w:shd w:val="clear" w:color="000000" w:fill="FFFFFF"/>
            <w:vAlign w:val="center"/>
          </w:tcPr>
          <w:p>
            <w:pPr>
              <w:snapToGrid w:val="0"/>
              <w:jc w:val="center"/>
              <w:rPr>
                <w:rFonts w:hint="eastAsia" w:ascii="宋体" w:hAnsi="宋体" w:eastAsia="宋体" w:cs="宋体"/>
                <w:szCs w:val="21"/>
              </w:rPr>
            </w:pPr>
            <w:r>
              <w:rPr>
                <w:rFonts w:hint="eastAsia" w:ascii="宋体" w:hAnsi="宋体" w:eastAsia="宋体" w:cs="宋体"/>
                <w:szCs w:val="21"/>
              </w:rPr>
              <w:t>4.1%</w:t>
            </w:r>
          </w:p>
        </w:tc>
        <w:tc>
          <w:tcPr>
            <w:tcW w:w="992" w:type="dxa"/>
            <w:shd w:val="clear" w:color="000000" w:fill="FFFFFF"/>
            <w:vAlign w:val="center"/>
          </w:tcPr>
          <w:p>
            <w:pPr>
              <w:snapToGrid w:val="0"/>
              <w:jc w:val="center"/>
              <w:rPr>
                <w:rFonts w:hint="eastAsia" w:ascii="宋体" w:hAnsi="宋体" w:eastAsia="宋体" w:cs="宋体"/>
                <w:szCs w:val="21"/>
              </w:rPr>
            </w:pPr>
            <w:r>
              <w:rPr>
                <w:rFonts w:hint="eastAsia" w:ascii="宋体" w:hAnsi="宋体" w:eastAsia="宋体" w:cs="宋体"/>
                <w:szCs w:val="21"/>
              </w:rPr>
              <w:t>21.2%</w:t>
            </w:r>
          </w:p>
        </w:tc>
        <w:tc>
          <w:tcPr>
            <w:tcW w:w="851" w:type="dxa"/>
            <w:shd w:val="clear" w:color="000000" w:fill="FFFFFF"/>
            <w:vAlign w:val="center"/>
          </w:tcPr>
          <w:p>
            <w:pPr>
              <w:snapToGrid w:val="0"/>
              <w:jc w:val="center"/>
              <w:rPr>
                <w:rFonts w:hint="eastAsia" w:ascii="宋体" w:hAnsi="宋体" w:eastAsia="宋体" w:cs="宋体"/>
                <w:szCs w:val="21"/>
              </w:rPr>
            </w:pPr>
            <w:r>
              <w:rPr>
                <w:rFonts w:hint="eastAsia" w:ascii="宋体" w:hAnsi="宋体" w:eastAsia="宋体" w:cs="宋体"/>
                <w:szCs w:val="21"/>
              </w:rPr>
              <w:t>25.3%</w:t>
            </w:r>
          </w:p>
        </w:tc>
        <w:tc>
          <w:tcPr>
            <w:tcW w:w="1134" w:type="dxa"/>
            <w:shd w:val="clear" w:color="000000" w:fill="FFFFFF"/>
          </w:tcPr>
          <w:p>
            <w:pPr>
              <w:snapToGrid w:val="0"/>
              <w:jc w:val="center"/>
              <w:rPr>
                <w:rFonts w:hint="eastAsia" w:ascii="宋体" w:hAnsi="宋体" w:eastAsia="宋体" w:cs="宋体"/>
                <w:szCs w:val="21"/>
              </w:rPr>
            </w:pPr>
          </w:p>
          <w:p>
            <w:pPr>
              <w:snapToGrid w:val="0"/>
              <w:jc w:val="center"/>
              <w:rPr>
                <w:rFonts w:hint="eastAsia" w:ascii="宋体" w:hAnsi="宋体" w:eastAsia="宋体" w:cs="宋体"/>
                <w:szCs w:val="21"/>
              </w:rPr>
            </w:pPr>
            <w:r>
              <w:rPr>
                <w:rFonts w:hint="eastAsia" w:ascii="宋体" w:hAnsi="宋体" w:eastAsia="宋体" w:cs="宋体"/>
                <w:szCs w:val="21"/>
              </w:rPr>
              <w:t>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2" w:type="dxa"/>
            <w:shd w:val="clear" w:color="auto" w:fill="auto"/>
            <w:vAlign w:val="center"/>
          </w:tcPr>
          <w:p>
            <w:pPr>
              <w:snapToGrid w:val="0"/>
              <w:jc w:val="center"/>
              <w:rPr>
                <w:rFonts w:hint="eastAsia" w:ascii="宋体" w:hAnsi="宋体" w:eastAsia="宋体" w:cs="宋体"/>
                <w:szCs w:val="21"/>
              </w:rPr>
            </w:pPr>
            <w:r>
              <w:rPr>
                <w:rFonts w:hint="eastAsia" w:ascii="宋体" w:hAnsi="宋体" w:eastAsia="宋体" w:cs="宋体"/>
                <w:szCs w:val="21"/>
              </w:rPr>
              <w:t>应修学时</w:t>
            </w:r>
          </w:p>
        </w:tc>
        <w:tc>
          <w:tcPr>
            <w:tcW w:w="940" w:type="dxa"/>
            <w:shd w:val="clear" w:color="000000" w:fill="FFFFFF"/>
            <w:vAlign w:val="center"/>
          </w:tcPr>
          <w:p>
            <w:pPr>
              <w:snapToGrid w:val="0"/>
              <w:jc w:val="center"/>
              <w:rPr>
                <w:rFonts w:hint="eastAsia" w:ascii="宋体" w:hAnsi="宋体" w:eastAsia="宋体" w:cs="宋体"/>
                <w:szCs w:val="21"/>
              </w:rPr>
            </w:pPr>
            <w:r>
              <w:rPr>
                <w:rFonts w:hint="eastAsia" w:ascii="宋体" w:hAnsi="宋体" w:eastAsia="宋体" w:cs="宋体"/>
                <w:szCs w:val="21"/>
              </w:rPr>
              <w:t>652</w:t>
            </w:r>
          </w:p>
        </w:tc>
        <w:tc>
          <w:tcPr>
            <w:tcW w:w="1044" w:type="dxa"/>
            <w:shd w:val="clear" w:color="000000" w:fill="FFFFFF"/>
            <w:vAlign w:val="center"/>
          </w:tcPr>
          <w:p>
            <w:pPr>
              <w:snapToGrid w:val="0"/>
              <w:jc w:val="center"/>
              <w:rPr>
                <w:rFonts w:hint="eastAsia" w:ascii="宋体" w:hAnsi="宋体" w:eastAsia="宋体" w:cs="宋体"/>
                <w:szCs w:val="21"/>
              </w:rPr>
            </w:pPr>
            <w:r>
              <w:rPr>
                <w:rFonts w:hint="eastAsia" w:ascii="宋体" w:hAnsi="宋体" w:eastAsia="宋体" w:cs="宋体"/>
                <w:szCs w:val="21"/>
              </w:rPr>
              <w:t>224</w:t>
            </w:r>
          </w:p>
        </w:tc>
        <w:tc>
          <w:tcPr>
            <w:tcW w:w="992" w:type="dxa"/>
            <w:shd w:val="clear" w:color="000000" w:fill="FFFFFF"/>
            <w:vAlign w:val="center"/>
          </w:tcPr>
          <w:p>
            <w:pPr>
              <w:snapToGrid w:val="0"/>
              <w:jc w:val="center"/>
              <w:rPr>
                <w:rFonts w:hint="eastAsia" w:ascii="宋体" w:hAnsi="宋体" w:eastAsia="宋体" w:cs="宋体"/>
                <w:szCs w:val="21"/>
              </w:rPr>
            </w:pPr>
            <w:r>
              <w:rPr>
                <w:rFonts w:hint="eastAsia" w:ascii="宋体" w:hAnsi="宋体" w:eastAsia="宋体" w:cs="宋体"/>
                <w:szCs w:val="21"/>
              </w:rPr>
              <w:t>1176</w:t>
            </w:r>
          </w:p>
        </w:tc>
        <w:tc>
          <w:tcPr>
            <w:tcW w:w="993" w:type="dxa"/>
            <w:shd w:val="clear" w:color="000000" w:fill="FFFFFF"/>
            <w:vAlign w:val="center"/>
          </w:tcPr>
          <w:p>
            <w:pPr>
              <w:snapToGrid w:val="0"/>
              <w:jc w:val="center"/>
              <w:rPr>
                <w:rFonts w:hint="eastAsia" w:ascii="宋体" w:hAnsi="宋体" w:eastAsia="宋体" w:cs="宋体"/>
                <w:szCs w:val="21"/>
              </w:rPr>
            </w:pPr>
            <w:r>
              <w:rPr>
                <w:rFonts w:hint="eastAsia" w:ascii="宋体" w:hAnsi="宋体" w:eastAsia="宋体" w:cs="宋体"/>
                <w:szCs w:val="21"/>
              </w:rPr>
              <w:t>2052</w:t>
            </w:r>
          </w:p>
        </w:tc>
        <w:tc>
          <w:tcPr>
            <w:tcW w:w="992" w:type="dxa"/>
            <w:shd w:val="clear" w:color="000000" w:fill="FFFFFF"/>
            <w:vAlign w:val="center"/>
          </w:tcPr>
          <w:p>
            <w:pPr>
              <w:snapToGrid w:val="0"/>
              <w:jc w:val="center"/>
              <w:rPr>
                <w:rFonts w:hint="eastAsia" w:ascii="宋体" w:hAnsi="宋体" w:eastAsia="宋体" w:cs="宋体"/>
                <w:szCs w:val="21"/>
              </w:rPr>
            </w:pPr>
            <w:r>
              <w:rPr>
                <w:rFonts w:hint="eastAsia" w:ascii="宋体" w:hAnsi="宋体" w:eastAsia="宋体" w:cs="宋体"/>
                <w:szCs w:val="21"/>
              </w:rPr>
              <w:t>96</w:t>
            </w:r>
          </w:p>
        </w:tc>
        <w:tc>
          <w:tcPr>
            <w:tcW w:w="992" w:type="dxa"/>
            <w:shd w:val="clear" w:color="000000" w:fill="FFFFFF"/>
            <w:vAlign w:val="center"/>
          </w:tcPr>
          <w:p>
            <w:pPr>
              <w:snapToGrid w:val="0"/>
              <w:jc w:val="center"/>
              <w:rPr>
                <w:rFonts w:hint="eastAsia" w:ascii="宋体" w:hAnsi="宋体" w:eastAsia="宋体" w:cs="宋体"/>
                <w:szCs w:val="21"/>
              </w:rPr>
            </w:pPr>
            <w:r>
              <w:rPr>
                <w:rFonts w:hint="eastAsia" w:ascii="宋体" w:hAnsi="宋体" w:eastAsia="宋体" w:cs="宋体"/>
                <w:szCs w:val="21"/>
              </w:rPr>
              <w:t>504</w:t>
            </w:r>
          </w:p>
        </w:tc>
        <w:tc>
          <w:tcPr>
            <w:tcW w:w="851" w:type="dxa"/>
            <w:shd w:val="clear" w:color="000000" w:fill="FFFFFF"/>
            <w:vAlign w:val="center"/>
          </w:tcPr>
          <w:p>
            <w:pPr>
              <w:snapToGrid w:val="0"/>
              <w:jc w:val="center"/>
              <w:rPr>
                <w:rFonts w:hint="eastAsia" w:ascii="宋体" w:hAnsi="宋体" w:eastAsia="宋体" w:cs="宋体"/>
                <w:szCs w:val="21"/>
              </w:rPr>
            </w:pPr>
            <w:r>
              <w:rPr>
                <w:rFonts w:hint="eastAsia" w:ascii="宋体" w:hAnsi="宋体" w:eastAsia="宋体" w:cs="宋体"/>
                <w:szCs w:val="21"/>
              </w:rPr>
              <w:t>600</w:t>
            </w:r>
          </w:p>
        </w:tc>
        <w:tc>
          <w:tcPr>
            <w:tcW w:w="1134" w:type="dxa"/>
            <w:shd w:val="clear" w:color="000000" w:fill="FFFFFF"/>
          </w:tcPr>
          <w:p>
            <w:pPr>
              <w:snapToGrid w:val="0"/>
              <w:jc w:val="center"/>
              <w:rPr>
                <w:rFonts w:hint="eastAsia" w:ascii="宋体" w:hAnsi="宋体" w:eastAsia="宋体" w:cs="宋体"/>
                <w:szCs w:val="21"/>
              </w:rPr>
            </w:pPr>
            <w:r>
              <w:rPr>
                <w:rFonts w:hint="eastAsia" w:ascii="宋体" w:hAnsi="宋体" w:eastAsia="宋体" w:cs="宋体"/>
                <w:szCs w:val="21"/>
              </w:rPr>
              <w:t>2652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2" w:type="dxa"/>
            <w:shd w:val="clear" w:color="auto" w:fill="auto"/>
            <w:vAlign w:val="center"/>
          </w:tcPr>
          <w:p>
            <w:pPr>
              <w:snapToGrid w:val="0"/>
              <w:jc w:val="center"/>
              <w:rPr>
                <w:rFonts w:hint="eastAsia" w:ascii="宋体" w:hAnsi="宋体" w:eastAsia="宋体" w:cs="宋体"/>
                <w:szCs w:val="21"/>
              </w:rPr>
            </w:pPr>
            <w:r>
              <w:rPr>
                <w:rFonts w:hint="eastAsia" w:ascii="宋体" w:hAnsi="宋体" w:eastAsia="宋体" w:cs="宋体"/>
                <w:szCs w:val="21"/>
              </w:rPr>
              <w:t>应修占毕业最低学时比例</w:t>
            </w:r>
          </w:p>
        </w:tc>
        <w:tc>
          <w:tcPr>
            <w:tcW w:w="940" w:type="dxa"/>
            <w:shd w:val="clear" w:color="000000" w:fill="FFFFFF"/>
            <w:vAlign w:val="center"/>
          </w:tcPr>
          <w:p>
            <w:pPr>
              <w:snapToGrid w:val="0"/>
              <w:jc w:val="center"/>
              <w:rPr>
                <w:rFonts w:hint="eastAsia" w:ascii="宋体" w:hAnsi="宋体" w:eastAsia="宋体" w:cs="宋体"/>
                <w:szCs w:val="21"/>
              </w:rPr>
            </w:pPr>
            <w:r>
              <w:rPr>
                <w:rFonts w:hint="eastAsia" w:ascii="宋体" w:hAnsi="宋体" w:eastAsia="宋体" w:cs="宋体"/>
                <w:szCs w:val="21"/>
              </w:rPr>
              <w:t>24.6%</w:t>
            </w:r>
          </w:p>
        </w:tc>
        <w:tc>
          <w:tcPr>
            <w:tcW w:w="1044" w:type="dxa"/>
            <w:shd w:val="clear" w:color="000000" w:fill="FFFFFF"/>
            <w:vAlign w:val="center"/>
          </w:tcPr>
          <w:p>
            <w:pPr>
              <w:snapToGrid w:val="0"/>
              <w:jc w:val="center"/>
              <w:rPr>
                <w:rFonts w:hint="eastAsia" w:ascii="宋体" w:hAnsi="宋体" w:eastAsia="宋体" w:cs="宋体"/>
                <w:szCs w:val="21"/>
              </w:rPr>
            </w:pPr>
            <w:r>
              <w:rPr>
                <w:rFonts w:hint="eastAsia" w:ascii="宋体" w:hAnsi="宋体" w:eastAsia="宋体" w:cs="宋体"/>
                <w:szCs w:val="21"/>
              </w:rPr>
              <w:t>8.4%</w:t>
            </w:r>
          </w:p>
        </w:tc>
        <w:tc>
          <w:tcPr>
            <w:tcW w:w="992" w:type="dxa"/>
            <w:shd w:val="clear" w:color="000000" w:fill="FFFFFF"/>
            <w:vAlign w:val="center"/>
          </w:tcPr>
          <w:p>
            <w:pPr>
              <w:snapToGrid w:val="0"/>
              <w:jc w:val="center"/>
              <w:rPr>
                <w:rFonts w:hint="eastAsia" w:ascii="宋体" w:hAnsi="宋体" w:eastAsia="宋体" w:cs="宋体"/>
                <w:szCs w:val="21"/>
              </w:rPr>
            </w:pPr>
            <w:r>
              <w:rPr>
                <w:rFonts w:hint="eastAsia" w:ascii="宋体" w:hAnsi="宋体" w:eastAsia="宋体" w:cs="宋体"/>
                <w:szCs w:val="21"/>
              </w:rPr>
              <w:t>44.4%</w:t>
            </w:r>
          </w:p>
        </w:tc>
        <w:tc>
          <w:tcPr>
            <w:tcW w:w="993" w:type="dxa"/>
            <w:shd w:val="clear" w:color="000000" w:fill="FFFFFF"/>
            <w:vAlign w:val="center"/>
          </w:tcPr>
          <w:p>
            <w:pPr>
              <w:snapToGrid w:val="0"/>
              <w:jc w:val="center"/>
              <w:rPr>
                <w:rFonts w:hint="eastAsia" w:ascii="宋体" w:hAnsi="宋体" w:eastAsia="宋体" w:cs="宋体"/>
                <w:szCs w:val="21"/>
              </w:rPr>
            </w:pPr>
            <w:r>
              <w:rPr>
                <w:rFonts w:hint="eastAsia" w:ascii="宋体" w:hAnsi="宋体" w:eastAsia="宋体" w:cs="宋体"/>
                <w:szCs w:val="21"/>
              </w:rPr>
              <w:t>77.4%</w:t>
            </w:r>
          </w:p>
        </w:tc>
        <w:tc>
          <w:tcPr>
            <w:tcW w:w="992" w:type="dxa"/>
            <w:shd w:val="clear" w:color="000000" w:fill="FFFFFF"/>
            <w:vAlign w:val="center"/>
          </w:tcPr>
          <w:p>
            <w:pPr>
              <w:snapToGrid w:val="0"/>
              <w:ind w:firstLine="105" w:firstLineChars="50"/>
              <w:rPr>
                <w:rFonts w:hint="eastAsia" w:ascii="宋体" w:hAnsi="宋体" w:eastAsia="宋体" w:cs="宋体"/>
                <w:szCs w:val="21"/>
              </w:rPr>
            </w:pPr>
            <w:r>
              <w:rPr>
                <w:rFonts w:hint="eastAsia" w:ascii="宋体" w:hAnsi="宋体" w:eastAsia="宋体" w:cs="宋体"/>
                <w:szCs w:val="21"/>
              </w:rPr>
              <w:t>3.6%</w:t>
            </w:r>
          </w:p>
        </w:tc>
        <w:tc>
          <w:tcPr>
            <w:tcW w:w="992" w:type="dxa"/>
            <w:shd w:val="clear" w:color="000000" w:fill="FFFFFF"/>
            <w:vAlign w:val="center"/>
          </w:tcPr>
          <w:p>
            <w:pPr>
              <w:snapToGrid w:val="0"/>
              <w:jc w:val="center"/>
              <w:rPr>
                <w:rFonts w:hint="eastAsia" w:ascii="宋体" w:hAnsi="宋体" w:eastAsia="宋体" w:cs="宋体"/>
                <w:szCs w:val="21"/>
              </w:rPr>
            </w:pPr>
            <w:r>
              <w:rPr>
                <w:rFonts w:hint="eastAsia" w:ascii="宋体" w:hAnsi="宋体" w:eastAsia="宋体" w:cs="宋体"/>
                <w:szCs w:val="21"/>
              </w:rPr>
              <w:t>19%</w:t>
            </w:r>
          </w:p>
        </w:tc>
        <w:tc>
          <w:tcPr>
            <w:tcW w:w="851" w:type="dxa"/>
            <w:shd w:val="clear" w:color="000000" w:fill="FFFFFF"/>
            <w:vAlign w:val="center"/>
          </w:tcPr>
          <w:p>
            <w:pPr>
              <w:snapToGrid w:val="0"/>
              <w:jc w:val="center"/>
              <w:rPr>
                <w:rFonts w:hint="eastAsia" w:ascii="宋体" w:hAnsi="宋体" w:eastAsia="宋体" w:cs="宋体"/>
                <w:szCs w:val="21"/>
              </w:rPr>
            </w:pPr>
            <w:r>
              <w:rPr>
                <w:rFonts w:hint="eastAsia" w:ascii="宋体" w:hAnsi="宋体" w:eastAsia="宋体" w:cs="宋体"/>
                <w:szCs w:val="21"/>
              </w:rPr>
              <w:t>22.6%</w:t>
            </w:r>
          </w:p>
        </w:tc>
        <w:tc>
          <w:tcPr>
            <w:tcW w:w="1134" w:type="dxa"/>
            <w:shd w:val="clear" w:color="000000" w:fill="FFFFFF"/>
          </w:tcPr>
          <w:p>
            <w:pPr>
              <w:snapToGrid w:val="0"/>
              <w:ind w:firstLine="210" w:firstLineChars="100"/>
              <w:rPr>
                <w:rFonts w:hint="eastAsia" w:ascii="宋体" w:hAnsi="宋体" w:eastAsia="宋体" w:cs="宋体"/>
                <w:szCs w:val="21"/>
              </w:rPr>
            </w:pPr>
          </w:p>
          <w:p>
            <w:pPr>
              <w:snapToGrid w:val="0"/>
              <w:ind w:firstLine="210" w:firstLineChars="100"/>
              <w:rPr>
                <w:rFonts w:hint="eastAsia" w:ascii="宋体" w:hAnsi="宋体" w:eastAsia="宋体" w:cs="宋体"/>
                <w:szCs w:val="21"/>
              </w:rPr>
            </w:pPr>
            <w:r>
              <w:rPr>
                <w:rFonts w:hint="eastAsia" w:ascii="宋体" w:hAnsi="宋体" w:eastAsia="宋体" w:cs="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9640" w:type="dxa"/>
            <w:gridSpan w:val="9"/>
          </w:tcPr>
          <w:p>
            <w:pPr>
              <w:snapToGrid w:val="0"/>
              <w:jc w:val="center"/>
              <w:rPr>
                <w:rFonts w:hint="eastAsia" w:ascii="宋体" w:hAnsi="宋体" w:eastAsia="宋体" w:cs="宋体"/>
                <w:szCs w:val="21"/>
              </w:rPr>
            </w:pPr>
            <w:r>
              <w:rPr>
                <w:rFonts w:hint="eastAsia" w:ascii="宋体" w:hAnsi="宋体" w:eastAsia="宋体" w:cs="宋体"/>
                <w:szCs w:val="21"/>
              </w:rPr>
              <w:t>其中实践教学时数为1720，占总时数的64.9%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42" w:type="dxa"/>
            <w:gridSpan w:val="2"/>
            <w:shd w:val="clear" w:color="auto" w:fill="auto"/>
            <w:vAlign w:val="center"/>
          </w:tcPr>
          <w:p>
            <w:pPr>
              <w:snapToGrid w:val="0"/>
              <w:jc w:val="center"/>
              <w:rPr>
                <w:rFonts w:hint="eastAsia" w:ascii="宋体" w:hAnsi="宋体" w:eastAsia="宋体" w:cs="宋体"/>
                <w:b/>
                <w:szCs w:val="21"/>
              </w:rPr>
            </w:pPr>
            <w:r>
              <w:rPr>
                <w:rFonts w:hint="eastAsia" w:ascii="宋体" w:hAnsi="宋体" w:eastAsia="宋体" w:cs="宋体"/>
                <w:b/>
                <w:szCs w:val="21"/>
              </w:rPr>
              <w:t>毕业最低学分</w:t>
            </w:r>
          </w:p>
        </w:tc>
        <w:tc>
          <w:tcPr>
            <w:tcW w:w="6998" w:type="dxa"/>
            <w:gridSpan w:val="7"/>
            <w:shd w:val="clear" w:color="auto" w:fill="auto"/>
            <w:vAlign w:val="center"/>
          </w:tcPr>
          <w:p>
            <w:pPr>
              <w:snapToGrid w:val="0"/>
              <w:jc w:val="left"/>
              <w:rPr>
                <w:rFonts w:hint="eastAsia" w:ascii="宋体" w:hAnsi="宋体" w:eastAsia="宋体" w:cs="宋体"/>
                <w:b/>
                <w:szCs w:val="21"/>
              </w:rPr>
            </w:pPr>
            <w:r>
              <w:rPr>
                <w:rFonts w:hint="eastAsia" w:ascii="宋体" w:hAnsi="宋体" w:eastAsia="宋体" w:cs="宋体"/>
                <w:b/>
                <w:szCs w:val="21"/>
              </w:rPr>
              <w:t>146 学分（其中含创新创业类2学分、素质拓展类2学分、劳动2学分）</w:t>
            </w:r>
          </w:p>
        </w:tc>
      </w:tr>
      <w:bookmarkEnd w:id="8"/>
    </w:tbl>
    <w:p>
      <w:pPr>
        <w:keepNext/>
        <w:keepLines/>
        <w:spacing w:before="260" w:after="260"/>
        <w:outlineLvl w:val="2"/>
        <w:rPr>
          <w:rFonts w:hint="eastAsia" w:ascii="宋体" w:hAnsi="宋体" w:eastAsia="宋体" w:cs="宋体"/>
          <w:b/>
          <w:bCs/>
          <w:sz w:val="24"/>
          <w:szCs w:val="32"/>
        </w:rPr>
      </w:pPr>
      <w:r>
        <w:rPr>
          <w:rFonts w:hint="eastAsia" w:ascii="宋体" w:hAnsi="宋体" w:eastAsia="宋体" w:cs="宋体"/>
          <w:b/>
          <w:bCs/>
          <w:sz w:val="24"/>
          <w:szCs w:val="32"/>
        </w:rPr>
        <w:t>（二）职业（技能）证书：职业资格证书、技能等级证书或专业主要技能抽测项目</w:t>
      </w:r>
    </w:p>
    <w:p>
      <w:pPr>
        <w:snapToGrid w:val="0"/>
        <w:ind w:firstLine="1920" w:firstLineChars="800"/>
        <w:jc w:val="left"/>
        <w:rPr>
          <w:rFonts w:hint="eastAsia" w:ascii="宋体" w:hAnsi="宋体" w:eastAsia="宋体" w:cs="宋体"/>
          <w:sz w:val="24"/>
          <w:szCs w:val="21"/>
        </w:rPr>
      </w:pPr>
      <w:r>
        <w:rPr>
          <w:rFonts w:hint="eastAsia" w:ascii="宋体" w:hAnsi="宋体" w:eastAsia="宋体" w:cs="宋体"/>
          <w:sz w:val="24"/>
          <w:szCs w:val="21"/>
        </w:rPr>
        <w:t>职业资格证书、技能等级证书获证要求表</w:t>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0"/>
        <w:gridCol w:w="2120"/>
        <w:gridCol w:w="2531"/>
        <w:gridCol w:w="1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20" w:type="dxa"/>
            <w:tcBorders>
              <w:tl2br w:val="nil"/>
              <w:tr2bl w:val="nil"/>
            </w:tcBorders>
            <w:vAlign w:val="center"/>
          </w:tcPr>
          <w:p>
            <w:pPr>
              <w:snapToGrid w:val="0"/>
              <w:spacing w:line="360" w:lineRule="auto"/>
              <w:jc w:val="center"/>
              <w:rPr>
                <w:rFonts w:hint="eastAsia" w:ascii="宋体" w:hAnsi="宋体" w:eastAsia="宋体" w:cs="宋体"/>
              </w:rPr>
            </w:pPr>
            <w:r>
              <w:rPr>
                <w:rFonts w:hint="eastAsia" w:ascii="宋体" w:hAnsi="宋体" w:eastAsia="宋体" w:cs="宋体"/>
              </w:rPr>
              <w:t>职业工种</w:t>
            </w:r>
          </w:p>
        </w:tc>
        <w:tc>
          <w:tcPr>
            <w:tcW w:w="2120" w:type="dxa"/>
            <w:tcBorders>
              <w:tl2br w:val="nil"/>
              <w:tr2bl w:val="nil"/>
            </w:tcBorders>
            <w:vAlign w:val="center"/>
          </w:tcPr>
          <w:p>
            <w:pPr>
              <w:snapToGrid w:val="0"/>
              <w:spacing w:line="360" w:lineRule="auto"/>
              <w:jc w:val="center"/>
              <w:rPr>
                <w:rFonts w:hint="eastAsia" w:ascii="宋体" w:hAnsi="宋体" w:eastAsia="宋体" w:cs="宋体"/>
              </w:rPr>
            </w:pPr>
            <w:r>
              <w:rPr>
                <w:rFonts w:hint="eastAsia" w:ascii="宋体" w:hAnsi="宋体" w:eastAsia="宋体" w:cs="宋体"/>
              </w:rPr>
              <w:t>考证级别</w:t>
            </w:r>
          </w:p>
        </w:tc>
        <w:tc>
          <w:tcPr>
            <w:tcW w:w="2531" w:type="dxa"/>
            <w:tcBorders>
              <w:tl2br w:val="nil"/>
              <w:tr2bl w:val="nil"/>
            </w:tcBorders>
            <w:vAlign w:val="center"/>
          </w:tcPr>
          <w:p>
            <w:pPr>
              <w:snapToGrid w:val="0"/>
              <w:spacing w:line="360" w:lineRule="auto"/>
              <w:jc w:val="center"/>
              <w:rPr>
                <w:rFonts w:hint="eastAsia" w:ascii="宋体" w:hAnsi="宋体" w:eastAsia="宋体" w:cs="宋体"/>
              </w:rPr>
            </w:pPr>
            <w:r>
              <w:rPr>
                <w:rFonts w:hint="eastAsia" w:ascii="宋体" w:hAnsi="宋体" w:eastAsia="宋体" w:cs="宋体"/>
              </w:rPr>
              <w:t>颁证机构</w:t>
            </w:r>
          </w:p>
        </w:tc>
        <w:tc>
          <w:tcPr>
            <w:tcW w:w="1709" w:type="dxa"/>
            <w:tcBorders>
              <w:tl2br w:val="nil"/>
              <w:tr2bl w:val="nil"/>
            </w:tcBorders>
            <w:vAlign w:val="center"/>
          </w:tcPr>
          <w:p>
            <w:pPr>
              <w:snapToGrid w:val="0"/>
              <w:spacing w:line="360" w:lineRule="auto"/>
              <w:jc w:val="center"/>
              <w:rPr>
                <w:rFonts w:hint="eastAsia" w:ascii="宋体" w:hAnsi="宋体" w:eastAsia="宋体" w:cs="宋体"/>
              </w:rPr>
            </w:pPr>
            <w:r>
              <w:rPr>
                <w:rFonts w:hint="eastAsia" w:ascii="宋体" w:hAnsi="宋体" w:eastAsia="宋体" w:cs="宋体"/>
              </w:rPr>
              <w:t>获证要求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2120" w:type="dxa"/>
            <w:tcBorders>
              <w:tl2br w:val="nil"/>
              <w:tr2bl w:val="nil"/>
            </w:tcBorders>
            <w:vAlign w:val="center"/>
          </w:tcPr>
          <w:p>
            <w:pPr>
              <w:snapToGrid w:val="0"/>
              <w:spacing w:line="360" w:lineRule="auto"/>
              <w:jc w:val="center"/>
              <w:rPr>
                <w:rFonts w:hint="eastAsia" w:ascii="宋体" w:hAnsi="宋体" w:eastAsia="宋体" w:cs="宋体"/>
              </w:rPr>
            </w:pPr>
            <w:r>
              <w:rPr>
                <w:rFonts w:hint="eastAsia" w:ascii="宋体" w:hAnsi="宋体" w:eastAsia="宋体" w:cs="宋体"/>
              </w:rPr>
              <w:t>导游</w:t>
            </w:r>
          </w:p>
        </w:tc>
        <w:tc>
          <w:tcPr>
            <w:tcW w:w="2120" w:type="dxa"/>
            <w:tcBorders>
              <w:tl2br w:val="nil"/>
              <w:tr2bl w:val="nil"/>
            </w:tcBorders>
            <w:vAlign w:val="center"/>
          </w:tcPr>
          <w:p>
            <w:pPr>
              <w:snapToGrid w:val="0"/>
              <w:spacing w:line="360" w:lineRule="auto"/>
              <w:jc w:val="center"/>
              <w:rPr>
                <w:rFonts w:hint="eastAsia" w:ascii="宋体" w:hAnsi="宋体" w:eastAsia="宋体" w:cs="宋体"/>
              </w:rPr>
            </w:pPr>
            <w:r>
              <w:rPr>
                <w:rFonts w:hint="eastAsia" w:ascii="宋体" w:hAnsi="宋体" w:eastAsia="宋体" w:cs="宋体"/>
              </w:rPr>
              <w:t>初级</w:t>
            </w:r>
          </w:p>
        </w:tc>
        <w:tc>
          <w:tcPr>
            <w:tcW w:w="2531" w:type="dxa"/>
            <w:tcBorders>
              <w:tl2br w:val="nil"/>
              <w:tr2bl w:val="nil"/>
            </w:tcBorders>
            <w:vAlign w:val="center"/>
          </w:tcPr>
          <w:p>
            <w:pPr>
              <w:snapToGrid w:val="0"/>
              <w:spacing w:line="360" w:lineRule="auto"/>
              <w:jc w:val="center"/>
              <w:rPr>
                <w:rFonts w:hint="eastAsia" w:ascii="宋体" w:hAnsi="宋体" w:eastAsia="宋体" w:cs="宋体"/>
              </w:rPr>
            </w:pPr>
            <w:r>
              <w:rPr>
                <w:rFonts w:hint="eastAsia" w:ascii="宋体" w:hAnsi="宋体" w:eastAsia="宋体" w:cs="宋体"/>
              </w:rPr>
              <w:t>国家旅游局</w:t>
            </w:r>
          </w:p>
        </w:tc>
        <w:tc>
          <w:tcPr>
            <w:tcW w:w="1709" w:type="dxa"/>
            <w:tcBorders>
              <w:tl2br w:val="nil"/>
              <w:tr2bl w:val="nil"/>
            </w:tcBorders>
            <w:vAlign w:val="center"/>
          </w:tcPr>
          <w:p>
            <w:pPr>
              <w:snapToGrid w:val="0"/>
              <w:spacing w:line="360" w:lineRule="auto"/>
              <w:jc w:val="center"/>
              <w:rPr>
                <w:rFonts w:hint="eastAsia" w:ascii="宋体" w:hAnsi="宋体" w:eastAsia="宋体" w:cs="宋体"/>
              </w:rPr>
            </w:pPr>
            <w:r>
              <w:rPr>
                <w:rFonts w:hint="eastAsia" w:ascii="宋体" w:hAnsi="宋体" w:eastAsia="宋体" w:cs="宋体"/>
              </w:rPr>
              <w:t>导游资格证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 w:hRule="atLeast"/>
        </w:trPr>
        <w:tc>
          <w:tcPr>
            <w:tcW w:w="2120" w:type="dxa"/>
            <w:tcBorders>
              <w:tl2br w:val="nil"/>
              <w:tr2bl w:val="nil"/>
            </w:tcBorders>
            <w:vAlign w:val="center"/>
          </w:tcPr>
          <w:p>
            <w:pPr>
              <w:snapToGrid w:val="0"/>
              <w:spacing w:line="360" w:lineRule="auto"/>
              <w:jc w:val="center"/>
              <w:rPr>
                <w:rFonts w:hint="eastAsia" w:ascii="宋体" w:hAnsi="宋体" w:eastAsia="宋体" w:cs="宋体"/>
              </w:rPr>
            </w:pPr>
            <w:r>
              <w:rPr>
                <w:rFonts w:hint="eastAsia" w:ascii="宋体" w:hAnsi="宋体" w:eastAsia="宋体" w:cs="宋体"/>
              </w:rPr>
              <w:t>研学导师EEPM</w:t>
            </w:r>
          </w:p>
          <w:p>
            <w:pPr>
              <w:snapToGrid w:val="0"/>
              <w:spacing w:line="360" w:lineRule="auto"/>
              <w:jc w:val="center"/>
              <w:rPr>
                <w:rFonts w:hint="eastAsia" w:ascii="宋体" w:hAnsi="宋体" w:eastAsia="宋体" w:cs="宋体"/>
              </w:rPr>
            </w:pPr>
            <w:r>
              <w:rPr>
                <w:rFonts w:hint="eastAsia" w:ascii="宋体" w:hAnsi="宋体" w:eastAsia="宋体" w:cs="宋体"/>
              </w:rPr>
              <w:t>(1+X)</w:t>
            </w:r>
          </w:p>
        </w:tc>
        <w:tc>
          <w:tcPr>
            <w:tcW w:w="2120" w:type="dxa"/>
            <w:tcBorders>
              <w:tl2br w:val="nil"/>
              <w:tr2bl w:val="nil"/>
            </w:tcBorders>
            <w:vAlign w:val="center"/>
          </w:tcPr>
          <w:p>
            <w:pPr>
              <w:snapToGrid w:val="0"/>
              <w:spacing w:line="360" w:lineRule="auto"/>
              <w:jc w:val="center"/>
              <w:rPr>
                <w:rFonts w:hint="eastAsia" w:ascii="宋体" w:hAnsi="宋体" w:eastAsia="宋体" w:cs="宋体"/>
              </w:rPr>
            </w:pPr>
            <w:r>
              <w:rPr>
                <w:rFonts w:hint="eastAsia" w:ascii="宋体" w:hAnsi="宋体" w:eastAsia="宋体" w:cs="宋体"/>
              </w:rPr>
              <w:t>初级</w:t>
            </w:r>
          </w:p>
        </w:tc>
        <w:tc>
          <w:tcPr>
            <w:tcW w:w="2531" w:type="dxa"/>
            <w:tcBorders>
              <w:tl2br w:val="nil"/>
              <w:tr2bl w:val="nil"/>
            </w:tcBorders>
            <w:vAlign w:val="center"/>
          </w:tcPr>
          <w:p>
            <w:pPr>
              <w:snapToGrid w:val="0"/>
              <w:spacing w:line="360" w:lineRule="auto"/>
              <w:jc w:val="center"/>
              <w:rPr>
                <w:rFonts w:hint="eastAsia" w:ascii="宋体" w:hAnsi="宋体" w:eastAsia="宋体" w:cs="宋体"/>
              </w:rPr>
            </w:pPr>
            <w:r>
              <w:rPr>
                <w:rFonts w:hint="eastAsia" w:ascii="宋体" w:hAnsi="宋体" w:eastAsia="宋体" w:cs="宋体"/>
              </w:rPr>
              <w:t>亲子猫（北京）国际教育科技有限公司</w:t>
            </w:r>
          </w:p>
          <w:p>
            <w:pPr>
              <w:snapToGrid w:val="0"/>
              <w:spacing w:line="360" w:lineRule="auto"/>
              <w:jc w:val="center"/>
              <w:rPr>
                <w:rFonts w:hint="eastAsia" w:ascii="宋体" w:hAnsi="宋体" w:eastAsia="宋体" w:cs="宋体"/>
              </w:rPr>
            </w:pPr>
            <w:r>
              <w:rPr>
                <w:rFonts w:hint="eastAsia" w:ascii="宋体" w:hAnsi="宋体" w:eastAsia="宋体" w:cs="宋体"/>
              </w:rPr>
              <w:t>(1+X)</w:t>
            </w:r>
          </w:p>
        </w:tc>
        <w:tc>
          <w:tcPr>
            <w:tcW w:w="1709" w:type="dxa"/>
            <w:tcBorders>
              <w:tl2br w:val="nil"/>
              <w:tr2bl w:val="nil"/>
            </w:tcBorders>
            <w:vAlign w:val="center"/>
          </w:tcPr>
          <w:p>
            <w:pPr>
              <w:snapToGrid w:val="0"/>
              <w:spacing w:line="360" w:lineRule="auto"/>
              <w:jc w:val="center"/>
              <w:rPr>
                <w:rFonts w:hint="eastAsia" w:ascii="宋体" w:hAnsi="宋体" w:eastAsia="宋体" w:cs="宋体"/>
              </w:rPr>
            </w:pPr>
            <w:r>
              <w:rPr>
                <w:rFonts w:hint="eastAsia" w:ascii="宋体" w:hAnsi="宋体" w:eastAsia="宋体" w:cs="宋体"/>
              </w:rPr>
              <w:t>研学导师证</w:t>
            </w:r>
          </w:p>
        </w:tc>
      </w:tr>
    </w:tbl>
    <w:p>
      <w:pPr>
        <w:tabs>
          <w:tab w:val="center" w:pos="4156"/>
        </w:tabs>
        <w:snapToGrid w:val="0"/>
        <w:spacing w:line="360" w:lineRule="auto"/>
        <w:jc w:val="center"/>
        <w:rPr>
          <w:rFonts w:hint="eastAsia" w:ascii="宋体" w:hAnsi="宋体" w:eastAsia="宋体" w:cs="宋体"/>
        </w:rPr>
      </w:pPr>
      <w:r>
        <w:rPr>
          <w:rFonts w:hint="eastAsia" w:ascii="宋体" w:hAnsi="宋体" w:eastAsia="宋体" w:cs="宋体"/>
          <w:sz w:val="24"/>
          <w:szCs w:val="21"/>
        </w:rPr>
        <w:t>专业主要技能抽测项目一览表</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703"/>
        <w:gridCol w:w="4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145" w:type="pct"/>
            <w:vMerge w:val="restart"/>
            <w:shd w:val="clear" w:color="auto" w:fill="auto"/>
            <w:vAlign w:val="center"/>
          </w:tcPr>
          <w:p>
            <w:pPr>
              <w:snapToGrid w:val="0"/>
              <w:jc w:val="center"/>
              <w:rPr>
                <w:rFonts w:hint="eastAsia" w:ascii="宋体" w:hAnsi="宋体" w:eastAsia="宋体" w:cs="宋体"/>
                <w:szCs w:val="21"/>
              </w:rPr>
            </w:pPr>
            <w:r>
              <w:rPr>
                <w:rFonts w:hint="eastAsia" w:ascii="宋体" w:hAnsi="宋体" w:eastAsia="宋体" w:cs="宋体"/>
                <w:szCs w:val="21"/>
              </w:rPr>
              <w:t>主要技能项目名称</w:t>
            </w:r>
          </w:p>
        </w:tc>
        <w:tc>
          <w:tcPr>
            <w:tcW w:w="999" w:type="pct"/>
            <w:vMerge w:val="restart"/>
            <w:shd w:val="clear" w:color="auto" w:fill="auto"/>
            <w:vAlign w:val="center"/>
          </w:tcPr>
          <w:p>
            <w:pPr>
              <w:snapToGrid w:val="0"/>
              <w:jc w:val="center"/>
              <w:rPr>
                <w:rFonts w:hint="eastAsia" w:ascii="宋体" w:hAnsi="宋体" w:eastAsia="宋体" w:cs="宋体"/>
                <w:szCs w:val="21"/>
              </w:rPr>
            </w:pPr>
            <w:r>
              <w:rPr>
                <w:rFonts w:hint="eastAsia" w:ascii="宋体" w:hAnsi="宋体" w:eastAsia="宋体" w:cs="宋体"/>
                <w:szCs w:val="21"/>
              </w:rPr>
              <w:t>适用专业（方向）</w:t>
            </w:r>
          </w:p>
        </w:tc>
        <w:tc>
          <w:tcPr>
            <w:tcW w:w="2856" w:type="pct"/>
            <w:vMerge w:val="restart"/>
            <w:shd w:val="clear" w:color="auto" w:fill="auto"/>
            <w:vAlign w:val="center"/>
          </w:tcPr>
          <w:p>
            <w:pPr>
              <w:snapToGrid w:val="0"/>
              <w:jc w:val="center"/>
              <w:rPr>
                <w:rFonts w:hint="eastAsia" w:ascii="宋体" w:hAnsi="宋体" w:eastAsia="宋体" w:cs="宋体"/>
                <w:szCs w:val="21"/>
              </w:rPr>
            </w:pPr>
            <w:r>
              <w:rPr>
                <w:rFonts w:hint="eastAsia" w:ascii="宋体" w:hAnsi="宋体" w:eastAsia="宋体" w:cs="宋体"/>
                <w:szCs w:val="21"/>
              </w:rPr>
              <w:t>主要技能项目描述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145" w:type="pct"/>
            <w:vMerge w:val="continue"/>
            <w:shd w:val="clear" w:color="auto" w:fill="auto"/>
            <w:vAlign w:val="center"/>
          </w:tcPr>
          <w:p>
            <w:pPr>
              <w:snapToGrid w:val="0"/>
              <w:jc w:val="center"/>
              <w:rPr>
                <w:rFonts w:hint="eastAsia" w:ascii="宋体" w:hAnsi="宋体" w:eastAsia="宋体" w:cs="宋体"/>
              </w:rPr>
            </w:pPr>
          </w:p>
        </w:tc>
        <w:tc>
          <w:tcPr>
            <w:tcW w:w="999" w:type="pct"/>
            <w:vMerge w:val="continue"/>
            <w:shd w:val="clear" w:color="auto" w:fill="auto"/>
            <w:vAlign w:val="center"/>
          </w:tcPr>
          <w:p>
            <w:pPr>
              <w:snapToGrid w:val="0"/>
              <w:jc w:val="center"/>
              <w:rPr>
                <w:rFonts w:hint="eastAsia" w:ascii="宋体" w:hAnsi="宋体" w:eastAsia="宋体" w:cs="宋体"/>
              </w:rPr>
            </w:pPr>
          </w:p>
        </w:tc>
        <w:tc>
          <w:tcPr>
            <w:tcW w:w="2856" w:type="pct"/>
            <w:vMerge w:val="continue"/>
            <w:shd w:val="clear" w:color="auto" w:fill="auto"/>
            <w:vAlign w:val="center"/>
          </w:tcPr>
          <w:p>
            <w:pPr>
              <w:snapToGrid w:val="0"/>
              <w:jc w:val="left"/>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45" w:type="pc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rPr>
            </w:pPr>
            <w:r>
              <w:rPr>
                <w:rFonts w:hint="eastAsia" w:ascii="宋体" w:hAnsi="宋体" w:eastAsia="宋体" w:cs="宋体"/>
              </w:rPr>
              <w:t>导游词编写技能</w:t>
            </w:r>
          </w:p>
        </w:tc>
        <w:tc>
          <w:tcPr>
            <w:tcW w:w="999" w:type="pct"/>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Cs w:val="21"/>
              </w:rPr>
            </w:pPr>
            <w:r>
              <w:rPr>
                <w:rFonts w:hint="eastAsia" w:ascii="宋体" w:hAnsi="宋体" w:eastAsia="宋体" w:cs="宋体"/>
                <w:szCs w:val="21"/>
              </w:rPr>
              <w:t>旅游管理</w:t>
            </w:r>
          </w:p>
        </w:tc>
        <w:tc>
          <w:tcPr>
            <w:tcW w:w="2856" w:type="pc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rPr>
              <w:t>给定一个景区，在60分钟的准备时间内，能根据不同团型编辑和完成1000字左右的导游词。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45" w:type="pc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rPr>
            </w:pPr>
            <w:r>
              <w:rPr>
                <w:rFonts w:hint="eastAsia" w:ascii="宋体" w:hAnsi="宋体" w:eastAsia="宋体" w:cs="宋体"/>
              </w:rPr>
              <w:t>导游词讲解技能</w:t>
            </w:r>
          </w:p>
        </w:tc>
        <w:tc>
          <w:tcPr>
            <w:tcW w:w="999" w:type="pc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rPr>
            </w:pPr>
            <w:r>
              <w:rPr>
                <w:rFonts w:hint="eastAsia" w:ascii="宋体" w:hAnsi="宋体" w:eastAsia="宋体" w:cs="宋体"/>
              </w:rPr>
              <w:t>旅游管理</w:t>
            </w:r>
          </w:p>
        </w:tc>
        <w:tc>
          <w:tcPr>
            <w:tcW w:w="2856" w:type="pc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rPr>
              <w:t>给定一个景区的若干景点，学生能根据不同的团型来做讲解和介绍。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45" w:type="pc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rPr>
            </w:pPr>
            <w:r>
              <w:rPr>
                <w:rFonts w:hint="eastAsia" w:ascii="宋体" w:hAnsi="宋体" w:eastAsia="宋体" w:cs="宋体"/>
              </w:rPr>
              <w:t>旅游急救技能</w:t>
            </w:r>
          </w:p>
        </w:tc>
        <w:tc>
          <w:tcPr>
            <w:tcW w:w="999" w:type="pct"/>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Cs w:val="21"/>
              </w:rPr>
            </w:pPr>
            <w:r>
              <w:rPr>
                <w:rFonts w:hint="eastAsia" w:ascii="宋体" w:hAnsi="宋体" w:eastAsia="宋体" w:cs="宋体"/>
                <w:szCs w:val="21"/>
              </w:rPr>
              <w:t>旅游管理</w:t>
            </w:r>
          </w:p>
        </w:tc>
        <w:tc>
          <w:tcPr>
            <w:tcW w:w="2856" w:type="pc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rPr>
              <w:t>给定10个紧急情况，学生们能对每个突发事件做出科学的应对措施。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145" w:type="pc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rPr>
            </w:pPr>
            <w:r>
              <w:rPr>
                <w:rFonts w:hint="eastAsia" w:ascii="宋体" w:hAnsi="宋体" w:eastAsia="宋体" w:cs="宋体"/>
              </w:rPr>
              <w:t>旅游活动策划</w:t>
            </w:r>
          </w:p>
        </w:tc>
        <w:tc>
          <w:tcPr>
            <w:tcW w:w="999" w:type="pct"/>
            <w:shd w:val="clear" w:color="auto" w:fill="auto"/>
            <w:vAlign w:val="center"/>
          </w:tcPr>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eastAsia="宋体" w:cs="宋体"/>
                <w:szCs w:val="21"/>
              </w:rPr>
            </w:pPr>
            <w:r>
              <w:rPr>
                <w:rFonts w:hint="eastAsia" w:ascii="宋体" w:hAnsi="宋体" w:eastAsia="宋体" w:cs="宋体"/>
                <w:szCs w:val="21"/>
              </w:rPr>
              <w:t>旅游管理</w:t>
            </w:r>
          </w:p>
        </w:tc>
        <w:tc>
          <w:tcPr>
            <w:tcW w:w="2856" w:type="pc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宋体" w:hAnsi="宋体" w:eastAsia="宋体" w:cs="宋体"/>
              </w:rPr>
            </w:pPr>
            <w:r>
              <w:rPr>
                <w:rFonts w:hint="eastAsia" w:ascii="宋体" w:hAnsi="宋体" w:eastAsia="宋体" w:cs="宋体"/>
              </w:rPr>
              <w:t>给定一个旅游目的地，学生能根据不同团型设计一条旅游线路或活动方案并阐述。</w:t>
            </w:r>
          </w:p>
        </w:tc>
      </w:tr>
    </w:tbl>
    <w:p>
      <w:pPr>
        <w:keepNext/>
        <w:keepLines/>
        <w:spacing w:line="360" w:lineRule="auto"/>
        <w:ind w:firstLine="275" w:firstLineChars="98"/>
        <w:outlineLvl w:val="1"/>
        <w:rPr>
          <w:rFonts w:hint="eastAsia" w:ascii="宋体" w:hAnsi="宋体" w:eastAsia="宋体" w:cs="宋体"/>
          <w:b/>
          <w:bCs/>
          <w:sz w:val="32"/>
          <w:szCs w:val="32"/>
        </w:rPr>
      </w:pPr>
      <w:bookmarkStart w:id="9" w:name="_Toc429724888"/>
      <w:r>
        <w:rPr>
          <w:rFonts w:hint="eastAsia" w:ascii="宋体" w:hAnsi="宋体" w:eastAsia="宋体" w:cs="宋体"/>
          <w:b/>
          <w:bCs/>
          <w:sz w:val="28"/>
          <w:szCs w:val="32"/>
        </w:rPr>
        <w:t>六、课程</w:t>
      </w:r>
      <w:bookmarkEnd w:id="9"/>
      <w:bookmarkStart w:id="10" w:name="_Toc429724889"/>
      <w:r>
        <w:rPr>
          <w:rFonts w:hint="eastAsia" w:ascii="宋体" w:hAnsi="宋体" w:eastAsia="宋体" w:cs="宋体"/>
          <w:b/>
          <w:bCs/>
          <w:sz w:val="28"/>
          <w:szCs w:val="32"/>
        </w:rPr>
        <w:t>设置与要求</w:t>
      </w:r>
    </w:p>
    <w:p>
      <w:pPr>
        <w:keepNext/>
        <w:keepLines/>
        <w:spacing w:line="360" w:lineRule="auto"/>
        <w:ind w:firstLine="118" w:firstLineChars="49"/>
        <w:outlineLvl w:val="2"/>
        <w:rPr>
          <w:rFonts w:hint="eastAsia" w:ascii="宋体" w:hAnsi="宋体" w:eastAsia="宋体" w:cs="宋体"/>
          <w:b/>
          <w:bCs/>
          <w:sz w:val="24"/>
          <w:szCs w:val="32"/>
        </w:rPr>
      </w:pPr>
      <w:r>
        <w:rPr>
          <w:rFonts w:hint="eastAsia" w:ascii="宋体" w:hAnsi="宋体" w:eastAsia="宋体" w:cs="宋体"/>
          <w:b/>
          <w:bCs/>
          <w:sz w:val="24"/>
          <w:szCs w:val="32"/>
        </w:rPr>
        <w:t>（一）公共基础课程</w:t>
      </w:r>
    </w:p>
    <w:p>
      <w:pPr>
        <w:spacing w:line="360" w:lineRule="auto"/>
        <w:ind w:firstLine="472" w:firstLineChars="196"/>
        <w:rPr>
          <w:rFonts w:hint="eastAsia" w:ascii="宋体" w:hAnsi="宋体" w:eastAsia="宋体" w:cs="宋体"/>
          <w:b/>
          <w:color w:val="111F2C"/>
          <w:sz w:val="24"/>
          <w:szCs w:val="24"/>
          <w:shd w:val="clear" w:color="auto" w:fill="FFFFFF"/>
        </w:rPr>
      </w:pPr>
      <w:r>
        <w:rPr>
          <w:rFonts w:hint="eastAsia" w:ascii="宋体" w:hAnsi="宋体" w:eastAsia="宋体" w:cs="宋体"/>
          <w:b/>
          <w:color w:val="111F2C"/>
          <w:sz w:val="24"/>
          <w:szCs w:val="24"/>
          <w:shd w:val="clear" w:color="auto" w:fill="FFFFFF"/>
        </w:rPr>
        <w:t>1.思想道德修养与法律基础</w:t>
      </w:r>
    </w:p>
    <w:p>
      <w:pPr>
        <w:widowControl/>
        <w:spacing w:line="360" w:lineRule="auto"/>
        <w:ind w:firstLine="480" w:firstLineChars="200"/>
        <w:jc w:val="left"/>
        <w:rPr>
          <w:rFonts w:hint="eastAsia" w:ascii="宋体" w:hAnsi="宋体" w:eastAsia="宋体" w:cs="宋体"/>
          <w:bCs/>
          <w:color w:val="111F2C"/>
          <w:sz w:val="24"/>
          <w:szCs w:val="24"/>
          <w:shd w:val="clear" w:color="auto" w:fill="FFFFFF"/>
        </w:rPr>
      </w:pPr>
      <w:r>
        <w:rPr>
          <w:rFonts w:hint="eastAsia" w:ascii="宋体" w:hAnsi="宋体" w:eastAsia="宋体" w:cs="宋体"/>
          <w:bCs/>
          <w:color w:val="111F2C"/>
          <w:sz w:val="24"/>
          <w:szCs w:val="24"/>
          <w:shd w:val="clear" w:color="auto" w:fill="FFFFFF"/>
        </w:rPr>
        <w:t>课程目标：从当代大学生面临和关心的实际问题出发，通过理论教学与实践体验，引导新时代大学生自觉践行社会主义核心价值观，培养良好的思想道德素质和法律素质，做以民族复兴为己任的时代新人。课程内容：主要以社会主义核心价值观为主线，针对大学生成长过程中面临的思想道德和法律问题，开展世界观、人生观、价值观、道德观和法治观教育。</w:t>
      </w:r>
    </w:p>
    <w:p>
      <w:pPr>
        <w:spacing w:line="360" w:lineRule="auto"/>
        <w:ind w:firstLine="472" w:firstLineChars="196"/>
        <w:rPr>
          <w:rFonts w:hint="eastAsia" w:ascii="宋体" w:hAnsi="宋体" w:eastAsia="宋体" w:cs="宋体"/>
          <w:color w:val="111F2C"/>
          <w:sz w:val="24"/>
          <w:szCs w:val="24"/>
          <w:shd w:val="clear" w:color="auto" w:fill="FFFFFF"/>
        </w:rPr>
      </w:pPr>
      <w:r>
        <w:rPr>
          <w:rFonts w:hint="eastAsia" w:ascii="宋体" w:hAnsi="宋体" w:eastAsia="宋体" w:cs="宋体"/>
          <w:b/>
          <w:color w:val="111F2C"/>
          <w:sz w:val="24"/>
          <w:szCs w:val="24"/>
          <w:shd w:val="clear" w:color="auto" w:fill="FFFFFF"/>
        </w:rPr>
        <w:t>2.毛泽东思想和中国特色社会主义理论体系概论</w:t>
      </w:r>
    </w:p>
    <w:p>
      <w:pPr>
        <w:spacing w:line="360" w:lineRule="auto"/>
        <w:ind w:firstLine="480" w:firstLineChars="200"/>
        <w:rPr>
          <w:rFonts w:hint="eastAsia" w:ascii="宋体" w:hAnsi="宋体" w:eastAsia="宋体" w:cs="宋体"/>
          <w:color w:val="111F2C"/>
          <w:sz w:val="24"/>
          <w:szCs w:val="24"/>
          <w:shd w:val="clear" w:color="auto" w:fill="FFFFFF"/>
        </w:rPr>
      </w:pPr>
      <w:r>
        <w:rPr>
          <w:rFonts w:hint="eastAsia" w:ascii="宋体" w:hAnsi="宋体" w:eastAsia="宋体" w:cs="宋体"/>
          <w:color w:val="111F2C"/>
          <w:sz w:val="24"/>
          <w:szCs w:val="24"/>
          <w:shd w:val="clear" w:color="auto" w:fill="FFFFFF"/>
        </w:rPr>
        <w:t>课程目标：准确把握马克思主义中国化的理论成果，深刻理解中国共产党在新时代坚持的基本理论、基本路线、基本方略，能够运用马克思主义理论及其中国化的理论成果分析、解决现实问题，从而坚定中国特色社会主义“四个自信”。课程内容：以马克思主义中国化为主线，以中国化的马克思主义为主题，以中国特色社会主义建设为重点，从理论与实践、历史与逻辑的统一上揭示马克思主义中国化的理论轨迹，准确阐述马克思主义中国化的理论成果。</w:t>
      </w:r>
    </w:p>
    <w:p>
      <w:pPr>
        <w:widowControl/>
        <w:spacing w:line="360" w:lineRule="auto"/>
        <w:ind w:firstLine="472" w:firstLineChars="196"/>
        <w:jc w:val="left"/>
        <w:rPr>
          <w:rFonts w:hint="eastAsia" w:ascii="宋体" w:hAnsi="宋体" w:eastAsia="宋体" w:cs="宋体"/>
          <w:b/>
          <w:bCs/>
          <w:color w:val="111F2C"/>
          <w:sz w:val="24"/>
          <w:szCs w:val="24"/>
          <w:shd w:val="clear" w:color="auto" w:fill="FFFFFF"/>
        </w:rPr>
      </w:pPr>
      <w:r>
        <w:rPr>
          <w:rFonts w:hint="eastAsia" w:ascii="宋体" w:hAnsi="宋体" w:eastAsia="宋体" w:cs="宋体"/>
          <w:b/>
          <w:bCs/>
          <w:color w:val="111F2C"/>
          <w:sz w:val="24"/>
          <w:szCs w:val="24"/>
          <w:shd w:val="clear" w:color="auto" w:fill="FFFFFF"/>
          <w:lang w:val="en-US" w:eastAsia="zh-CN"/>
        </w:rPr>
        <w:t>3</w:t>
      </w:r>
      <w:r>
        <w:rPr>
          <w:rFonts w:hint="eastAsia" w:ascii="宋体" w:hAnsi="宋体" w:eastAsia="宋体" w:cs="宋体"/>
          <w:b/>
          <w:bCs/>
          <w:color w:val="111F2C"/>
          <w:sz w:val="24"/>
          <w:szCs w:val="24"/>
          <w:shd w:val="clear" w:color="auto" w:fill="FFFFFF"/>
        </w:rPr>
        <w:t>.形势与政策</w:t>
      </w:r>
    </w:p>
    <w:p>
      <w:pPr>
        <w:widowControl/>
        <w:spacing w:line="360" w:lineRule="auto"/>
        <w:ind w:firstLine="470" w:firstLineChars="196"/>
        <w:jc w:val="left"/>
        <w:rPr>
          <w:rFonts w:hint="eastAsia" w:ascii="宋体" w:hAnsi="宋体" w:eastAsia="宋体" w:cs="宋体"/>
          <w:b/>
          <w:bCs/>
          <w:color w:val="111F2C"/>
          <w:sz w:val="24"/>
          <w:szCs w:val="24"/>
          <w:shd w:val="clear" w:color="auto" w:fill="FFFFFF"/>
        </w:rPr>
      </w:pPr>
      <w:r>
        <w:rPr>
          <w:rFonts w:hint="eastAsia" w:ascii="宋体" w:hAnsi="宋体" w:eastAsia="宋体" w:cs="宋体"/>
          <w:bCs/>
          <w:color w:val="111F2C"/>
          <w:sz w:val="24"/>
          <w:szCs w:val="24"/>
          <w:shd w:val="clear" w:color="auto" w:fill="FFFFFF"/>
        </w:rPr>
        <w:t>课程目标：帮助大学生正确认识新时代国内外形势，深刻领会党的十八大以来党和国家事业取得的历史性成就、发生的历史性变革、面临的历史性机遇和挑战；第一时间推动党的理论创新成果进教材进课堂进学生头脑，引导大学生准确理解党的基本理论、基本路线、基本方略。课程内容：依据教育部每学期印发的《高校“形势与政策”课教学要点》，重点讲授党的理论创新最新成果，重点讲授新时代坚持和发展中国特色社会主义的生动实践。</w:t>
      </w:r>
    </w:p>
    <w:p>
      <w:pPr>
        <w:spacing w:line="360" w:lineRule="auto"/>
        <w:ind w:firstLine="472" w:firstLineChars="196"/>
        <w:rPr>
          <w:rFonts w:hint="eastAsia" w:ascii="宋体" w:hAnsi="宋体" w:eastAsia="宋体" w:cs="宋体"/>
          <w:b/>
          <w:color w:val="111F2C"/>
          <w:sz w:val="24"/>
          <w:szCs w:val="24"/>
          <w:shd w:val="clear" w:color="auto" w:fill="FFFFFF"/>
        </w:rPr>
      </w:pPr>
      <w:r>
        <w:rPr>
          <w:rFonts w:hint="eastAsia" w:ascii="宋体" w:hAnsi="宋体" w:eastAsia="宋体" w:cs="宋体"/>
          <w:b/>
          <w:color w:val="111F2C"/>
          <w:sz w:val="24"/>
          <w:szCs w:val="24"/>
          <w:shd w:val="clear" w:color="auto" w:fill="FFFFFF"/>
          <w:lang w:val="en-US" w:eastAsia="zh-CN"/>
        </w:rPr>
        <w:t>4</w:t>
      </w:r>
      <w:r>
        <w:rPr>
          <w:rFonts w:hint="eastAsia" w:ascii="宋体" w:hAnsi="宋体" w:eastAsia="宋体" w:cs="宋体"/>
          <w:b/>
          <w:color w:val="111F2C"/>
          <w:sz w:val="24"/>
          <w:szCs w:val="24"/>
          <w:shd w:val="clear" w:color="auto" w:fill="FFFFFF"/>
        </w:rPr>
        <w:t>.心理健康教育</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课程目标：发挥心理健康教育课堂教学主渠道作用，培育自尊自信、理性平和、积极向上的良好心态，增强自我心理保健和危机预防意识，培养分析与解决实际心理问题能力，全面提升心理素养。课程内容：学生的自我意识、社会适应、性格气质、人际交往、情绪管理、压力与挫折应对、爱与性、学习及网络、就业择业心理、生命意识、异常心理、心理咨询与保健、自我成长等。课程力求理实一体，知识传授、心理体验与行为训练相结合。</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val="en-US" w:eastAsia="zh-CN"/>
        </w:rPr>
        <w:t>5</w:t>
      </w:r>
      <w:r>
        <w:rPr>
          <w:rFonts w:hint="eastAsia" w:ascii="宋体" w:hAnsi="宋体" w:eastAsia="宋体" w:cs="宋体"/>
          <w:b/>
          <w:sz w:val="24"/>
          <w:szCs w:val="24"/>
        </w:rPr>
        <w:t>.军事理论与军事技能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课程目标：以习近平强军思想和习近平总书记关于教育的重要论述为遵循，以国防教育为主线，通过军事教学，使学生掌握基本军事理论与军事技能，达到增强国防观念、国家安全意识和忧患危机意识，强化爱国主义、集体主义观念，提升学生军事素养，传承红色基因，促进大学生综合素质的提高，为中国人民解放军训练后备兵役和培养预备役军官打下坚实基础。课程内容：一是军事理论，内容包括中国国防，军事思想，战略环境，军事高技术和信息化战争：二是军事技能训练。</w:t>
      </w:r>
    </w:p>
    <w:p>
      <w:pPr>
        <w:widowControl/>
        <w:spacing w:line="360" w:lineRule="auto"/>
        <w:ind w:firstLine="472" w:firstLineChars="196"/>
        <w:jc w:val="left"/>
        <w:rPr>
          <w:rFonts w:hint="eastAsia" w:ascii="宋体" w:hAnsi="宋体" w:eastAsia="宋体" w:cs="宋体"/>
          <w:b/>
          <w:bCs/>
          <w:color w:val="111F2C"/>
          <w:sz w:val="24"/>
          <w:szCs w:val="24"/>
          <w:shd w:val="clear" w:color="auto" w:fill="FFFFFF"/>
        </w:rPr>
      </w:pPr>
      <w:r>
        <w:rPr>
          <w:rFonts w:hint="eastAsia" w:ascii="宋体" w:hAnsi="宋体" w:eastAsia="宋体" w:cs="宋体"/>
          <w:b/>
          <w:bCs/>
          <w:color w:val="111F2C"/>
          <w:sz w:val="24"/>
          <w:szCs w:val="24"/>
          <w:shd w:val="clear" w:color="auto" w:fill="FFFFFF"/>
          <w:lang w:val="en-US" w:eastAsia="zh-CN"/>
        </w:rPr>
        <w:t>6</w:t>
      </w:r>
      <w:r>
        <w:rPr>
          <w:rFonts w:hint="eastAsia" w:ascii="宋体" w:hAnsi="宋体" w:eastAsia="宋体" w:cs="宋体"/>
          <w:b/>
          <w:bCs/>
          <w:color w:val="111F2C"/>
          <w:sz w:val="24"/>
          <w:szCs w:val="24"/>
          <w:shd w:val="clear" w:color="auto" w:fill="FFFFFF"/>
        </w:rPr>
        <w:t>.职业发展与就业指导</w:t>
      </w:r>
    </w:p>
    <w:p>
      <w:pPr>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sz w:val="24"/>
          <w:szCs w:val="24"/>
          <w:lang w:bidi="ar"/>
        </w:rPr>
        <w:t>课程目标：帮助大学生树立起职业生涯发展的自主意识及积极正确的人生观、价值观和就业观念，有效塑造良好的职业品质、职业道德与健康的职业心理，不断培养学生具有创新意识和创业精神的现代职业人。课程内容：有效的理解生涯规划中的自我认知、环境分析、决策评估、计划发展以及修正调整的各环节作用。能对创业机会进行识别与评价，掌行业选择策略和运营实务知识。熟知求职环节所需的相关准备工作及基本技巧。</w:t>
      </w:r>
    </w:p>
    <w:p>
      <w:pPr>
        <w:widowControl/>
        <w:spacing w:line="360" w:lineRule="auto"/>
        <w:ind w:firstLine="472" w:firstLineChars="196"/>
        <w:jc w:val="left"/>
        <w:rPr>
          <w:rFonts w:hint="eastAsia" w:ascii="宋体" w:hAnsi="宋体" w:eastAsia="宋体" w:cs="宋体"/>
          <w:b/>
          <w:bCs/>
          <w:color w:val="111F2C"/>
          <w:sz w:val="24"/>
          <w:szCs w:val="24"/>
          <w:shd w:val="clear" w:color="auto" w:fill="FFFFFF"/>
        </w:rPr>
      </w:pPr>
      <w:r>
        <w:rPr>
          <w:rFonts w:hint="eastAsia" w:ascii="宋体" w:hAnsi="宋体" w:eastAsia="宋体" w:cs="宋体"/>
          <w:b/>
          <w:bCs/>
          <w:color w:val="111F2C"/>
          <w:sz w:val="24"/>
          <w:szCs w:val="24"/>
          <w:shd w:val="clear" w:color="auto" w:fill="FFFFFF"/>
          <w:lang w:val="en-US" w:eastAsia="zh-CN"/>
        </w:rPr>
        <w:t>7</w:t>
      </w:r>
      <w:r>
        <w:rPr>
          <w:rFonts w:hint="eastAsia" w:ascii="宋体" w:hAnsi="宋体" w:eastAsia="宋体" w:cs="宋体"/>
          <w:b/>
          <w:bCs/>
          <w:color w:val="111F2C"/>
          <w:sz w:val="24"/>
          <w:szCs w:val="24"/>
          <w:shd w:val="clear" w:color="auto" w:fill="FFFFFF"/>
        </w:rPr>
        <w:t>.体育与健康（选项）</w:t>
      </w:r>
    </w:p>
    <w:p>
      <w:pPr>
        <w:spacing w:line="360" w:lineRule="auto"/>
        <w:ind w:firstLine="480" w:firstLineChars="200"/>
        <w:rPr>
          <w:rFonts w:hint="eastAsia" w:ascii="宋体" w:hAnsi="宋体" w:eastAsia="宋体" w:cs="宋体"/>
          <w:color w:val="111F2C"/>
          <w:sz w:val="24"/>
          <w:szCs w:val="24"/>
          <w:shd w:val="clear" w:color="auto" w:fill="FFFFFF"/>
        </w:rPr>
      </w:pPr>
      <w:r>
        <w:rPr>
          <w:rFonts w:hint="eastAsia" w:ascii="宋体" w:hAnsi="宋体" w:eastAsia="宋体" w:cs="宋体"/>
          <w:sz w:val="24"/>
          <w:szCs w:val="24"/>
        </w:rPr>
        <w:t>课程目标：通过本课程学习，让学生获得体育与健康知识和技能，</w:t>
      </w:r>
      <w:r>
        <w:rPr>
          <w:rFonts w:hint="eastAsia" w:ascii="宋体" w:hAnsi="宋体" w:eastAsia="宋体" w:cs="宋体"/>
          <w:color w:val="111F2C"/>
          <w:sz w:val="24"/>
          <w:szCs w:val="24"/>
          <w:shd w:val="clear" w:color="auto" w:fill="FFFFFF"/>
        </w:rPr>
        <w:t>有效增进学生身体健康，提高心理健康水平，增强社会适应能力，养成良好的健身习惯。课程内容：根据学生的兴趣选择体育活动项目组班教学，例如排球、健美操、地掷球、网球等，根据学生的实际能力设置训练强度，根据大学生体能水平要求，在体育课堂教学中有机融入体能训练。</w:t>
      </w:r>
    </w:p>
    <w:p>
      <w:pPr>
        <w:spacing w:line="360" w:lineRule="auto"/>
        <w:ind w:firstLine="479" w:firstLineChars="199"/>
        <w:rPr>
          <w:rFonts w:hint="eastAsia" w:ascii="宋体" w:hAnsi="宋体" w:eastAsia="宋体" w:cs="宋体"/>
          <w:b/>
          <w:color w:val="111F2C"/>
          <w:sz w:val="24"/>
          <w:szCs w:val="24"/>
          <w:shd w:val="clear" w:color="auto" w:fill="FFFFFF"/>
        </w:rPr>
      </w:pPr>
      <w:r>
        <w:rPr>
          <w:rFonts w:hint="eastAsia" w:ascii="宋体" w:hAnsi="宋体" w:eastAsia="宋体" w:cs="宋体"/>
          <w:b/>
          <w:color w:val="111F2C"/>
          <w:sz w:val="24"/>
          <w:szCs w:val="24"/>
          <w:shd w:val="clear" w:color="auto" w:fill="FFFFFF"/>
          <w:lang w:val="en-US" w:eastAsia="zh-CN"/>
        </w:rPr>
        <w:t>8</w:t>
      </w:r>
      <w:r>
        <w:rPr>
          <w:rFonts w:hint="eastAsia" w:ascii="宋体" w:hAnsi="宋体" w:eastAsia="宋体" w:cs="宋体"/>
          <w:b/>
          <w:color w:val="111F2C"/>
          <w:sz w:val="24"/>
          <w:szCs w:val="24"/>
          <w:shd w:val="clear" w:color="auto" w:fill="FFFFFF"/>
        </w:rPr>
        <w:t>.大学英语Ⅰ</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课程目标：通过本课程学习，使学生熟练掌握语言基础知识和语言技能，具有一定的听、说、读、写、译能力，特别是听说能力，具有一定的英文资料阅读和信息获取能力。课程内容：包括英语听说训练，语法词汇拓展，阅读理解训练，中英文互译和常用的英语应用文写作。通过本课程的学习，开阔学生视野，增强对西方历史文化，政治经济等的了解，提高学生的综合文化素养，为培养具有良好职业素养和较强语言职业能力的高素质人才奠定基础。</w:t>
      </w:r>
    </w:p>
    <w:p>
      <w:pPr>
        <w:widowControl/>
        <w:spacing w:line="360" w:lineRule="auto"/>
        <w:ind w:firstLine="472" w:firstLineChars="196"/>
        <w:jc w:val="left"/>
        <w:rPr>
          <w:rFonts w:hint="eastAsia" w:ascii="宋体" w:hAnsi="宋体" w:eastAsia="宋体" w:cs="宋体"/>
          <w:b/>
          <w:bCs/>
          <w:color w:val="111F2C"/>
          <w:sz w:val="24"/>
          <w:szCs w:val="24"/>
          <w:shd w:val="clear" w:color="auto" w:fill="FFFFFF"/>
        </w:rPr>
      </w:pPr>
      <w:r>
        <w:rPr>
          <w:rFonts w:hint="eastAsia" w:ascii="宋体" w:hAnsi="宋体" w:eastAsia="宋体" w:cs="宋体"/>
          <w:b/>
          <w:bCs/>
          <w:color w:val="111F2C"/>
          <w:sz w:val="24"/>
          <w:szCs w:val="24"/>
          <w:shd w:val="clear" w:color="auto" w:fill="FFFFFF"/>
          <w:lang w:val="en-US" w:eastAsia="zh-CN"/>
        </w:rPr>
        <w:t>9</w:t>
      </w:r>
      <w:r>
        <w:rPr>
          <w:rFonts w:hint="eastAsia" w:ascii="宋体" w:hAnsi="宋体" w:eastAsia="宋体" w:cs="宋体"/>
          <w:b/>
          <w:bCs/>
          <w:color w:val="111F2C"/>
          <w:sz w:val="24"/>
          <w:szCs w:val="24"/>
          <w:shd w:val="clear" w:color="auto" w:fill="FFFFFF"/>
        </w:rPr>
        <w:t>.大学英语Ⅱ</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课程目标：通过本课程学习，使学生在熟练掌握语言基础知识和语言技能的基础上，进一步提高听、说、读、写、译能力，能够借助词典阅读和翻译涉外英文资料，在日常生活和商务活动中能够比较自如地进行口头和书面交流。课程内容：包括职场英语听说训练，进阶语法词汇拓展，商务阅读理解训练，中英文互译和英语应用文写作。通过本课程学习可以为专业后续的行业英语课程奠定基础，在一定程度上获得相关行业方向的专业英语技能，适应新时代我院专业发展和国际交流的需要。</w:t>
      </w:r>
    </w:p>
    <w:p>
      <w:pPr>
        <w:spacing w:line="360" w:lineRule="auto"/>
        <w:ind w:firstLine="472" w:firstLineChars="196"/>
        <w:rPr>
          <w:rFonts w:hint="eastAsia" w:ascii="宋体" w:hAnsi="宋体" w:eastAsia="宋体" w:cs="宋体"/>
          <w:color w:val="111F2C"/>
          <w:sz w:val="24"/>
          <w:szCs w:val="24"/>
          <w:shd w:val="clear" w:color="auto" w:fill="FFFFFF"/>
        </w:rPr>
      </w:pPr>
      <w:r>
        <w:rPr>
          <w:rFonts w:hint="eastAsia" w:ascii="宋体" w:hAnsi="宋体" w:eastAsia="宋体" w:cs="宋体"/>
          <w:b/>
          <w:color w:val="111F2C"/>
          <w:sz w:val="24"/>
          <w:szCs w:val="24"/>
          <w:shd w:val="clear" w:color="auto" w:fill="FFFFFF"/>
          <w:lang w:val="en-US" w:eastAsia="zh-CN"/>
        </w:rPr>
        <w:t>10</w:t>
      </w:r>
      <w:r>
        <w:rPr>
          <w:rFonts w:hint="eastAsia" w:ascii="宋体" w:hAnsi="宋体" w:eastAsia="宋体" w:cs="宋体"/>
          <w:b/>
          <w:color w:val="111F2C"/>
          <w:sz w:val="24"/>
          <w:szCs w:val="24"/>
          <w:shd w:val="clear" w:color="auto" w:fill="FFFFFF"/>
        </w:rPr>
        <w:t>.大学语文</w:t>
      </w:r>
    </w:p>
    <w:p>
      <w:pPr>
        <w:spacing w:line="360" w:lineRule="auto"/>
        <w:ind w:firstLine="480" w:firstLineChars="200"/>
        <w:rPr>
          <w:rFonts w:hint="eastAsia" w:ascii="宋体" w:hAnsi="宋体" w:eastAsia="宋体" w:cs="宋体"/>
          <w:color w:val="111F2C"/>
          <w:sz w:val="24"/>
          <w:szCs w:val="24"/>
          <w:shd w:val="clear" w:color="auto" w:fill="FFFFFF"/>
        </w:rPr>
      </w:pPr>
      <w:r>
        <w:rPr>
          <w:rFonts w:hint="eastAsia" w:ascii="宋体" w:hAnsi="宋体" w:eastAsia="宋体" w:cs="宋体"/>
          <w:color w:val="111F2C"/>
          <w:sz w:val="24"/>
          <w:szCs w:val="24"/>
          <w:shd w:val="clear" w:color="auto" w:fill="FFFFFF"/>
        </w:rPr>
        <w:t>课程目标：通过本课程的学习，继承和弘扬中华优秀传统文化，积累文化底蕴，拓宽文化视野，增强文化自信，塑造健全人格，提升人文素养、思维品质和审美鉴赏能力。培育和践行社会主义核心价值观，为实现中华民族伟大复兴中国梦而努力奋斗。课程内容：课程主要教学内容以中国古代优秀的作家作品为主，从育人大格局出发，同时合理融入一定的优秀的外国作家作品，传承人类历史上优秀文化精髓。</w:t>
      </w:r>
    </w:p>
    <w:p>
      <w:pPr>
        <w:keepNext/>
        <w:keepLines/>
        <w:spacing w:line="360" w:lineRule="auto"/>
        <w:ind w:firstLine="118" w:firstLineChars="49"/>
        <w:outlineLvl w:val="2"/>
        <w:rPr>
          <w:rFonts w:hint="eastAsia" w:ascii="宋体" w:hAnsi="宋体" w:eastAsia="宋体" w:cs="宋体"/>
          <w:b/>
          <w:bCs/>
          <w:sz w:val="24"/>
          <w:szCs w:val="32"/>
        </w:rPr>
      </w:pPr>
      <w:r>
        <w:rPr>
          <w:rFonts w:hint="eastAsia" w:ascii="宋体" w:hAnsi="宋体" w:eastAsia="宋体" w:cs="宋体"/>
          <w:b/>
          <w:bCs/>
          <w:sz w:val="24"/>
          <w:szCs w:val="32"/>
        </w:rPr>
        <w:t>（二）专业核心课</w:t>
      </w:r>
    </w:p>
    <w:p>
      <w:pPr>
        <w:keepNext/>
        <w:keepLines/>
        <w:spacing w:line="360" w:lineRule="auto"/>
        <w:ind w:firstLine="117" w:firstLineChars="49"/>
        <w:outlineLvl w:val="2"/>
        <w:rPr>
          <w:rFonts w:hint="eastAsia" w:ascii="宋体" w:hAnsi="宋体" w:eastAsia="宋体" w:cs="宋体"/>
          <w:bCs/>
          <w:sz w:val="24"/>
          <w:szCs w:val="32"/>
        </w:rPr>
      </w:pPr>
      <w:r>
        <w:rPr>
          <w:rFonts w:hint="eastAsia" w:ascii="宋体" w:hAnsi="宋体" w:eastAsia="宋体" w:cs="宋体"/>
          <w:bCs/>
          <w:sz w:val="24"/>
          <w:szCs w:val="32"/>
        </w:rPr>
        <w:t>1.工作任务与职业能力分解表</w:t>
      </w:r>
      <w:bookmarkEnd w:id="10"/>
    </w:p>
    <w:tbl>
      <w:tblPr>
        <w:tblStyle w:val="15"/>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2578"/>
        <w:gridCol w:w="3009"/>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Align w:val="center"/>
          </w:tcPr>
          <w:p>
            <w:pPr>
              <w:jc w:val="center"/>
              <w:rPr>
                <w:rFonts w:hint="eastAsia" w:ascii="宋体" w:hAnsi="宋体" w:eastAsia="宋体" w:cs="宋体"/>
                <w:szCs w:val="21"/>
              </w:rPr>
            </w:pPr>
            <w:r>
              <w:rPr>
                <w:rFonts w:hint="eastAsia" w:ascii="宋体" w:hAnsi="宋体" w:eastAsia="宋体" w:cs="宋体"/>
                <w:szCs w:val="21"/>
              </w:rPr>
              <w:t>工作领域</w:t>
            </w:r>
          </w:p>
        </w:tc>
        <w:tc>
          <w:tcPr>
            <w:tcW w:w="2578" w:type="dxa"/>
            <w:vAlign w:val="center"/>
          </w:tcPr>
          <w:p>
            <w:pPr>
              <w:jc w:val="center"/>
              <w:rPr>
                <w:rFonts w:hint="eastAsia" w:ascii="宋体" w:hAnsi="宋体" w:eastAsia="宋体" w:cs="宋体"/>
                <w:szCs w:val="21"/>
              </w:rPr>
            </w:pPr>
            <w:r>
              <w:rPr>
                <w:rFonts w:hint="eastAsia" w:ascii="宋体" w:hAnsi="宋体" w:eastAsia="宋体" w:cs="宋体"/>
                <w:szCs w:val="21"/>
              </w:rPr>
              <w:t>工作任务</w:t>
            </w:r>
          </w:p>
        </w:tc>
        <w:tc>
          <w:tcPr>
            <w:tcW w:w="3009" w:type="dxa"/>
            <w:vAlign w:val="center"/>
          </w:tcPr>
          <w:p>
            <w:pPr>
              <w:jc w:val="center"/>
              <w:rPr>
                <w:rFonts w:hint="eastAsia" w:ascii="宋体" w:hAnsi="宋体" w:eastAsia="宋体" w:cs="宋体"/>
                <w:szCs w:val="21"/>
              </w:rPr>
            </w:pPr>
            <w:r>
              <w:rPr>
                <w:rFonts w:hint="eastAsia" w:ascii="宋体" w:hAnsi="宋体" w:eastAsia="宋体" w:cs="宋体"/>
                <w:szCs w:val="21"/>
              </w:rPr>
              <w:t>职 业 能 力</w:t>
            </w:r>
          </w:p>
        </w:tc>
        <w:tc>
          <w:tcPr>
            <w:tcW w:w="2228" w:type="dxa"/>
            <w:vAlign w:val="center"/>
          </w:tcPr>
          <w:p>
            <w:pPr>
              <w:jc w:val="center"/>
              <w:rPr>
                <w:rFonts w:hint="eastAsia" w:ascii="宋体" w:hAnsi="宋体" w:eastAsia="宋体" w:cs="宋体"/>
                <w:szCs w:val="21"/>
              </w:rPr>
            </w:pPr>
            <w:r>
              <w:rPr>
                <w:rFonts w:hint="eastAsia" w:ascii="宋体" w:hAnsi="宋体" w:eastAsia="宋体" w:cs="宋体"/>
                <w:szCs w:val="21"/>
              </w:rPr>
              <w:t>相关课程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Merge w:val="restart"/>
            <w:vAlign w:val="center"/>
          </w:tcPr>
          <w:p>
            <w:pPr>
              <w:jc w:val="center"/>
              <w:rPr>
                <w:rFonts w:hint="eastAsia" w:ascii="宋体" w:hAnsi="宋体" w:eastAsia="宋体" w:cs="宋体"/>
                <w:szCs w:val="21"/>
              </w:rPr>
            </w:pPr>
            <w:r>
              <w:rPr>
                <w:rFonts w:hint="eastAsia" w:ascii="宋体" w:hAnsi="宋体" w:eastAsia="宋体" w:cs="宋体"/>
                <w:szCs w:val="21"/>
              </w:rPr>
              <w:t>导  游</w:t>
            </w:r>
          </w:p>
        </w:tc>
        <w:tc>
          <w:tcPr>
            <w:tcW w:w="2578" w:type="dxa"/>
            <w:vAlign w:val="center"/>
          </w:tcPr>
          <w:p>
            <w:pPr>
              <w:jc w:val="center"/>
              <w:rPr>
                <w:rFonts w:hint="eastAsia" w:ascii="宋体" w:hAnsi="宋体" w:eastAsia="宋体" w:cs="宋体"/>
                <w:szCs w:val="21"/>
              </w:rPr>
            </w:pPr>
            <w:r>
              <w:rPr>
                <w:rFonts w:hint="eastAsia" w:ascii="宋体" w:hAnsi="宋体" w:eastAsia="宋体" w:cs="宋体"/>
                <w:szCs w:val="21"/>
              </w:rPr>
              <w:t>导游服务程序与规范</w:t>
            </w:r>
          </w:p>
        </w:tc>
        <w:tc>
          <w:tcPr>
            <w:tcW w:w="3009" w:type="dxa"/>
            <w:vAlign w:val="center"/>
          </w:tcPr>
          <w:p>
            <w:pPr>
              <w:jc w:val="center"/>
              <w:rPr>
                <w:rFonts w:hint="eastAsia" w:ascii="宋体" w:hAnsi="宋体" w:eastAsia="宋体" w:cs="宋体"/>
                <w:szCs w:val="21"/>
              </w:rPr>
            </w:pPr>
            <w:r>
              <w:rPr>
                <w:rFonts w:hint="eastAsia" w:ascii="宋体" w:hAnsi="宋体" w:eastAsia="宋体" w:cs="宋体"/>
                <w:szCs w:val="21"/>
              </w:rPr>
              <w:t>掌握导游服务工作的流程</w:t>
            </w:r>
          </w:p>
        </w:tc>
        <w:tc>
          <w:tcPr>
            <w:tcW w:w="2228" w:type="dxa"/>
            <w:vMerge w:val="restart"/>
            <w:vAlign w:val="center"/>
          </w:tcPr>
          <w:p>
            <w:pPr>
              <w:jc w:val="left"/>
              <w:rPr>
                <w:rFonts w:hint="eastAsia" w:ascii="宋体" w:hAnsi="宋体" w:eastAsia="宋体" w:cs="宋体"/>
                <w:szCs w:val="21"/>
              </w:rPr>
            </w:pPr>
            <w:r>
              <w:rPr>
                <w:rFonts w:hint="eastAsia" w:ascii="宋体" w:hAnsi="宋体" w:eastAsia="宋体" w:cs="宋体"/>
                <w:szCs w:val="21"/>
              </w:rPr>
              <w:t>导游业务</w:t>
            </w:r>
          </w:p>
          <w:p>
            <w:pPr>
              <w:jc w:val="left"/>
              <w:rPr>
                <w:rFonts w:hint="eastAsia" w:ascii="宋体" w:hAnsi="宋体" w:eastAsia="宋体" w:cs="宋体"/>
                <w:szCs w:val="21"/>
              </w:rPr>
            </w:pPr>
            <w:r>
              <w:rPr>
                <w:rFonts w:hint="eastAsia" w:ascii="宋体" w:hAnsi="宋体" w:eastAsia="宋体" w:cs="宋体"/>
                <w:szCs w:val="21"/>
              </w:rPr>
              <w:t>全国导游基础知识</w:t>
            </w:r>
          </w:p>
          <w:p>
            <w:pPr>
              <w:jc w:val="left"/>
              <w:rPr>
                <w:rFonts w:hint="eastAsia" w:ascii="宋体" w:hAnsi="宋体" w:eastAsia="宋体" w:cs="宋体"/>
                <w:szCs w:val="21"/>
              </w:rPr>
            </w:pPr>
            <w:r>
              <w:rPr>
                <w:rFonts w:hint="eastAsia" w:ascii="宋体" w:hAnsi="宋体" w:eastAsia="宋体" w:cs="宋体"/>
                <w:szCs w:val="21"/>
              </w:rPr>
              <w:t>旅游法律法规</w:t>
            </w:r>
          </w:p>
          <w:p>
            <w:pPr>
              <w:jc w:val="left"/>
              <w:rPr>
                <w:rFonts w:hint="eastAsia" w:ascii="宋体" w:hAnsi="宋体" w:eastAsia="宋体" w:cs="宋体"/>
                <w:szCs w:val="21"/>
              </w:rPr>
            </w:pPr>
            <w:r>
              <w:rPr>
                <w:rFonts w:hint="eastAsia" w:ascii="宋体" w:hAnsi="宋体" w:eastAsia="宋体" w:cs="宋体"/>
                <w:szCs w:val="21"/>
              </w:rPr>
              <w:t>旅游安全管理</w:t>
            </w:r>
          </w:p>
          <w:p>
            <w:pPr>
              <w:jc w:val="left"/>
              <w:rPr>
                <w:rFonts w:hint="eastAsia" w:ascii="宋体" w:hAnsi="宋体" w:eastAsia="宋体" w:cs="宋体"/>
                <w:szCs w:val="21"/>
              </w:rPr>
            </w:pPr>
            <w:r>
              <w:rPr>
                <w:rFonts w:hint="eastAsia" w:ascii="宋体" w:hAnsi="宋体" w:eastAsia="宋体" w:cs="宋体"/>
                <w:szCs w:val="21"/>
              </w:rPr>
              <w:t>导游带团艺术</w:t>
            </w:r>
          </w:p>
          <w:p>
            <w:pPr>
              <w:jc w:val="left"/>
              <w:rPr>
                <w:rFonts w:hint="eastAsia" w:ascii="宋体" w:hAnsi="宋体" w:eastAsia="宋体" w:cs="宋体"/>
                <w:szCs w:val="21"/>
              </w:rPr>
            </w:pPr>
            <w:r>
              <w:rPr>
                <w:rFonts w:hint="eastAsia" w:ascii="宋体" w:hAnsi="宋体" w:eastAsia="宋体" w:cs="宋体"/>
                <w:szCs w:val="21"/>
              </w:rPr>
              <w:t>非遗手工技艺</w:t>
            </w:r>
          </w:p>
          <w:p>
            <w:pPr>
              <w:jc w:val="left"/>
              <w:rPr>
                <w:rFonts w:hint="eastAsia" w:ascii="宋体" w:hAnsi="宋体" w:eastAsia="宋体" w:cs="宋体"/>
                <w:szCs w:val="21"/>
              </w:rPr>
            </w:pPr>
            <w:r>
              <w:rPr>
                <w:rFonts w:hint="eastAsia" w:ascii="宋体" w:hAnsi="宋体" w:eastAsia="宋体" w:cs="宋体"/>
                <w:szCs w:val="21"/>
              </w:rPr>
              <w:t>英语景点讲解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Merge w:val="continue"/>
            <w:vAlign w:val="center"/>
          </w:tcPr>
          <w:p>
            <w:pPr>
              <w:jc w:val="center"/>
              <w:rPr>
                <w:rFonts w:hint="eastAsia" w:ascii="宋体" w:hAnsi="宋体" w:eastAsia="宋体" w:cs="宋体"/>
                <w:szCs w:val="21"/>
              </w:rPr>
            </w:pPr>
          </w:p>
        </w:tc>
        <w:tc>
          <w:tcPr>
            <w:tcW w:w="2578" w:type="dxa"/>
            <w:vAlign w:val="center"/>
          </w:tcPr>
          <w:p>
            <w:pPr>
              <w:jc w:val="center"/>
              <w:rPr>
                <w:rFonts w:hint="eastAsia" w:ascii="宋体" w:hAnsi="宋体" w:eastAsia="宋体" w:cs="宋体"/>
                <w:szCs w:val="21"/>
              </w:rPr>
            </w:pPr>
            <w:r>
              <w:rPr>
                <w:rFonts w:hint="eastAsia" w:ascii="宋体" w:hAnsi="宋体" w:eastAsia="宋体" w:cs="宋体"/>
                <w:szCs w:val="21"/>
              </w:rPr>
              <w:t>导游服务技能</w:t>
            </w:r>
          </w:p>
        </w:tc>
        <w:tc>
          <w:tcPr>
            <w:tcW w:w="3009" w:type="dxa"/>
            <w:vAlign w:val="center"/>
          </w:tcPr>
          <w:p>
            <w:pPr>
              <w:jc w:val="center"/>
              <w:rPr>
                <w:rFonts w:hint="eastAsia" w:ascii="宋体" w:hAnsi="宋体" w:eastAsia="宋体" w:cs="宋体"/>
                <w:szCs w:val="21"/>
              </w:rPr>
            </w:pPr>
            <w:r>
              <w:rPr>
                <w:rFonts w:hint="eastAsia" w:ascii="宋体" w:hAnsi="宋体" w:eastAsia="宋体" w:cs="宋体"/>
                <w:szCs w:val="21"/>
              </w:rPr>
              <w:t>带团、讲解等导游服务技能</w:t>
            </w:r>
          </w:p>
        </w:tc>
        <w:tc>
          <w:tcPr>
            <w:tcW w:w="2228" w:type="dxa"/>
            <w:vMerge w:val="continue"/>
            <w:vAlign w:val="center"/>
          </w:tcPr>
          <w:p>
            <w:pPr>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02" w:type="dxa"/>
            <w:vMerge w:val="continue"/>
            <w:vAlign w:val="center"/>
          </w:tcPr>
          <w:p>
            <w:pPr>
              <w:jc w:val="center"/>
              <w:rPr>
                <w:rFonts w:hint="eastAsia" w:ascii="宋体" w:hAnsi="宋体" w:eastAsia="宋体" w:cs="宋体"/>
                <w:szCs w:val="21"/>
              </w:rPr>
            </w:pPr>
          </w:p>
        </w:tc>
        <w:tc>
          <w:tcPr>
            <w:tcW w:w="2578" w:type="dxa"/>
            <w:vAlign w:val="center"/>
          </w:tcPr>
          <w:p>
            <w:pPr>
              <w:jc w:val="center"/>
              <w:rPr>
                <w:rFonts w:hint="eastAsia" w:ascii="宋体" w:hAnsi="宋体" w:eastAsia="宋体" w:cs="宋体"/>
                <w:szCs w:val="21"/>
              </w:rPr>
            </w:pPr>
            <w:r>
              <w:rPr>
                <w:rFonts w:hint="eastAsia" w:ascii="宋体" w:hAnsi="宋体" w:eastAsia="宋体" w:cs="宋体"/>
                <w:szCs w:val="21"/>
              </w:rPr>
              <w:t>导游服务中主要问题和事故的预防与处理</w:t>
            </w:r>
          </w:p>
        </w:tc>
        <w:tc>
          <w:tcPr>
            <w:tcW w:w="3009" w:type="dxa"/>
            <w:vAlign w:val="center"/>
          </w:tcPr>
          <w:p>
            <w:pPr>
              <w:jc w:val="center"/>
              <w:rPr>
                <w:rFonts w:hint="eastAsia" w:ascii="宋体" w:hAnsi="宋体" w:eastAsia="宋体" w:cs="宋体"/>
                <w:szCs w:val="21"/>
              </w:rPr>
            </w:pPr>
            <w:r>
              <w:rPr>
                <w:rFonts w:hint="eastAsia" w:ascii="宋体" w:hAnsi="宋体" w:eastAsia="宋体" w:cs="宋体"/>
                <w:szCs w:val="21"/>
              </w:rPr>
              <w:t>处理和预防旅游事故的能力</w:t>
            </w:r>
          </w:p>
        </w:tc>
        <w:tc>
          <w:tcPr>
            <w:tcW w:w="2228" w:type="dxa"/>
            <w:vMerge w:val="continue"/>
            <w:vAlign w:val="center"/>
          </w:tcPr>
          <w:p>
            <w:pPr>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Merge w:val="continue"/>
            <w:vAlign w:val="center"/>
          </w:tcPr>
          <w:p>
            <w:pPr>
              <w:jc w:val="center"/>
              <w:rPr>
                <w:rFonts w:hint="eastAsia" w:ascii="宋体" w:hAnsi="宋体" w:eastAsia="宋体" w:cs="宋体"/>
                <w:szCs w:val="21"/>
              </w:rPr>
            </w:pPr>
          </w:p>
        </w:tc>
        <w:tc>
          <w:tcPr>
            <w:tcW w:w="2578" w:type="dxa"/>
            <w:vAlign w:val="center"/>
          </w:tcPr>
          <w:p>
            <w:pPr>
              <w:jc w:val="center"/>
              <w:rPr>
                <w:rFonts w:hint="eastAsia" w:ascii="宋体" w:hAnsi="宋体" w:eastAsia="宋体" w:cs="宋体"/>
                <w:szCs w:val="21"/>
              </w:rPr>
            </w:pPr>
            <w:r>
              <w:rPr>
                <w:rFonts w:hint="eastAsia" w:ascii="宋体" w:hAnsi="宋体" w:eastAsia="宋体" w:cs="宋体"/>
                <w:szCs w:val="21"/>
              </w:rPr>
              <w:t>对旅游者个别要求的处理</w:t>
            </w:r>
          </w:p>
        </w:tc>
        <w:tc>
          <w:tcPr>
            <w:tcW w:w="3009" w:type="dxa"/>
            <w:vAlign w:val="center"/>
          </w:tcPr>
          <w:p>
            <w:pPr>
              <w:jc w:val="center"/>
              <w:rPr>
                <w:rFonts w:hint="eastAsia" w:ascii="宋体" w:hAnsi="宋体" w:eastAsia="宋体" w:cs="宋体"/>
                <w:szCs w:val="21"/>
              </w:rPr>
            </w:pPr>
            <w:r>
              <w:rPr>
                <w:rFonts w:hint="eastAsia" w:ascii="宋体" w:hAnsi="宋体" w:eastAsia="宋体" w:cs="宋体"/>
                <w:szCs w:val="21"/>
              </w:rPr>
              <w:t>具备处理旅游者个别要求能力</w:t>
            </w:r>
          </w:p>
        </w:tc>
        <w:tc>
          <w:tcPr>
            <w:tcW w:w="2228" w:type="dxa"/>
            <w:vMerge w:val="continue"/>
            <w:vAlign w:val="center"/>
          </w:tcPr>
          <w:p>
            <w:pPr>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Merge w:val="continue"/>
            <w:vAlign w:val="center"/>
          </w:tcPr>
          <w:p>
            <w:pPr>
              <w:jc w:val="center"/>
              <w:rPr>
                <w:rFonts w:hint="eastAsia" w:ascii="宋体" w:hAnsi="宋体" w:eastAsia="宋体" w:cs="宋体"/>
                <w:szCs w:val="21"/>
              </w:rPr>
            </w:pPr>
          </w:p>
        </w:tc>
        <w:tc>
          <w:tcPr>
            <w:tcW w:w="2578" w:type="dxa"/>
            <w:vAlign w:val="center"/>
          </w:tcPr>
          <w:p>
            <w:pPr>
              <w:jc w:val="center"/>
              <w:rPr>
                <w:rFonts w:hint="eastAsia" w:ascii="宋体" w:hAnsi="宋体" w:eastAsia="宋体" w:cs="宋体"/>
                <w:szCs w:val="21"/>
              </w:rPr>
            </w:pPr>
            <w:r>
              <w:rPr>
                <w:rFonts w:hint="eastAsia" w:ascii="宋体" w:hAnsi="宋体" w:eastAsia="宋体" w:cs="宋体"/>
                <w:szCs w:val="21"/>
              </w:rPr>
              <w:t>不同团队的处理方式</w:t>
            </w:r>
          </w:p>
        </w:tc>
        <w:tc>
          <w:tcPr>
            <w:tcW w:w="3009" w:type="dxa"/>
            <w:vAlign w:val="center"/>
          </w:tcPr>
          <w:p>
            <w:pPr>
              <w:jc w:val="center"/>
              <w:rPr>
                <w:rFonts w:hint="eastAsia" w:ascii="宋体" w:hAnsi="宋体" w:eastAsia="宋体" w:cs="宋体"/>
                <w:szCs w:val="21"/>
              </w:rPr>
            </w:pPr>
            <w:r>
              <w:rPr>
                <w:rFonts w:hint="eastAsia" w:ascii="宋体" w:hAnsi="宋体" w:eastAsia="宋体" w:cs="宋体"/>
                <w:szCs w:val="21"/>
              </w:rPr>
              <w:t>掌握不同旅游团应对方法</w:t>
            </w:r>
          </w:p>
        </w:tc>
        <w:tc>
          <w:tcPr>
            <w:tcW w:w="2228" w:type="dxa"/>
            <w:vMerge w:val="continue"/>
            <w:vAlign w:val="center"/>
          </w:tcPr>
          <w:p>
            <w:pPr>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Merge w:val="continue"/>
            <w:vAlign w:val="center"/>
          </w:tcPr>
          <w:p>
            <w:pPr>
              <w:jc w:val="center"/>
              <w:rPr>
                <w:rFonts w:hint="eastAsia" w:ascii="宋体" w:hAnsi="宋体" w:eastAsia="宋体" w:cs="宋体"/>
                <w:szCs w:val="21"/>
              </w:rPr>
            </w:pPr>
          </w:p>
        </w:tc>
        <w:tc>
          <w:tcPr>
            <w:tcW w:w="2578" w:type="dxa"/>
            <w:vAlign w:val="center"/>
          </w:tcPr>
          <w:p>
            <w:pPr>
              <w:jc w:val="center"/>
              <w:rPr>
                <w:rFonts w:hint="eastAsia" w:ascii="宋体" w:hAnsi="宋体" w:eastAsia="宋体" w:cs="宋体"/>
                <w:szCs w:val="21"/>
              </w:rPr>
            </w:pPr>
            <w:r>
              <w:rPr>
                <w:rFonts w:hint="eastAsia" w:ascii="宋体" w:hAnsi="宋体" w:eastAsia="宋体" w:cs="宋体"/>
                <w:szCs w:val="21"/>
              </w:rPr>
              <w:t>文明旅游的教育和引导</w:t>
            </w:r>
          </w:p>
        </w:tc>
        <w:tc>
          <w:tcPr>
            <w:tcW w:w="3009" w:type="dxa"/>
            <w:vAlign w:val="center"/>
          </w:tcPr>
          <w:p>
            <w:pPr>
              <w:jc w:val="center"/>
              <w:rPr>
                <w:rFonts w:hint="eastAsia" w:ascii="宋体" w:hAnsi="宋体" w:eastAsia="宋体" w:cs="宋体"/>
                <w:szCs w:val="21"/>
              </w:rPr>
            </w:pPr>
            <w:r>
              <w:rPr>
                <w:rFonts w:hint="eastAsia" w:ascii="宋体" w:hAnsi="宋体" w:eastAsia="宋体" w:cs="宋体"/>
                <w:szCs w:val="21"/>
              </w:rPr>
              <w:t>文明旅游的引导技巧</w:t>
            </w:r>
          </w:p>
        </w:tc>
        <w:tc>
          <w:tcPr>
            <w:tcW w:w="2228" w:type="dxa"/>
            <w:vMerge w:val="continue"/>
            <w:vAlign w:val="center"/>
          </w:tcPr>
          <w:p>
            <w:pPr>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Merge w:val="continue"/>
            <w:vAlign w:val="center"/>
          </w:tcPr>
          <w:p>
            <w:pPr>
              <w:jc w:val="center"/>
              <w:rPr>
                <w:rFonts w:hint="eastAsia" w:ascii="宋体" w:hAnsi="宋体" w:eastAsia="宋体" w:cs="宋体"/>
                <w:szCs w:val="21"/>
              </w:rPr>
            </w:pPr>
          </w:p>
        </w:tc>
        <w:tc>
          <w:tcPr>
            <w:tcW w:w="2578" w:type="dxa"/>
            <w:vAlign w:val="center"/>
          </w:tcPr>
          <w:p>
            <w:pPr>
              <w:jc w:val="center"/>
              <w:rPr>
                <w:rFonts w:hint="eastAsia" w:ascii="宋体" w:hAnsi="宋体" w:eastAsia="宋体" w:cs="宋体"/>
                <w:szCs w:val="21"/>
              </w:rPr>
            </w:pPr>
            <w:r>
              <w:rPr>
                <w:rFonts w:hint="eastAsia" w:ascii="宋体" w:hAnsi="宋体" w:eastAsia="宋体" w:cs="宋体"/>
                <w:szCs w:val="21"/>
              </w:rPr>
              <w:t>导游的销售技能</w:t>
            </w:r>
          </w:p>
        </w:tc>
        <w:tc>
          <w:tcPr>
            <w:tcW w:w="3009" w:type="dxa"/>
            <w:vAlign w:val="center"/>
          </w:tcPr>
          <w:p>
            <w:pPr>
              <w:jc w:val="center"/>
              <w:rPr>
                <w:rFonts w:hint="eastAsia" w:ascii="宋体" w:hAnsi="宋体" w:eastAsia="宋体" w:cs="宋体"/>
                <w:szCs w:val="21"/>
              </w:rPr>
            </w:pPr>
            <w:r>
              <w:rPr>
                <w:rFonts w:hint="eastAsia" w:ascii="宋体" w:hAnsi="宋体" w:eastAsia="宋体" w:cs="宋体"/>
                <w:szCs w:val="21"/>
              </w:rPr>
              <w:t>旅游产品的二次营销技巧</w:t>
            </w:r>
          </w:p>
        </w:tc>
        <w:tc>
          <w:tcPr>
            <w:tcW w:w="2228" w:type="dxa"/>
            <w:vMerge w:val="continue"/>
            <w:vAlign w:val="center"/>
          </w:tcPr>
          <w:p>
            <w:pPr>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Merge w:val="restart"/>
            <w:vAlign w:val="center"/>
          </w:tcPr>
          <w:p>
            <w:pPr>
              <w:jc w:val="center"/>
              <w:rPr>
                <w:rFonts w:hint="eastAsia" w:ascii="宋体" w:hAnsi="宋体" w:eastAsia="宋体" w:cs="宋体"/>
                <w:szCs w:val="21"/>
              </w:rPr>
            </w:pPr>
            <w:r>
              <w:rPr>
                <w:rFonts w:hint="eastAsia" w:ascii="宋体" w:hAnsi="宋体" w:eastAsia="宋体" w:cs="宋体"/>
                <w:szCs w:val="21"/>
              </w:rPr>
              <w:t>出境领队</w:t>
            </w:r>
          </w:p>
        </w:tc>
        <w:tc>
          <w:tcPr>
            <w:tcW w:w="2578" w:type="dxa"/>
            <w:vAlign w:val="center"/>
          </w:tcPr>
          <w:p>
            <w:pPr>
              <w:jc w:val="center"/>
              <w:rPr>
                <w:rFonts w:hint="eastAsia" w:ascii="宋体" w:hAnsi="宋体" w:eastAsia="宋体" w:cs="宋体"/>
                <w:szCs w:val="21"/>
              </w:rPr>
            </w:pPr>
            <w:r>
              <w:rPr>
                <w:rFonts w:hint="eastAsia" w:ascii="宋体" w:hAnsi="宋体" w:eastAsia="宋体" w:cs="宋体"/>
                <w:szCs w:val="21"/>
              </w:rPr>
              <w:t>出境前业务准备</w:t>
            </w:r>
          </w:p>
        </w:tc>
        <w:tc>
          <w:tcPr>
            <w:tcW w:w="3009" w:type="dxa"/>
            <w:vAlign w:val="center"/>
          </w:tcPr>
          <w:p>
            <w:pPr>
              <w:jc w:val="center"/>
              <w:rPr>
                <w:rFonts w:hint="eastAsia" w:ascii="宋体" w:hAnsi="宋体" w:eastAsia="宋体" w:cs="宋体"/>
                <w:szCs w:val="21"/>
              </w:rPr>
            </w:pPr>
            <w:r>
              <w:rPr>
                <w:rFonts w:hint="eastAsia" w:ascii="宋体" w:hAnsi="宋体" w:eastAsia="宋体" w:cs="宋体"/>
                <w:szCs w:val="21"/>
              </w:rPr>
              <w:t>出境前说明会组织能力</w:t>
            </w:r>
          </w:p>
        </w:tc>
        <w:tc>
          <w:tcPr>
            <w:tcW w:w="2228" w:type="dxa"/>
            <w:vMerge w:val="restart"/>
            <w:vAlign w:val="center"/>
          </w:tcPr>
          <w:p>
            <w:pPr>
              <w:jc w:val="left"/>
              <w:rPr>
                <w:rFonts w:hint="eastAsia" w:ascii="宋体" w:hAnsi="宋体" w:eastAsia="宋体" w:cs="宋体"/>
                <w:szCs w:val="21"/>
              </w:rPr>
            </w:pPr>
            <w:r>
              <w:rPr>
                <w:rFonts w:hint="eastAsia" w:ascii="宋体" w:hAnsi="宋体" w:eastAsia="宋体" w:cs="宋体"/>
                <w:szCs w:val="21"/>
              </w:rPr>
              <w:t>出境领队业务</w:t>
            </w:r>
          </w:p>
          <w:p>
            <w:pPr>
              <w:jc w:val="left"/>
              <w:rPr>
                <w:rFonts w:hint="eastAsia" w:ascii="宋体" w:hAnsi="宋体" w:eastAsia="宋体" w:cs="宋体"/>
                <w:szCs w:val="21"/>
              </w:rPr>
            </w:pPr>
            <w:r>
              <w:rPr>
                <w:rFonts w:hint="eastAsia" w:ascii="宋体" w:hAnsi="宋体" w:eastAsia="宋体" w:cs="宋体"/>
                <w:szCs w:val="21"/>
              </w:rPr>
              <w:t>奢侈品品鉴</w:t>
            </w:r>
          </w:p>
          <w:p>
            <w:pPr>
              <w:jc w:val="left"/>
              <w:rPr>
                <w:rFonts w:hint="eastAsia" w:ascii="宋体" w:hAnsi="宋体" w:eastAsia="宋体" w:cs="宋体"/>
                <w:szCs w:val="21"/>
              </w:rPr>
            </w:pPr>
            <w:r>
              <w:rPr>
                <w:rFonts w:hint="eastAsia" w:ascii="宋体" w:hAnsi="宋体" w:eastAsia="宋体" w:cs="宋体"/>
                <w:szCs w:val="21"/>
              </w:rPr>
              <w:t>旅游商品知识</w:t>
            </w:r>
          </w:p>
          <w:p>
            <w:pPr>
              <w:jc w:val="left"/>
              <w:rPr>
                <w:rFonts w:hint="eastAsia" w:ascii="宋体" w:hAnsi="宋体" w:eastAsia="宋体" w:cs="宋体"/>
                <w:szCs w:val="21"/>
              </w:rPr>
            </w:pPr>
            <w:r>
              <w:rPr>
                <w:rFonts w:hint="eastAsia" w:ascii="宋体" w:hAnsi="宋体" w:eastAsia="宋体" w:cs="宋体"/>
                <w:szCs w:val="21"/>
              </w:rPr>
              <w:t>英语视听说</w:t>
            </w:r>
          </w:p>
          <w:p>
            <w:pPr>
              <w:jc w:val="left"/>
              <w:rPr>
                <w:rFonts w:hint="eastAsia" w:ascii="宋体" w:hAnsi="宋体" w:eastAsia="宋体" w:cs="宋体"/>
                <w:szCs w:val="21"/>
              </w:rPr>
            </w:pPr>
            <w:r>
              <w:rPr>
                <w:rFonts w:hint="eastAsia" w:ascii="宋体" w:hAnsi="宋体" w:eastAsia="宋体" w:cs="宋体"/>
                <w:szCs w:val="21"/>
              </w:rPr>
              <w:t>英语阅读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Merge w:val="continue"/>
            <w:vAlign w:val="center"/>
          </w:tcPr>
          <w:p>
            <w:pPr>
              <w:jc w:val="center"/>
              <w:rPr>
                <w:rFonts w:hint="eastAsia" w:ascii="宋体" w:hAnsi="宋体" w:eastAsia="宋体" w:cs="宋体"/>
                <w:szCs w:val="21"/>
              </w:rPr>
            </w:pPr>
          </w:p>
        </w:tc>
        <w:tc>
          <w:tcPr>
            <w:tcW w:w="2578" w:type="dxa"/>
            <w:vAlign w:val="center"/>
          </w:tcPr>
          <w:p>
            <w:pPr>
              <w:jc w:val="center"/>
              <w:rPr>
                <w:rFonts w:hint="eastAsia" w:ascii="宋体" w:hAnsi="宋体" w:eastAsia="宋体" w:cs="宋体"/>
                <w:szCs w:val="21"/>
              </w:rPr>
            </w:pPr>
            <w:r>
              <w:rPr>
                <w:rFonts w:hint="eastAsia" w:ascii="宋体" w:hAnsi="宋体" w:eastAsia="宋体" w:cs="宋体"/>
                <w:szCs w:val="21"/>
              </w:rPr>
              <w:t>办理出（入）境手续</w:t>
            </w:r>
          </w:p>
        </w:tc>
        <w:tc>
          <w:tcPr>
            <w:tcW w:w="3009" w:type="dxa"/>
            <w:vAlign w:val="center"/>
          </w:tcPr>
          <w:p>
            <w:pPr>
              <w:jc w:val="center"/>
              <w:rPr>
                <w:rFonts w:hint="eastAsia" w:ascii="宋体" w:hAnsi="宋体" w:eastAsia="宋体" w:cs="宋体"/>
                <w:szCs w:val="21"/>
              </w:rPr>
            </w:pPr>
            <w:r>
              <w:rPr>
                <w:rFonts w:hint="eastAsia" w:ascii="宋体" w:hAnsi="宋体" w:eastAsia="宋体" w:cs="宋体"/>
                <w:szCs w:val="21"/>
              </w:rPr>
              <w:t>客人过关乘机手续办理能力</w:t>
            </w:r>
          </w:p>
        </w:tc>
        <w:tc>
          <w:tcPr>
            <w:tcW w:w="2228" w:type="dxa"/>
            <w:vMerge w:val="continue"/>
            <w:vAlign w:val="center"/>
          </w:tcPr>
          <w:p>
            <w:pPr>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Merge w:val="continue"/>
            <w:vAlign w:val="center"/>
          </w:tcPr>
          <w:p>
            <w:pPr>
              <w:jc w:val="center"/>
              <w:rPr>
                <w:rFonts w:hint="eastAsia" w:ascii="宋体" w:hAnsi="宋体" w:eastAsia="宋体" w:cs="宋体"/>
                <w:szCs w:val="21"/>
              </w:rPr>
            </w:pPr>
          </w:p>
        </w:tc>
        <w:tc>
          <w:tcPr>
            <w:tcW w:w="2578" w:type="dxa"/>
            <w:vAlign w:val="center"/>
          </w:tcPr>
          <w:p>
            <w:pPr>
              <w:jc w:val="center"/>
              <w:rPr>
                <w:rFonts w:hint="eastAsia" w:ascii="宋体" w:hAnsi="宋体" w:eastAsia="宋体" w:cs="宋体"/>
                <w:szCs w:val="21"/>
              </w:rPr>
            </w:pPr>
            <w:r>
              <w:rPr>
                <w:rFonts w:hint="eastAsia" w:ascii="宋体" w:hAnsi="宋体" w:eastAsia="宋体" w:cs="宋体"/>
                <w:szCs w:val="21"/>
              </w:rPr>
              <w:t>境外导游服务</w:t>
            </w:r>
          </w:p>
        </w:tc>
        <w:tc>
          <w:tcPr>
            <w:tcW w:w="3009" w:type="dxa"/>
            <w:vAlign w:val="center"/>
          </w:tcPr>
          <w:p>
            <w:pPr>
              <w:jc w:val="center"/>
              <w:rPr>
                <w:rFonts w:hint="eastAsia" w:ascii="宋体" w:hAnsi="宋体" w:eastAsia="宋体" w:cs="宋体"/>
                <w:szCs w:val="21"/>
              </w:rPr>
            </w:pPr>
            <w:r>
              <w:rPr>
                <w:rFonts w:hint="eastAsia" w:ascii="宋体" w:hAnsi="宋体" w:eastAsia="宋体" w:cs="宋体"/>
                <w:szCs w:val="21"/>
              </w:rPr>
              <w:t>境外旅游线路游览组织能力</w:t>
            </w:r>
          </w:p>
        </w:tc>
        <w:tc>
          <w:tcPr>
            <w:tcW w:w="2228" w:type="dxa"/>
            <w:vMerge w:val="continue"/>
            <w:vAlign w:val="center"/>
          </w:tcPr>
          <w:p>
            <w:pPr>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Merge w:val="continue"/>
            <w:vAlign w:val="center"/>
          </w:tcPr>
          <w:p>
            <w:pPr>
              <w:jc w:val="center"/>
              <w:rPr>
                <w:rFonts w:hint="eastAsia" w:ascii="宋体" w:hAnsi="宋体" w:eastAsia="宋体" w:cs="宋体"/>
                <w:szCs w:val="21"/>
              </w:rPr>
            </w:pPr>
          </w:p>
        </w:tc>
        <w:tc>
          <w:tcPr>
            <w:tcW w:w="2578" w:type="dxa"/>
            <w:vAlign w:val="center"/>
          </w:tcPr>
          <w:p>
            <w:pPr>
              <w:jc w:val="center"/>
              <w:rPr>
                <w:rFonts w:hint="eastAsia" w:ascii="宋体" w:hAnsi="宋体" w:eastAsia="宋体" w:cs="宋体"/>
                <w:szCs w:val="21"/>
              </w:rPr>
            </w:pPr>
            <w:r>
              <w:rPr>
                <w:rFonts w:hint="eastAsia" w:ascii="宋体" w:hAnsi="宋体" w:eastAsia="宋体" w:cs="宋体"/>
                <w:szCs w:val="21"/>
              </w:rPr>
              <w:t>回国总结</w:t>
            </w:r>
          </w:p>
        </w:tc>
        <w:tc>
          <w:tcPr>
            <w:tcW w:w="3009" w:type="dxa"/>
            <w:vAlign w:val="center"/>
          </w:tcPr>
          <w:p>
            <w:pPr>
              <w:jc w:val="center"/>
              <w:rPr>
                <w:rFonts w:hint="eastAsia" w:ascii="宋体" w:hAnsi="宋体" w:eastAsia="宋体" w:cs="宋体"/>
                <w:szCs w:val="21"/>
              </w:rPr>
            </w:pPr>
            <w:r>
              <w:rPr>
                <w:rFonts w:hint="eastAsia" w:ascii="宋体" w:hAnsi="宋体" w:eastAsia="宋体" w:cs="宋体"/>
                <w:szCs w:val="21"/>
              </w:rPr>
              <w:t>团费结算与领队小结工作能力</w:t>
            </w:r>
          </w:p>
        </w:tc>
        <w:tc>
          <w:tcPr>
            <w:tcW w:w="2228" w:type="dxa"/>
            <w:vMerge w:val="continue"/>
            <w:vAlign w:val="center"/>
          </w:tcPr>
          <w:p>
            <w:pPr>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Merge w:val="restart"/>
            <w:vAlign w:val="center"/>
          </w:tcPr>
          <w:p>
            <w:pPr>
              <w:jc w:val="center"/>
              <w:rPr>
                <w:rFonts w:hint="eastAsia" w:ascii="宋体" w:hAnsi="宋体" w:eastAsia="宋体" w:cs="宋体"/>
                <w:szCs w:val="21"/>
              </w:rPr>
            </w:pPr>
            <w:r>
              <w:rPr>
                <w:rFonts w:hint="eastAsia" w:ascii="宋体" w:hAnsi="宋体" w:eastAsia="宋体" w:cs="宋体"/>
                <w:szCs w:val="21"/>
              </w:rPr>
              <w:t>旅行社计调</w:t>
            </w:r>
          </w:p>
        </w:tc>
        <w:tc>
          <w:tcPr>
            <w:tcW w:w="2578" w:type="dxa"/>
            <w:vAlign w:val="center"/>
          </w:tcPr>
          <w:p>
            <w:pPr>
              <w:jc w:val="center"/>
              <w:rPr>
                <w:rFonts w:hint="eastAsia" w:ascii="宋体" w:hAnsi="宋体" w:eastAsia="宋体" w:cs="宋体"/>
                <w:szCs w:val="21"/>
              </w:rPr>
            </w:pPr>
            <w:r>
              <w:rPr>
                <w:rFonts w:hint="eastAsia" w:ascii="宋体" w:hAnsi="宋体" w:eastAsia="宋体" w:cs="宋体"/>
                <w:szCs w:val="21"/>
              </w:rPr>
              <w:t>计调工作流程</w:t>
            </w:r>
          </w:p>
        </w:tc>
        <w:tc>
          <w:tcPr>
            <w:tcW w:w="3009" w:type="dxa"/>
            <w:vAlign w:val="center"/>
          </w:tcPr>
          <w:p>
            <w:pPr>
              <w:jc w:val="center"/>
              <w:rPr>
                <w:rFonts w:hint="eastAsia" w:ascii="宋体" w:hAnsi="宋体" w:eastAsia="宋体" w:cs="宋体"/>
                <w:szCs w:val="21"/>
              </w:rPr>
            </w:pPr>
            <w:r>
              <w:rPr>
                <w:rFonts w:hint="eastAsia" w:ascii="宋体" w:hAnsi="宋体" w:eastAsia="宋体" w:cs="宋体"/>
                <w:szCs w:val="21"/>
              </w:rPr>
              <w:t>掌握计调工作流程和基本操作</w:t>
            </w:r>
          </w:p>
        </w:tc>
        <w:tc>
          <w:tcPr>
            <w:tcW w:w="2228" w:type="dxa"/>
            <w:vMerge w:val="restart"/>
            <w:vAlign w:val="center"/>
          </w:tcPr>
          <w:p>
            <w:pPr>
              <w:jc w:val="left"/>
              <w:rPr>
                <w:rFonts w:hint="eastAsia" w:ascii="宋体" w:hAnsi="宋体" w:eastAsia="宋体" w:cs="宋体"/>
                <w:szCs w:val="21"/>
              </w:rPr>
            </w:pPr>
            <w:r>
              <w:rPr>
                <w:rFonts w:hint="eastAsia" w:ascii="宋体" w:hAnsi="宋体" w:eastAsia="宋体" w:cs="宋体"/>
                <w:szCs w:val="21"/>
              </w:rPr>
              <w:t>出境产品设计</w:t>
            </w:r>
          </w:p>
          <w:p>
            <w:pPr>
              <w:jc w:val="left"/>
              <w:rPr>
                <w:rFonts w:hint="eastAsia" w:ascii="宋体" w:hAnsi="宋体" w:eastAsia="宋体" w:cs="宋体"/>
                <w:szCs w:val="21"/>
              </w:rPr>
            </w:pPr>
            <w:r>
              <w:rPr>
                <w:rFonts w:hint="eastAsia" w:ascii="宋体" w:hAnsi="宋体" w:eastAsia="宋体" w:cs="宋体"/>
                <w:szCs w:val="21"/>
              </w:rPr>
              <w:t>PHOTOSHOP应用</w:t>
            </w:r>
          </w:p>
          <w:p>
            <w:pPr>
              <w:jc w:val="left"/>
              <w:rPr>
                <w:rFonts w:hint="eastAsia" w:ascii="宋体" w:hAnsi="宋体" w:eastAsia="宋体" w:cs="宋体"/>
                <w:szCs w:val="21"/>
              </w:rPr>
            </w:pPr>
            <w:r>
              <w:rPr>
                <w:rFonts w:hint="eastAsia" w:ascii="宋体" w:hAnsi="宋体" w:eastAsia="宋体" w:cs="宋体"/>
                <w:szCs w:val="21"/>
              </w:rPr>
              <w:t>研学旅游实务</w:t>
            </w:r>
          </w:p>
          <w:p>
            <w:pPr>
              <w:jc w:val="left"/>
              <w:rPr>
                <w:rFonts w:hint="eastAsia" w:ascii="宋体" w:hAnsi="宋体" w:eastAsia="宋体" w:cs="宋体"/>
                <w:szCs w:val="21"/>
              </w:rPr>
            </w:pPr>
            <w:r>
              <w:rPr>
                <w:rFonts w:hint="eastAsia" w:ascii="宋体" w:hAnsi="宋体" w:eastAsia="宋体" w:cs="宋体"/>
                <w:szCs w:val="21"/>
              </w:rPr>
              <w:t>旅游线路设计</w:t>
            </w:r>
          </w:p>
          <w:p>
            <w:pPr>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02" w:type="dxa"/>
            <w:vMerge w:val="continue"/>
            <w:vAlign w:val="center"/>
          </w:tcPr>
          <w:p>
            <w:pPr>
              <w:jc w:val="center"/>
              <w:rPr>
                <w:rFonts w:hint="eastAsia" w:ascii="宋体" w:hAnsi="宋体" w:eastAsia="宋体" w:cs="宋体"/>
                <w:szCs w:val="21"/>
              </w:rPr>
            </w:pPr>
          </w:p>
        </w:tc>
        <w:tc>
          <w:tcPr>
            <w:tcW w:w="2578" w:type="dxa"/>
            <w:vAlign w:val="center"/>
          </w:tcPr>
          <w:p>
            <w:pPr>
              <w:jc w:val="center"/>
              <w:rPr>
                <w:rFonts w:hint="eastAsia" w:ascii="宋体" w:hAnsi="宋体" w:eastAsia="宋体" w:cs="宋体"/>
                <w:szCs w:val="21"/>
              </w:rPr>
            </w:pPr>
            <w:r>
              <w:rPr>
                <w:rFonts w:hint="eastAsia" w:ascii="宋体" w:hAnsi="宋体" w:eastAsia="宋体" w:cs="宋体"/>
                <w:szCs w:val="21"/>
              </w:rPr>
              <w:t>旅行社与酒店景区、交通等协作关系</w:t>
            </w:r>
          </w:p>
        </w:tc>
        <w:tc>
          <w:tcPr>
            <w:tcW w:w="3009" w:type="dxa"/>
            <w:vAlign w:val="center"/>
          </w:tcPr>
          <w:p>
            <w:pPr>
              <w:jc w:val="center"/>
              <w:rPr>
                <w:rFonts w:hint="eastAsia" w:ascii="宋体" w:hAnsi="宋体" w:eastAsia="宋体" w:cs="宋体"/>
                <w:szCs w:val="21"/>
              </w:rPr>
            </w:pPr>
            <w:r>
              <w:rPr>
                <w:rFonts w:hint="eastAsia" w:ascii="宋体" w:hAnsi="宋体" w:eastAsia="宋体" w:cs="宋体"/>
                <w:szCs w:val="21"/>
              </w:rPr>
              <w:t>良好的谈判能力</w:t>
            </w:r>
          </w:p>
        </w:tc>
        <w:tc>
          <w:tcPr>
            <w:tcW w:w="2228" w:type="dxa"/>
            <w:vMerge w:val="continue"/>
            <w:vAlign w:val="center"/>
          </w:tcPr>
          <w:p>
            <w:pPr>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Merge w:val="continue"/>
            <w:vAlign w:val="center"/>
          </w:tcPr>
          <w:p>
            <w:pPr>
              <w:jc w:val="center"/>
              <w:rPr>
                <w:rFonts w:hint="eastAsia" w:ascii="宋体" w:hAnsi="宋体" w:eastAsia="宋体" w:cs="宋体"/>
                <w:szCs w:val="21"/>
              </w:rPr>
            </w:pPr>
          </w:p>
        </w:tc>
        <w:tc>
          <w:tcPr>
            <w:tcW w:w="2578" w:type="dxa"/>
            <w:vAlign w:val="center"/>
          </w:tcPr>
          <w:p>
            <w:pPr>
              <w:jc w:val="center"/>
              <w:rPr>
                <w:rFonts w:hint="eastAsia" w:ascii="宋体" w:hAnsi="宋体" w:eastAsia="宋体" w:cs="宋体"/>
                <w:szCs w:val="21"/>
              </w:rPr>
            </w:pPr>
            <w:r>
              <w:rPr>
                <w:rFonts w:hint="eastAsia" w:ascii="宋体" w:hAnsi="宋体" w:eastAsia="宋体" w:cs="宋体"/>
                <w:szCs w:val="21"/>
              </w:rPr>
              <w:t>八大事故处理</w:t>
            </w:r>
          </w:p>
        </w:tc>
        <w:tc>
          <w:tcPr>
            <w:tcW w:w="3009" w:type="dxa"/>
            <w:vAlign w:val="center"/>
          </w:tcPr>
          <w:p>
            <w:pPr>
              <w:jc w:val="center"/>
              <w:rPr>
                <w:rFonts w:hint="eastAsia" w:ascii="宋体" w:hAnsi="宋体" w:eastAsia="宋体" w:cs="宋体"/>
                <w:szCs w:val="21"/>
              </w:rPr>
            </w:pPr>
            <w:r>
              <w:rPr>
                <w:rFonts w:hint="eastAsia" w:ascii="宋体" w:hAnsi="宋体" w:eastAsia="宋体" w:cs="宋体"/>
                <w:szCs w:val="21"/>
              </w:rPr>
              <w:t>具有统筹协调的能力</w:t>
            </w:r>
          </w:p>
        </w:tc>
        <w:tc>
          <w:tcPr>
            <w:tcW w:w="2228" w:type="dxa"/>
            <w:vMerge w:val="continue"/>
            <w:vAlign w:val="center"/>
          </w:tcPr>
          <w:p>
            <w:pPr>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Merge w:val="continue"/>
            <w:vAlign w:val="center"/>
          </w:tcPr>
          <w:p>
            <w:pPr>
              <w:jc w:val="center"/>
              <w:rPr>
                <w:rFonts w:hint="eastAsia" w:ascii="宋体" w:hAnsi="宋体" w:eastAsia="宋体" w:cs="宋体"/>
                <w:szCs w:val="21"/>
              </w:rPr>
            </w:pPr>
          </w:p>
        </w:tc>
        <w:tc>
          <w:tcPr>
            <w:tcW w:w="2578" w:type="dxa"/>
            <w:vAlign w:val="center"/>
          </w:tcPr>
          <w:p>
            <w:pPr>
              <w:jc w:val="center"/>
              <w:rPr>
                <w:rFonts w:hint="eastAsia" w:ascii="宋体" w:hAnsi="宋体" w:eastAsia="宋体" w:cs="宋体"/>
                <w:szCs w:val="21"/>
              </w:rPr>
            </w:pPr>
            <w:r>
              <w:rPr>
                <w:rFonts w:hint="eastAsia" w:ascii="宋体" w:hAnsi="宋体" w:eastAsia="宋体" w:cs="宋体"/>
                <w:szCs w:val="21"/>
              </w:rPr>
              <w:t>旅游线路设计</w:t>
            </w:r>
          </w:p>
        </w:tc>
        <w:tc>
          <w:tcPr>
            <w:tcW w:w="3009" w:type="dxa"/>
            <w:vAlign w:val="center"/>
          </w:tcPr>
          <w:p>
            <w:pPr>
              <w:jc w:val="center"/>
              <w:rPr>
                <w:rFonts w:hint="eastAsia" w:ascii="宋体" w:hAnsi="宋体" w:eastAsia="宋体" w:cs="宋体"/>
                <w:szCs w:val="21"/>
              </w:rPr>
            </w:pPr>
            <w:r>
              <w:rPr>
                <w:rFonts w:hint="eastAsia" w:ascii="宋体" w:hAnsi="宋体" w:eastAsia="宋体" w:cs="宋体"/>
                <w:szCs w:val="21"/>
              </w:rPr>
              <w:t>灵活创新的能力</w:t>
            </w:r>
          </w:p>
        </w:tc>
        <w:tc>
          <w:tcPr>
            <w:tcW w:w="2228" w:type="dxa"/>
            <w:vMerge w:val="continue"/>
            <w:vAlign w:val="center"/>
          </w:tcPr>
          <w:p>
            <w:pPr>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502" w:type="dxa"/>
            <w:vMerge w:val="restart"/>
            <w:vAlign w:val="center"/>
          </w:tcPr>
          <w:p>
            <w:pPr>
              <w:jc w:val="center"/>
              <w:rPr>
                <w:rFonts w:hint="eastAsia" w:ascii="宋体" w:hAnsi="宋体" w:eastAsia="宋体" w:cs="宋体"/>
                <w:szCs w:val="21"/>
              </w:rPr>
            </w:pPr>
            <w:r>
              <w:rPr>
                <w:rFonts w:hint="eastAsia" w:ascii="宋体" w:hAnsi="宋体" w:eastAsia="宋体" w:cs="宋体"/>
                <w:szCs w:val="21"/>
              </w:rPr>
              <w:t>旅游营销</w:t>
            </w:r>
          </w:p>
        </w:tc>
        <w:tc>
          <w:tcPr>
            <w:tcW w:w="2578" w:type="dxa"/>
            <w:vAlign w:val="center"/>
          </w:tcPr>
          <w:p>
            <w:pPr>
              <w:jc w:val="center"/>
              <w:rPr>
                <w:rFonts w:hint="eastAsia" w:ascii="宋体" w:hAnsi="宋体" w:eastAsia="宋体" w:cs="宋体"/>
                <w:szCs w:val="21"/>
              </w:rPr>
            </w:pPr>
            <w:r>
              <w:rPr>
                <w:rFonts w:hint="eastAsia" w:ascii="宋体" w:hAnsi="宋体" w:eastAsia="宋体" w:cs="宋体"/>
                <w:szCs w:val="21"/>
              </w:rPr>
              <w:t>旅游市场调研</w:t>
            </w:r>
          </w:p>
        </w:tc>
        <w:tc>
          <w:tcPr>
            <w:tcW w:w="3009" w:type="dxa"/>
            <w:vAlign w:val="center"/>
          </w:tcPr>
          <w:p>
            <w:pPr>
              <w:jc w:val="center"/>
              <w:rPr>
                <w:rFonts w:hint="eastAsia" w:ascii="宋体" w:hAnsi="宋体" w:eastAsia="宋体" w:cs="宋体"/>
                <w:szCs w:val="21"/>
              </w:rPr>
            </w:pPr>
            <w:r>
              <w:rPr>
                <w:rFonts w:hint="eastAsia" w:ascii="宋体" w:hAnsi="宋体" w:eastAsia="宋体" w:cs="宋体"/>
                <w:szCs w:val="21"/>
              </w:rPr>
              <w:t>具有旅游市场调研、市场定位、旅游产品宣传与推广等能力</w:t>
            </w:r>
          </w:p>
        </w:tc>
        <w:tc>
          <w:tcPr>
            <w:tcW w:w="2228" w:type="dxa"/>
            <w:vMerge w:val="restart"/>
            <w:vAlign w:val="center"/>
          </w:tcPr>
          <w:p>
            <w:pPr>
              <w:jc w:val="left"/>
              <w:rPr>
                <w:rFonts w:hint="eastAsia" w:ascii="宋体" w:hAnsi="宋体" w:eastAsia="宋体" w:cs="宋体"/>
                <w:szCs w:val="21"/>
              </w:rPr>
            </w:pPr>
            <w:r>
              <w:rPr>
                <w:rFonts w:hint="eastAsia" w:ascii="宋体" w:hAnsi="宋体" w:eastAsia="宋体" w:cs="宋体"/>
                <w:szCs w:val="21"/>
              </w:rPr>
              <w:t>旅游广告策划</w:t>
            </w:r>
          </w:p>
          <w:p>
            <w:pPr>
              <w:jc w:val="left"/>
              <w:rPr>
                <w:rFonts w:hint="eastAsia" w:ascii="宋体" w:hAnsi="宋体" w:eastAsia="宋体" w:cs="宋体"/>
                <w:szCs w:val="21"/>
              </w:rPr>
            </w:pPr>
            <w:r>
              <w:rPr>
                <w:rFonts w:hint="eastAsia" w:ascii="宋体" w:hAnsi="宋体" w:eastAsia="宋体" w:cs="宋体"/>
                <w:szCs w:val="21"/>
              </w:rPr>
              <w:t>旅游新媒体营销</w:t>
            </w:r>
          </w:p>
          <w:p>
            <w:pPr>
              <w:jc w:val="left"/>
              <w:rPr>
                <w:rFonts w:hint="eastAsia" w:ascii="宋体" w:hAnsi="宋体" w:eastAsia="宋体" w:cs="宋体"/>
                <w:szCs w:val="21"/>
              </w:rPr>
            </w:pPr>
            <w:r>
              <w:rPr>
                <w:rFonts w:hint="eastAsia" w:ascii="宋体" w:hAnsi="宋体" w:eastAsia="宋体" w:cs="宋体"/>
                <w:szCs w:val="21"/>
              </w:rPr>
              <w:t>会展策划与管理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Merge w:val="continue"/>
            <w:vAlign w:val="center"/>
          </w:tcPr>
          <w:p>
            <w:pPr>
              <w:jc w:val="center"/>
              <w:rPr>
                <w:rFonts w:hint="eastAsia" w:ascii="宋体" w:hAnsi="宋体" w:eastAsia="宋体" w:cs="宋体"/>
                <w:szCs w:val="21"/>
              </w:rPr>
            </w:pPr>
          </w:p>
        </w:tc>
        <w:tc>
          <w:tcPr>
            <w:tcW w:w="2578" w:type="dxa"/>
            <w:vAlign w:val="center"/>
          </w:tcPr>
          <w:p>
            <w:pPr>
              <w:jc w:val="center"/>
              <w:rPr>
                <w:rFonts w:hint="eastAsia" w:ascii="宋体" w:hAnsi="宋体" w:eastAsia="宋体" w:cs="宋体"/>
                <w:szCs w:val="21"/>
              </w:rPr>
            </w:pPr>
            <w:r>
              <w:rPr>
                <w:rFonts w:hint="eastAsia" w:ascii="宋体" w:hAnsi="宋体" w:eastAsia="宋体" w:cs="宋体"/>
                <w:szCs w:val="21"/>
              </w:rPr>
              <w:t>旅游产品选择与开发</w:t>
            </w:r>
          </w:p>
        </w:tc>
        <w:tc>
          <w:tcPr>
            <w:tcW w:w="3009" w:type="dxa"/>
            <w:vAlign w:val="center"/>
          </w:tcPr>
          <w:p>
            <w:pPr>
              <w:jc w:val="center"/>
              <w:rPr>
                <w:rFonts w:hint="eastAsia" w:ascii="宋体" w:hAnsi="宋体" w:eastAsia="宋体" w:cs="宋体"/>
                <w:szCs w:val="21"/>
              </w:rPr>
            </w:pPr>
            <w:r>
              <w:rPr>
                <w:rFonts w:hint="eastAsia" w:ascii="宋体" w:hAnsi="宋体" w:eastAsia="宋体" w:cs="宋体"/>
                <w:szCs w:val="21"/>
              </w:rPr>
              <w:t>旅游产品的创新研发能力</w:t>
            </w:r>
          </w:p>
        </w:tc>
        <w:tc>
          <w:tcPr>
            <w:tcW w:w="2228" w:type="dxa"/>
            <w:vMerge w:val="continue"/>
            <w:vAlign w:val="center"/>
          </w:tcPr>
          <w:p>
            <w:pPr>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Merge w:val="continue"/>
            <w:vAlign w:val="center"/>
          </w:tcPr>
          <w:p>
            <w:pPr>
              <w:jc w:val="center"/>
              <w:rPr>
                <w:rFonts w:hint="eastAsia" w:ascii="宋体" w:hAnsi="宋体" w:eastAsia="宋体" w:cs="宋体"/>
                <w:szCs w:val="21"/>
              </w:rPr>
            </w:pPr>
          </w:p>
        </w:tc>
        <w:tc>
          <w:tcPr>
            <w:tcW w:w="2578" w:type="dxa"/>
            <w:vAlign w:val="center"/>
          </w:tcPr>
          <w:p>
            <w:pPr>
              <w:jc w:val="center"/>
              <w:rPr>
                <w:rFonts w:hint="eastAsia" w:ascii="宋体" w:hAnsi="宋体" w:eastAsia="宋体" w:cs="宋体"/>
                <w:szCs w:val="21"/>
              </w:rPr>
            </w:pPr>
            <w:r>
              <w:rPr>
                <w:rFonts w:hint="eastAsia" w:ascii="宋体" w:hAnsi="宋体" w:eastAsia="宋体" w:cs="宋体"/>
                <w:szCs w:val="21"/>
              </w:rPr>
              <w:t>旅游产品推销</w:t>
            </w:r>
          </w:p>
        </w:tc>
        <w:tc>
          <w:tcPr>
            <w:tcW w:w="3009" w:type="dxa"/>
            <w:vAlign w:val="center"/>
          </w:tcPr>
          <w:p>
            <w:pPr>
              <w:jc w:val="center"/>
              <w:rPr>
                <w:rFonts w:hint="eastAsia" w:ascii="宋体" w:hAnsi="宋体" w:eastAsia="宋体" w:cs="宋体"/>
                <w:szCs w:val="21"/>
              </w:rPr>
            </w:pPr>
            <w:r>
              <w:rPr>
                <w:rFonts w:hint="eastAsia" w:ascii="宋体" w:hAnsi="宋体" w:eastAsia="宋体" w:cs="宋体"/>
                <w:szCs w:val="21"/>
              </w:rPr>
              <w:t>旅游营销能力</w:t>
            </w:r>
          </w:p>
        </w:tc>
        <w:tc>
          <w:tcPr>
            <w:tcW w:w="2228" w:type="dxa"/>
            <w:vMerge w:val="continue"/>
            <w:vAlign w:val="center"/>
          </w:tcPr>
          <w:p>
            <w:pPr>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Merge w:val="continue"/>
            <w:vAlign w:val="center"/>
          </w:tcPr>
          <w:p>
            <w:pPr>
              <w:jc w:val="center"/>
              <w:rPr>
                <w:rFonts w:hint="eastAsia" w:ascii="宋体" w:hAnsi="宋体" w:eastAsia="宋体" w:cs="宋体"/>
                <w:szCs w:val="21"/>
              </w:rPr>
            </w:pPr>
          </w:p>
        </w:tc>
        <w:tc>
          <w:tcPr>
            <w:tcW w:w="2578" w:type="dxa"/>
            <w:vAlign w:val="center"/>
          </w:tcPr>
          <w:p>
            <w:pPr>
              <w:jc w:val="center"/>
              <w:rPr>
                <w:rFonts w:hint="eastAsia" w:ascii="宋体" w:hAnsi="宋体" w:eastAsia="宋体" w:cs="宋体"/>
                <w:szCs w:val="21"/>
              </w:rPr>
            </w:pPr>
            <w:r>
              <w:rPr>
                <w:rFonts w:hint="eastAsia" w:ascii="宋体" w:hAnsi="宋体" w:eastAsia="宋体" w:cs="宋体"/>
                <w:szCs w:val="21"/>
              </w:rPr>
              <w:t>网络营销</w:t>
            </w:r>
          </w:p>
        </w:tc>
        <w:tc>
          <w:tcPr>
            <w:tcW w:w="3009" w:type="dxa"/>
            <w:vAlign w:val="center"/>
          </w:tcPr>
          <w:p>
            <w:pPr>
              <w:jc w:val="center"/>
              <w:rPr>
                <w:rFonts w:hint="eastAsia" w:ascii="宋体" w:hAnsi="宋体" w:eastAsia="宋体" w:cs="宋体"/>
                <w:szCs w:val="21"/>
              </w:rPr>
            </w:pPr>
            <w:r>
              <w:rPr>
                <w:rFonts w:hint="eastAsia" w:ascii="宋体" w:hAnsi="宋体" w:eastAsia="宋体" w:cs="宋体"/>
                <w:szCs w:val="21"/>
              </w:rPr>
              <w:t>网页制作，网络资源整合能力</w:t>
            </w:r>
          </w:p>
        </w:tc>
        <w:tc>
          <w:tcPr>
            <w:tcW w:w="2228" w:type="dxa"/>
            <w:vMerge w:val="continue"/>
            <w:vAlign w:val="center"/>
          </w:tcPr>
          <w:p>
            <w:pPr>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502" w:type="dxa"/>
            <w:vMerge w:val="restart"/>
            <w:vAlign w:val="center"/>
          </w:tcPr>
          <w:p>
            <w:pPr>
              <w:jc w:val="center"/>
              <w:rPr>
                <w:rFonts w:hint="eastAsia" w:ascii="宋体" w:hAnsi="宋体" w:eastAsia="宋体" w:cs="宋体"/>
                <w:szCs w:val="21"/>
              </w:rPr>
            </w:pPr>
            <w:r>
              <w:rPr>
                <w:rFonts w:hint="eastAsia" w:ascii="宋体" w:hAnsi="宋体" w:eastAsia="宋体" w:cs="宋体"/>
                <w:szCs w:val="21"/>
              </w:rPr>
              <w:t>旅游企业</w:t>
            </w:r>
          </w:p>
          <w:p>
            <w:pPr>
              <w:jc w:val="center"/>
              <w:rPr>
                <w:rFonts w:hint="eastAsia" w:ascii="宋体" w:hAnsi="宋体" w:eastAsia="宋体" w:cs="宋体"/>
                <w:szCs w:val="21"/>
              </w:rPr>
            </w:pPr>
            <w:r>
              <w:rPr>
                <w:rFonts w:hint="eastAsia" w:ascii="宋体" w:hAnsi="宋体" w:eastAsia="宋体" w:cs="宋体"/>
                <w:szCs w:val="21"/>
              </w:rPr>
              <w:t>基层管理</w:t>
            </w:r>
          </w:p>
        </w:tc>
        <w:tc>
          <w:tcPr>
            <w:tcW w:w="2578" w:type="dxa"/>
            <w:vAlign w:val="center"/>
          </w:tcPr>
          <w:p>
            <w:pPr>
              <w:jc w:val="center"/>
              <w:rPr>
                <w:rFonts w:hint="eastAsia" w:ascii="宋体" w:hAnsi="宋体" w:eastAsia="宋体" w:cs="宋体"/>
                <w:szCs w:val="21"/>
              </w:rPr>
            </w:pPr>
            <w:r>
              <w:rPr>
                <w:rFonts w:hint="eastAsia" w:ascii="宋体" w:hAnsi="宋体" w:eastAsia="宋体" w:cs="宋体"/>
                <w:szCs w:val="21"/>
              </w:rPr>
              <w:t>旅游景区管理</w:t>
            </w:r>
          </w:p>
        </w:tc>
        <w:tc>
          <w:tcPr>
            <w:tcW w:w="3009" w:type="dxa"/>
            <w:vAlign w:val="center"/>
          </w:tcPr>
          <w:p>
            <w:pPr>
              <w:jc w:val="center"/>
              <w:rPr>
                <w:rFonts w:hint="eastAsia" w:ascii="宋体" w:hAnsi="宋体" w:eastAsia="宋体" w:cs="宋体"/>
                <w:szCs w:val="21"/>
              </w:rPr>
            </w:pPr>
            <w:r>
              <w:rPr>
                <w:rFonts w:hint="eastAsia" w:ascii="宋体" w:hAnsi="宋体" w:eastAsia="宋体" w:cs="宋体"/>
                <w:szCs w:val="21"/>
              </w:rPr>
              <w:t>景区服务、运营管理，景区接待、解说、营销和安全等能力</w:t>
            </w:r>
          </w:p>
        </w:tc>
        <w:tc>
          <w:tcPr>
            <w:tcW w:w="2228" w:type="dxa"/>
            <w:vMerge w:val="restart"/>
            <w:vAlign w:val="center"/>
          </w:tcPr>
          <w:p>
            <w:pPr>
              <w:jc w:val="left"/>
              <w:rPr>
                <w:rFonts w:hint="eastAsia" w:ascii="宋体" w:hAnsi="宋体" w:eastAsia="宋体" w:cs="宋体"/>
                <w:szCs w:val="21"/>
              </w:rPr>
            </w:pPr>
            <w:r>
              <w:rPr>
                <w:rFonts w:hint="eastAsia" w:ascii="宋体" w:hAnsi="宋体" w:eastAsia="宋体" w:cs="宋体"/>
                <w:szCs w:val="21"/>
              </w:rPr>
              <w:t>管理学基础</w:t>
            </w:r>
          </w:p>
          <w:p>
            <w:pPr>
              <w:jc w:val="left"/>
              <w:rPr>
                <w:rFonts w:hint="eastAsia" w:ascii="宋体" w:hAnsi="宋体" w:eastAsia="宋体" w:cs="宋体"/>
                <w:szCs w:val="21"/>
              </w:rPr>
            </w:pPr>
            <w:r>
              <w:rPr>
                <w:rFonts w:hint="eastAsia" w:ascii="宋体" w:hAnsi="宋体" w:eastAsia="宋体" w:cs="宋体"/>
                <w:szCs w:val="21"/>
              </w:rPr>
              <w:t>人力资源管理</w:t>
            </w:r>
          </w:p>
          <w:p>
            <w:pPr>
              <w:jc w:val="left"/>
              <w:rPr>
                <w:rFonts w:hint="eastAsia" w:ascii="宋体" w:hAnsi="宋体" w:eastAsia="宋体" w:cs="宋体"/>
                <w:szCs w:val="21"/>
              </w:rPr>
            </w:pPr>
            <w:r>
              <w:rPr>
                <w:rFonts w:hint="eastAsia" w:ascii="宋体" w:hAnsi="宋体" w:eastAsia="宋体" w:cs="宋体"/>
                <w:szCs w:val="21"/>
              </w:rPr>
              <w:t>高端民宿开发与运营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Merge w:val="continue"/>
            <w:vAlign w:val="center"/>
          </w:tcPr>
          <w:p>
            <w:pPr>
              <w:rPr>
                <w:rFonts w:hint="eastAsia" w:ascii="宋体" w:hAnsi="宋体" w:eastAsia="宋体" w:cs="宋体"/>
                <w:szCs w:val="21"/>
              </w:rPr>
            </w:pPr>
          </w:p>
        </w:tc>
        <w:tc>
          <w:tcPr>
            <w:tcW w:w="2578" w:type="dxa"/>
            <w:vAlign w:val="center"/>
          </w:tcPr>
          <w:p>
            <w:pPr>
              <w:jc w:val="center"/>
              <w:rPr>
                <w:rFonts w:hint="eastAsia" w:ascii="宋体" w:hAnsi="宋体" w:eastAsia="宋体" w:cs="宋体"/>
                <w:szCs w:val="21"/>
              </w:rPr>
            </w:pPr>
            <w:r>
              <w:rPr>
                <w:rFonts w:hint="eastAsia" w:ascii="宋体" w:hAnsi="宋体" w:eastAsia="宋体" w:cs="宋体"/>
                <w:szCs w:val="21"/>
              </w:rPr>
              <w:t>企业部门管理</w:t>
            </w:r>
          </w:p>
        </w:tc>
        <w:tc>
          <w:tcPr>
            <w:tcW w:w="3009" w:type="dxa"/>
            <w:vAlign w:val="center"/>
          </w:tcPr>
          <w:p>
            <w:pPr>
              <w:jc w:val="center"/>
              <w:rPr>
                <w:rFonts w:hint="eastAsia" w:ascii="宋体" w:hAnsi="宋体" w:eastAsia="宋体" w:cs="宋体"/>
                <w:szCs w:val="21"/>
              </w:rPr>
            </w:pPr>
            <w:r>
              <w:rPr>
                <w:rFonts w:hint="eastAsia" w:ascii="宋体" w:hAnsi="宋体" w:eastAsia="宋体" w:cs="宋体"/>
                <w:szCs w:val="21"/>
              </w:rPr>
              <w:t>销售和采购的管理能力</w:t>
            </w:r>
          </w:p>
        </w:tc>
        <w:tc>
          <w:tcPr>
            <w:tcW w:w="2228" w:type="dxa"/>
            <w:vMerge w:val="continue"/>
            <w:vAlign w:val="center"/>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Merge w:val="continue"/>
            <w:vAlign w:val="center"/>
          </w:tcPr>
          <w:p>
            <w:pPr>
              <w:rPr>
                <w:rFonts w:hint="eastAsia" w:ascii="宋体" w:hAnsi="宋体" w:eastAsia="宋体" w:cs="宋体"/>
                <w:szCs w:val="21"/>
              </w:rPr>
            </w:pPr>
          </w:p>
        </w:tc>
        <w:tc>
          <w:tcPr>
            <w:tcW w:w="2578" w:type="dxa"/>
            <w:vAlign w:val="center"/>
          </w:tcPr>
          <w:p>
            <w:pPr>
              <w:jc w:val="center"/>
              <w:rPr>
                <w:rFonts w:hint="eastAsia" w:ascii="宋体" w:hAnsi="宋体" w:eastAsia="宋体" w:cs="宋体"/>
                <w:szCs w:val="21"/>
              </w:rPr>
            </w:pPr>
            <w:r>
              <w:rPr>
                <w:rFonts w:hint="eastAsia" w:ascii="宋体" w:hAnsi="宋体" w:eastAsia="宋体" w:cs="宋体"/>
                <w:szCs w:val="21"/>
              </w:rPr>
              <w:t>人力资源管理、财务管理</w:t>
            </w:r>
          </w:p>
        </w:tc>
        <w:tc>
          <w:tcPr>
            <w:tcW w:w="3009" w:type="dxa"/>
            <w:vAlign w:val="center"/>
          </w:tcPr>
          <w:p>
            <w:pPr>
              <w:jc w:val="center"/>
              <w:rPr>
                <w:rFonts w:hint="eastAsia" w:ascii="宋体" w:hAnsi="宋体" w:eastAsia="宋体" w:cs="宋体"/>
                <w:szCs w:val="21"/>
              </w:rPr>
            </w:pPr>
            <w:r>
              <w:rPr>
                <w:rFonts w:hint="eastAsia" w:ascii="宋体" w:hAnsi="宋体" w:eastAsia="宋体" w:cs="宋体"/>
                <w:szCs w:val="21"/>
              </w:rPr>
              <w:t>人力资源管理和财务管理能力</w:t>
            </w:r>
          </w:p>
        </w:tc>
        <w:tc>
          <w:tcPr>
            <w:tcW w:w="2228" w:type="dxa"/>
            <w:vMerge w:val="continue"/>
            <w:vAlign w:val="center"/>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2" w:type="dxa"/>
            <w:vMerge w:val="continue"/>
            <w:vAlign w:val="center"/>
          </w:tcPr>
          <w:p>
            <w:pPr>
              <w:rPr>
                <w:rFonts w:hint="eastAsia" w:ascii="宋体" w:hAnsi="宋体" w:eastAsia="宋体" w:cs="宋体"/>
                <w:szCs w:val="21"/>
              </w:rPr>
            </w:pPr>
          </w:p>
        </w:tc>
        <w:tc>
          <w:tcPr>
            <w:tcW w:w="2578" w:type="dxa"/>
            <w:vAlign w:val="center"/>
          </w:tcPr>
          <w:p>
            <w:pPr>
              <w:jc w:val="center"/>
              <w:rPr>
                <w:rFonts w:hint="eastAsia" w:ascii="宋体" w:hAnsi="宋体" w:eastAsia="宋体" w:cs="宋体"/>
                <w:szCs w:val="21"/>
              </w:rPr>
            </w:pPr>
            <w:r>
              <w:rPr>
                <w:rFonts w:hint="eastAsia" w:ascii="宋体" w:hAnsi="宋体" w:eastAsia="宋体" w:cs="宋体"/>
                <w:szCs w:val="21"/>
              </w:rPr>
              <w:t>旅行社常规事务处理</w:t>
            </w:r>
          </w:p>
        </w:tc>
        <w:tc>
          <w:tcPr>
            <w:tcW w:w="3009" w:type="dxa"/>
            <w:vAlign w:val="center"/>
          </w:tcPr>
          <w:p>
            <w:pPr>
              <w:jc w:val="center"/>
              <w:rPr>
                <w:rFonts w:hint="eastAsia" w:ascii="宋体" w:hAnsi="宋体" w:eastAsia="宋体" w:cs="宋体"/>
                <w:szCs w:val="21"/>
              </w:rPr>
            </w:pPr>
            <w:r>
              <w:rPr>
                <w:rFonts w:hint="eastAsia" w:ascii="宋体" w:hAnsi="宋体" w:eastAsia="宋体" w:cs="宋体"/>
                <w:szCs w:val="21"/>
              </w:rPr>
              <w:t>具有运用旅行社综合管理能力处理解决日常管理问题能力</w:t>
            </w:r>
          </w:p>
        </w:tc>
        <w:tc>
          <w:tcPr>
            <w:tcW w:w="2228" w:type="dxa"/>
            <w:vMerge w:val="continue"/>
            <w:vAlign w:val="center"/>
          </w:tcPr>
          <w:p>
            <w:pP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Merge w:val="restart"/>
            <w:vAlign w:val="center"/>
          </w:tcPr>
          <w:p>
            <w:pPr>
              <w:rPr>
                <w:rFonts w:hint="eastAsia" w:ascii="宋体" w:hAnsi="宋体" w:eastAsia="宋体" w:cs="宋体"/>
                <w:szCs w:val="21"/>
              </w:rPr>
            </w:pPr>
            <w:r>
              <w:rPr>
                <w:rFonts w:hint="eastAsia" w:ascii="宋体" w:hAnsi="宋体" w:eastAsia="宋体" w:cs="宋体"/>
                <w:szCs w:val="21"/>
              </w:rPr>
              <w:t>旅游文创和</w:t>
            </w:r>
          </w:p>
          <w:p>
            <w:pPr>
              <w:rPr>
                <w:rFonts w:hint="eastAsia" w:ascii="宋体" w:hAnsi="宋体" w:eastAsia="宋体" w:cs="宋体"/>
                <w:szCs w:val="21"/>
              </w:rPr>
            </w:pPr>
            <w:r>
              <w:rPr>
                <w:rFonts w:hint="eastAsia" w:ascii="宋体" w:hAnsi="宋体" w:eastAsia="宋体" w:cs="宋体"/>
                <w:szCs w:val="21"/>
              </w:rPr>
              <w:t>休闲活动策划</w:t>
            </w:r>
          </w:p>
        </w:tc>
        <w:tc>
          <w:tcPr>
            <w:tcW w:w="2578" w:type="dxa"/>
            <w:vAlign w:val="center"/>
          </w:tcPr>
          <w:p>
            <w:pPr>
              <w:jc w:val="center"/>
              <w:rPr>
                <w:rFonts w:hint="eastAsia" w:ascii="宋体" w:hAnsi="宋体" w:eastAsia="宋体" w:cs="宋体"/>
                <w:szCs w:val="21"/>
              </w:rPr>
            </w:pPr>
            <w:r>
              <w:rPr>
                <w:rFonts w:hint="eastAsia" w:ascii="宋体" w:hAnsi="宋体" w:eastAsia="宋体" w:cs="宋体"/>
                <w:szCs w:val="21"/>
              </w:rPr>
              <w:t>休闲活动项目策划</w:t>
            </w:r>
          </w:p>
        </w:tc>
        <w:tc>
          <w:tcPr>
            <w:tcW w:w="3009" w:type="dxa"/>
            <w:vAlign w:val="center"/>
          </w:tcPr>
          <w:p>
            <w:pPr>
              <w:jc w:val="center"/>
              <w:rPr>
                <w:rFonts w:hint="eastAsia" w:ascii="宋体" w:hAnsi="宋体" w:eastAsia="宋体" w:cs="宋体"/>
                <w:szCs w:val="21"/>
              </w:rPr>
            </w:pPr>
            <w:r>
              <w:rPr>
                <w:rFonts w:hint="eastAsia" w:ascii="宋体" w:hAnsi="宋体" w:eastAsia="宋体" w:cs="宋体"/>
                <w:szCs w:val="21"/>
              </w:rPr>
              <w:t>休闲活动主题创意能力</w:t>
            </w:r>
          </w:p>
        </w:tc>
        <w:tc>
          <w:tcPr>
            <w:tcW w:w="2228" w:type="dxa"/>
            <w:vMerge w:val="restart"/>
            <w:vAlign w:val="center"/>
          </w:tcPr>
          <w:p>
            <w:pPr>
              <w:rPr>
                <w:rFonts w:hint="eastAsia" w:ascii="宋体" w:hAnsi="宋体" w:eastAsia="宋体" w:cs="宋体"/>
                <w:szCs w:val="21"/>
              </w:rPr>
            </w:pPr>
            <w:r>
              <w:rPr>
                <w:rFonts w:hint="eastAsia" w:ascii="宋体" w:hAnsi="宋体" w:eastAsia="宋体" w:cs="宋体"/>
                <w:szCs w:val="21"/>
              </w:rPr>
              <w:t>地方导游基础知识</w:t>
            </w:r>
          </w:p>
          <w:p>
            <w:pPr>
              <w:rPr>
                <w:rFonts w:hint="eastAsia" w:ascii="宋体" w:hAnsi="宋体" w:eastAsia="宋体" w:cs="宋体"/>
                <w:szCs w:val="21"/>
              </w:rPr>
            </w:pPr>
            <w:r>
              <w:rPr>
                <w:rFonts w:hint="eastAsia" w:ascii="宋体" w:hAnsi="宋体" w:eastAsia="宋体" w:cs="宋体"/>
                <w:szCs w:val="21"/>
              </w:rPr>
              <w:t>智慧旅游</w:t>
            </w:r>
          </w:p>
          <w:p>
            <w:pPr>
              <w:rPr>
                <w:rFonts w:hint="eastAsia" w:ascii="宋体" w:hAnsi="宋体" w:eastAsia="宋体" w:cs="宋体"/>
                <w:szCs w:val="21"/>
              </w:rPr>
            </w:pPr>
            <w:r>
              <w:rPr>
                <w:rFonts w:hint="eastAsia" w:ascii="宋体" w:hAnsi="宋体" w:eastAsia="宋体" w:cs="宋体"/>
                <w:szCs w:val="21"/>
              </w:rPr>
              <w:t>旅游文化创意</w:t>
            </w:r>
          </w:p>
          <w:p>
            <w:pPr>
              <w:rPr>
                <w:rFonts w:hint="eastAsia" w:ascii="宋体" w:hAnsi="宋体" w:eastAsia="宋体" w:cs="宋体"/>
                <w:szCs w:val="21"/>
              </w:rPr>
            </w:pPr>
            <w:r>
              <w:rPr>
                <w:rFonts w:hint="eastAsia" w:ascii="宋体" w:hAnsi="宋体" w:eastAsia="宋体" w:cs="宋体"/>
                <w:szCs w:val="21"/>
              </w:rPr>
              <w:t>旅游休闲活动策划</w:t>
            </w:r>
          </w:p>
          <w:p>
            <w:pPr>
              <w:rPr>
                <w:rFonts w:hint="eastAsia" w:ascii="宋体" w:hAnsi="宋体" w:eastAsia="宋体" w:cs="宋体"/>
                <w:szCs w:val="21"/>
              </w:rPr>
            </w:pPr>
            <w:r>
              <w:rPr>
                <w:rFonts w:hint="eastAsia" w:ascii="宋体" w:hAnsi="宋体" w:eastAsia="宋体" w:cs="宋体"/>
                <w:szCs w:val="21"/>
              </w:rPr>
              <w:t>手机摄影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Merge w:val="continue"/>
            <w:vAlign w:val="center"/>
          </w:tcPr>
          <w:p>
            <w:pPr>
              <w:rPr>
                <w:rFonts w:hint="eastAsia" w:ascii="宋体" w:hAnsi="宋体" w:eastAsia="宋体" w:cs="宋体"/>
                <w:szCs w:val="21"/>
              </w:rPr>
            </w:pPr>
          </w:p>
        </w:tc>
        <w:tc>
          <w:tcPr>
            <w:tcW w:w="2578" w:type="dxa"/>
            <w:vAlign w:val="center"/>
          </w:tcPr>
          <w:p>
            <w:pPr>
              <w:jc w:val="center"/>
              <w:rPr>
                <w:rFonts w:hint="eastAsia" w:ascii="宋体" w:hAnsi="宋体" w:eastAsia="宋体" w:cs="宋体"/>
                <w:szCs w:val="21"/>
              </w:rPr>
            </w:pPr>
            <w:r>
              <w:rPr>
                <w:rFonts w:hint="eastAsia" w:ascii="宋体" w:hAnsi="宋体" w:eastAsia="宋体" w:cs="宋体"/>
                <w:szCs w:val="21"/>
              </w:rPr>
              <w:t>休闲活动组织</w:t>
            </w:r>
          </w:p>
        </w:tc>
        <w:tc>
          <w:tcPr>
            <w:tcW w:w="3009" w:type="dxa"/>
            <w:vAlign w:val="center"/>
          </w:tcPr>
          <w:p>
            <w:pPr>
              <w:jc w:val="center"/>
              <w:rPr>
                <w:rFonts w:hint="eastAsia" w:ascii="宋体" w:hAnsi="宋体" w:eastAsia="宋体" w:cs="宋体"/>
                <w:szCs w:val="21"/>
              </w:rPr>
            </w:pPr>
            <w:r>
              <w:rPr>
                <w:rFonts w:hint="eastAsia" w:ascii="宋体" w:hAnsi="宋体" w:eastAsia="宋体" w:cs="宋体"/>
                <w:szCs w:val="21"/>
              </w:rPr>
              <w:t>休闲企业人力资源管理能力</w:t>
            </w:r>
          </w:p>
        </w:tc>
        <w:tc>
          <w:tcPr>
            <w:tcW w:w="2228" w:type="dxa"/>
            <w:vMerge w:val="continue"/>
            <w:vAlign w:val="center"/>
          </w:tcPr>
          <w:p>
            <w:pPr>
              <w:spacing w:line="360" w:lineRule="auto"/>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Merge w:val="continue"/>
            <w:vAlign w:val="center"/>
          </w:tcPr>
          <w:p>
            <w:pPr>
              <w:rPr>
                <w:rFonts w:hint="eastAsia" w:ascii="宋体" w:hAnsi="宋体" w:eastAsia="宋体" w:cs="宋体"/>
                <w:szCs w:val="21"/>
              </w:rPr>
            </w:pPr>
          </w:p>
        </w:tc>
        <w:tc>
          <w:tcPr>
            <w:tcW w:w="2578" w:type="dxa"/>
            <w:vAlign w:val="center"/>
          </w:tcPr>
          <w:p>
            <w:pPr>
              <w:jc w:val="center"/>
              <w:rPr>
                <w:rFonts w:hint="eastAsia" w:ascii="宋体" w:hAnsi="宋体" w:eastAsia="宋体" w:cs="宋体"/>
                <w:szCs w:val="21"/>
              </w:rPr>
            </w:pPr>
            <w:r>
              <w:rPr>
                <w:rFonts w:hint="eastAsia" w:ascii="宋体" w:hAnsi="宋体" w:eastAsia="宋体" w:cs="宋体"/>
                <w:szCs w:val="21"/>
              </w:rPr>
              <w:t>休闲活动现场管理</w:t>
            </w:r>
          </w:p>
        </w:tc>
        <w:tc>
          <w:tcPr>
            <w:tcW w:w="3009" w:type="dxa"/>
            <w:vAlign w:val="center"/>
          </w:tcPr>
          <w:p>
            <w:pPr>
              <w:jc w:val="center"/>
              <w:rPr>
                <w:rFonts w:hint="eastAsia" w:ascii="宋体" w:hAnsi="宋体" w:eastAsia="宋体" w:cs="宋体"/>
                <w:szCs w:val="21"/>
              </w:rPr>
            </w:pPr>
            <w:r>
              <w:rPr>
                <w:rFonts w:hint="eastAsia" w:ascii="宋体" w:hAnsi="宋体" w:eastAsia="宋体" w:cs="宋体"/>
                <w:szCs w:val="21"/>
              </w:rPr>
              <w:t>活动接待与时间管理能能力</w:t>
            </w:r>
          </w:p>
        </w:tc>
        <w:tc>
          <w:tcPr>
            <w:tcW w:w="2228" w:type="dxa"/>
            <w:vMerge w:val="continue"/>
            <w:vAlign w:val="center"/>
          </w:tcPr>
          <w:p>
            <w:pPr>
              <w:spacing w:line="360" w:lineRule="auto"/>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2" w:type="dxa"/>
            <w:vMerge w:val="continue"/>
            <w:vAlign w:val="center"/>
          </w:tcPr>
          <w:p>
            <w:pPr>
              <w:rPr>
                <w:rFonts w:hint="eastAsia" w:ascii="宋体" w:hAnsi="宋体" w:eastAsia="宋体" w:cs="宋体"/>
                <w:szCs w:val="21"/>
              </w:rPr>
            </w:pPr>
          </w:p>
        </w:tc>
        <w:tc>
          <w:tcPr>
            <w:tcW w:w="2578" w:type="dxa"/>
            <w:vAlign w:val="center"/>
          </w:tcPr>
          <w:p>
            <w:pPr>
              <w:jc w:val="center"/>
              <w:rPr>
                <w:rFonts w:hint="eastAsia" w:ascii="宋体" w:hAnsi="宋体" w:eastAsia="宋体" w:cs="宋体"/>
                <w:szCs w:val="21"/>
              </w:rPr>
            </w:pPr>
            <w:r>
              <w:rPr>
                <w:rFonts w:hint="eastAsia" w:ascii="宋体" w:hAnsi="宋体" w:eastAsia="宋体" w:cs="宋体"/>
                <w:szCs w:val="21"/>
              </w:rPr>
              <w:t>休闲活动评估</w:t>
            </w:r>
          </w:p>
        </w:tc>
        <w:tc>
          <w:tcPr>
            <w:tcW w:w="3009" w:type="dxa"/>
            <w:vAlign w:val="center"/>
          </w:tcPr>
          <w:p>
            <w:pPr>
              <w:jc w:val="center"/>
              <w:rPr>
                <w:rFonts w:hint="eastAsia" w:ascii="宋体" w:hAnsi="宋体" w:eastAsia="宋体" w:cs="宋体"/>
                <w:szCs w:val="21"/>
              </w:rPr>
            </w:pPr>
            <w:r>
              <w:rPr>
                <w:rFonts w:hint="eastAsia" w:ascii="宋体" w:hAnsi="宋体" w:eastAsia="宋体" w:cs="宋体"/>
                <w:szCs w:val="21"/>
              </w:rPr>
              <w:t>撰写休闲活动评估报告能力</w:t>
            </w:r>
          </w:p>
        </w:tc>
        <w:tc>
          <w:tcPr>
            <w:tcW w:w="2228" w:type="dxa"/>
            <w:vMerge w:val="continue"/>
            <w:vAlign w:val="center"/>
          </w:tcPr>
          <w:p>
            <w:pPr>
              <w:spacing w:line="360" w:lineRule="auto"/>
              <w:rPr>
                <w:rFonts w:hint="eastAsia" w:ascii="宋体" w:hAnsi="宋体" w:eastAsia="宋体" w:cs="宋体"/>
                <w:szCs w:val="21"/>
              </w:rPr>
            </w:pPr>
          </w:p>
        </w:tc>
      </w:tr>
    </w:tbl>
    <w:p>
      <w:pPr>
        <w:keepNext/>
        <w:keepLines/>
        <w:spacing w:line="360" w:lineRule="auto"/>
        <w:ind w:firstLine="117" w:firstLineChars="49"/>
        <w:outlineLvl w:val="2"/>
        <w:rPr>
          <w:rFonts w:hint="eastAsia" w:ascii="宋体" w:hAnsi="宋体" w:eastAsia="宋体" w:cs="宋体"/>
          <w:bCs/>
          <w:sz w:val="24"/>
          <w:szCs w:val="32"/>
        </w:rPr>
      </w:pPr>
      <w:bookmarkStart w:id="11" w:name="_Toc429724891"/>
      <w:r>
        <w:rPr>
          <w:rFonts w:hint="eastAsia" w:ascii="宋体" w:hAnsi="宋体" w:eastAsia="宋体" w:cs="宋体"/>
          <w:bCs/>
          <w:sz w:val="24"/>
          <w:szCs w:val="32"/>
        </w:rPr>
        <w:t>2.专业核心课程描述</w:t>
      </w:r>
      <w:bookmarkEnd w:id="11"/>
    </w:p>
    <w:tbl>
      <w:tblPr>
        <w:tblStyle w:val="15"/>
        <w:tblW w:w="9331" w:type="dxa"/>
        <w:tblInd w:w="-42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8"/>
        <w:gridCol w:w="5568"/>
        <w:gridCol w:w="22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15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1"/>
              </w:rPr>
            </w:pPr>
            <w:r>
              <w:rPr>
                <w:rFonts w:hint="eastAsia" w:ascii="宋体" w:hAnsi="宋体" w:eastAsia="宋体" w:cs="宋体"/>
                <w:sz w:val="24"/>
                <w:szCs w:val="21"/>
              </w:rPr>
              <w:t>课程名称</w:t>
            </w:r>
          </w:p>
        </w:tc>
        <w:tc>
          <w:tcPr>
            <w:tcW w:w="5568" w:type="dxa"/>
            <w:tcBorders>
              <w:top w:val="single" w:color="auto" w:sz="4" w:space="0"/>
              <w:left w:val="single" w:color="auto" w:sz="4" w:space="0"/>
              <w:bottom w:val="single" w:color="auto" w:sz="4" w:space="0"/>
              <w:right w:val="single" w:color="auto" w:sz="4" w:space="0"/>
            </w:tcBorders>
            <w:vAlign w:val="center"/>
          </w:tcPr>
          <w:p>
            <w:pPr>
              <w:ind w:firstLine="480" w:firstLineChars="200"/>
              <w:jc w:val="center"/>
              <w:rPr>
                <w:rFonts w:hint="eastAsia" w:ascii="宋体" w:hAnsi="宋体" w:eastAsia="宋体" w:cs="宋体"/>
                <w:sz w:val="24"/>
                <w:szCs w:val="21"/>
              </w:rPr>
            </w:pPr>
            <w:r>
              <w:rPr>
                <w:rFonts w:hint="eastAsia" w:ascii="宋体" w:hAnsi="宋体" w:eastAsia="宋体" w:cs="宋体"/>
                <w:sz w:val="24"/>
                <w:szCs w:val="21"/>
              </w:rPr>
              <w:t>能力目标</w:t>
            </w:r>
          </w:p>
        </w:tc>
        <w:tc>
          <w:tcPr>
            <w:tcW w:w="22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1"/>
              </w:rPr>
            </w:pPr>
            <w:r>
              <w:rPr>
                <w:rFonts w:hint="eastAsia" w:ascii="宋体" w:hAnsi="宋体" w:eastAsia="宋体" w:cs="宋体"/>
                <w:sz w:val="24"/>
                <w:szCs w:val="21"/>
              </w:rPr>
              <w:t>实施方法和地点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7" w:hRule="atLeast"/>
        </w:trPr>
        <w:tc>
          <w:tcPr>
            <w:tcW w:w="15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导游业务</w:t>
            </w:r>
          </w:p>
        </w:tc>
        <w:tc>
          <w:tcPr>
            <w:tcW w:w="5568"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kern w:val="0"/>
                <w:szCs w:val="21"/>
              </w:rPr>
            </w:pPr>
            <w:r>
              <w:rPr>
                <w:rFonts w:hint="eastAsia" w:ascii="宋体" w:hAnsi="宋体" w:eastAsia="宋体" w:cs="宋体"/>
                <w:kern w:val="0"/>
                <w:szCs w:val="21"/>
              </w:rPr>
              <w:t xml:space="preserve">    熟练掌握讲解技巧、导游工作流程、地陪接团能力训练、全陪指导和监督行程、领队境外服务等能力。</w:t>
            </w:r>
          </w:p>
          <w:p>
            <w:pPr>
              <w:widowControl/>
              <w:rPr>
                <w:rFonts w:hint="eastAsia" w:ascii="宋体" w:hAnsi="宋体" w:eastAsia="宋体" w:cs="宋体"/>
                <w:kern w:val="0"/>
                <w:szCs w:val="21"/>
              </w:rPr>
            </w:pPr>
            <w:r>
              <w:rPr>
                <w:rFonts w:hint="eastAsia" w:ascii="宋体" w:hAnsi="宋体" w:eastAsia="宋体" w:cs="宋体"/>
                <w:kern w:val="0"/>
                <w:szCs w:val="21"/>
              </w:rPr>
              <w:t xml:space="preserve">    接待计划熟悉；必要物品准备；接待社联络；首站接站服务；途中各站服务（讲解、食宿安排、有关事项处理等）；末站送站服务；遗留问题处理等。</w:t>
            </w:r>
          </w:p>
          <w:p>
            <w:pPr>
              <w:widowControl/>
              <w:ind w:firstLine="420"/>
              <w:rPr>
                <w:rFonts w:hint="eastAsia" w:ascii="宋体" w:hAnsi="宋体" w:eastAsia="宋体" w:cs="宋体"/>
                <w:kern w:val="0"/>
                <w:szCs w:val="21"/>
              </w:rPr>
            </w:pPr>
            <w:r>
              <w:rPr>
                <w:rFonts w:hint="eastAsia" w:ascii="宋体" w:hAnsi="宋体" w:eastAsia="宋体" w:cs="宋体"/>
                <w:kern w:val="0"/>
                <w:szCs w:val="21"/>
              </w:rPr>
              <w:t>时间、景点、交通、住宿、餐饮、活动等旅游行程策划与安排；旅游团档案建立、交通安排、旅游团在途各种问题的处理、账单审核、行程总结等旅行团管理；线路设计、报价、接待计划制订和概算等计调业务管理等。</w:t>
            </w:r>
          </w:p>
        </w:tc>
        <w:tc>
          <w:tcPr>
            <w:tcW w:w="22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理论授课及实验、</w:t>
            </w:r>
          </w:p>
          <w:p>
            <w:pPr>
              <w:jc w:val="center"/>
              <w:rPr>
                <w:rFonts w:hint="eastAsia" w:ascii="宋体" w:hAnsi="宋体" w:eastAsia="宋体" w:cs="宋体"/>
                <w:szCs w:val="21"/>
              </w:rPr>
            </w:pPr>
            <w:r>
              <w:rPr>
                <w:rFonts w:hint="eastAsia" w:ascii="宋体" w:hAnsi="宋体" w:eastAsia="宋体" w:cs="宋体"/>
                <w:szCs w:val="21"/>
              </w:rPr>
              <w:t>教室及实验室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1528"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kern w:val="0"/>
                <w:szCs w:val="21"/>
              </w:rPr>
            </w:pPr>
            <w:r>
              <w:rPr>
                <w:rFonts w:hint="eastAsia" w:ascii="宋体" w:hAnsi="宋体" w:eastAsia="宋体" w:cs="宋体"/>
                <w:kern w:val="0"/>
                <w:szCs w:val="21"/>
              </w:rPr>
              <w:t>全国导游基础知识</w:t>
            </w:r>
          </w:p>
        </w:tc>
        <w:tc>
          <w:tcPr>
            <w:tcW w:w="5568" w:type="dxa"/>
            <w:tcBorders>
              <w:top w:val="single" w:color="auto" w:sz="4" w:space="0"/>
              <w:left w:val="single" w:color="auto" w:sz="4" w:space="0"/>
              <w:bottom w:val="single" w:color="auto" w:sz="4" w:space="0"/>
              <w:right w:val="single" w:color="auto" w:sz="4" w:space="0"/>
            </w:tcBorders>
            <w:vAlign w:val="center"/>
          </w:tcPr>
          <w:p>
            <w:pPr>
              <w:widowControl/>
              <w:ind w:firstLine="420"/>
              <w:rPr>
                <w:rFonts w:hint="eastAsia" w:ascii="宋体" w:hAnsi="宋体" w:eastAsia="宋体" w:cs="宋体"/>
                <w:kern w:val="0"/>
                <w:szCs w:val="21"/>
              </w:rPr>
            </w:pPr>
            <w:r>
              <w:rPr>
                <w:rFonts w:hint="eastAsia" w:ascii="宋体" w:hAnsi="宋体" w:eastAsia="宋体" w:cs="宋体"/>
                <w:kern w:val="0"/>
                <w:szCs w:val="21"/>
              </w:rPr>
              <w:t>熟练掌握中国历史朝代更替、山水园林特点；了解中国旅游资源的总体特点，山川河流的分布和其特征；掌握浙江省各地市旅游产品和线路的特色。</w:t>
            </w:r>
          </w:p>
        </w:tc>
        <w:tc>
          <w:tcPr>
            <w:tcW w:w="22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理论授课及实验、</w:t>
            </w:r>
          </w:p>
          <w:p>
            <w:pPr>
              <w:jc w:val="center"/>
              <w:rPr>
                <w:rFonts w:hint="eastAsia" w:ascii="宋体" w:hAnsi="宋体" w:eastAsia="宋体" w:cs="宋体"/>
                <w:szCs w:val="21"/>
              </w:rPr>
            </w:pPr>
            <w:r>
              <w:rPr>
                <w:rFonts w:hint="eastAsia" w:ascii="宋体" w:hAnsi="宋体" w:eastAsia="宋体" w:cs="宋体"/>
                <w:szCs w:val="21"/>
              </w:rPr>
              <w:t>教室及实验室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1528"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kern w:val="0"/>
                <w:szCs w:val="21"/>
              </w:rPr>
            </w:pPr>
            <w:r>
              <w:rPr>
                <w:rFonts w:hint="eastAsia" w:ascii="宋体" w:hAnsi="宋体" w:eastAsia="宋体" w:cs="宋体"/>
                <w:kern w:val="0"/>
                <w:szCs w:val="21"/>
              </w:rPr>
              <w:t>地方导游基础知识</w:t>
            </w:r>
          </w:p>
        </w:tc>
        <w:tc>
          <w:tcPr>
            <w:tcW w:w="5568"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rPr>
                <w:rFonts w:hint="eastAsia" w:ascii="宋体" w:hAnsi="宋体" w:eastAsia="宋体" w:cs="宋体"/>
                <w:kern w:val="0"/>
                <w:szCs w:val="21"/>
              </w:rPr>
            </w:pPr>
            <w:r>
              <w:rPr>
                <w:rFonts w:hint="eastAsia" w:ascii="宋体" w:hAnsi="宋体" w:eastAsia="宋体" w:cs="宋体"/>
                <w:kern w:val="0"/>
                <w:szCs w:val="21"/>
              </w:rPr>
              <w:t>熟练掌握华东地区的民俗、节庆；华北地区的宗教发展状况；西北地区的自然资源分布特特点；掌握京津冀地区的文化政治发展水平。</w:t>
            </w:r>
          </w:p>
        </w:tc>
        <w:tc>
          <w:tcPr>
            <w:tcW w:w="22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理论授课及实验、</w:t>
            </w:r>
          </w:p>
          <w:p>
            <w:pPr>
              <w:jc w:val="center"/>
              <w:rPr>
                <w:rFonts w:hint="eastAsia" w:ascii="宋体" w:hAnsi="宋体" w:eastAsia="宋体" w:cs="宋体"/>
                <w:szCs w:val="21"/>
              </w:rPr>
            </w:pPr>
            <w:r>
              <w:rPr>
                <w:rFonts w:hint="eastAsia" w:ascii="宋体" w:hAnsi="宋体" w:eastAsia="宋体" w:cs="宋体"/>
                <w:szCs w:val="21"/>
              </w:rPr>
              <w:t>教室及实验室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1" w:hRule="atLeast"/>
        </w:trPr>
        <w:tc>
          <w:tcPr>
            <w:tcW w:w="15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旅游法律法规</w:t>
            </w:r>
          </w:p>
        </w:tc>
        <w:tc>
          <w:tcPr>
            <w:tcW w:w="5568"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rPr>
                <w:rFonts w:hint="eastAsia" w:ascii="宋体" w:hAnsi="宋体" w:eastAsia="宋体" w:cs="宋体"/>
                <w:kern w:val="0"/>
                <w:szCs w:val="21"/>
              </w:rPr>
            </w:pPr>
            <w:r>
              <w:rPr>
                <w:rFonts w:hint="eastAsia" w:ascii="宋体" w:hAnsi="宋体" w:eastAsia="宋体" w:cs="宋体"/>
                <w:kern w:val="0"/>
                <w:szCs w:val="21"/>
              </w:rPr>
              <w:t>熟练掌握旅游法律的引导性作用，对旅行社和导游人员的相关要求，掌握旅游景区和其他旅游企业的相关法律要求，法律的适用性条款和产所的影响；掌握旅行社和旅游岗位的相关法律条文。</w:t>
            </w:r>
          </w:p>
        </w:tc>
        <w:tc>
          <w:tcPr>
            <w:tcW w:w="22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理论授课及实验、</w:t>
            </w:r>
          </w:p>
          <w:p>
            <w:pPr>
              <w:jc w:val="center"/>
              <w:rPr>
                <w:rFonts w:hint="eastAsia" w:ascii="宋体" w:hAnsi="宋体" w:eastAsia="宋体" w:cs="宋体"/>
                <w:szCs w:val="21"/>
              </w:rPr>
            </w:pPr>
            <w:r>
              <w:rPr>
                <w:rFonts w:hint="eastAsia" w:ascii="宋体" w:hAnsi="宋体" w:eastAsia="宋体" w:cs="宋体"/>
                <w:szCs w:val="21"/>
              </w:rPr>
              <w:t>教室及实验室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15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旅游安全管理</w:t>
            </w:r>
          </w:p>
        </w:tc>
        <w:tc>
          <w:tcPr>
            <w:tcW w:w="5568"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rPr>
                <w:rFonts w:hint="eastAsia" w:ascii="宋体" w:hAnsi="宋体" w:eastAsia="宋体" w:cs="宋体"/>
                <w:kern w:val="0"/>
                <w:szCs w:val="21"/>
              </w:rPr>
            </w:pPr>
            <w:r>
              <w:rPr>
                <w:rFonts w:hint="eastAsia" w:ascii="宋体" w:hAnsi="宋体" w:eastAsia="宋体" w:cs="宋体"/>
                <w:kern w:val="0"/>
                <w:szCs w:val="21"/>
              </w:rPr>
              <w:t>熟练掌握在不同紧急状态发生后的应急程序和措施，掌握基本的急救技能，具备消除不安全因素的能力。</w:t>
            </w:r>
          </w:p>
        </w:tc>
        <w:tc>
          <w:tcPr>
            <w:tcW w:w="22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理论授课及实验、</w:t>
            </w:r>
          </w:p>
          <w:p>
            <w:pPr>
              <w:jc w:val="center"/>
              <w:rPr>
                <w:rFonts w:hint="eastAsia" w:ascii="宋体" w:hAnsi="宋体" w:eastAsia="宋体" w:cs="宋体"/>
                <w:szCs w:val="21"/>
              </w:rPr>
            </w:pPr>
            <w:r>
              <w:rPr>
                <w:rFonts w:hint="eastAsia" w:ascii="宋体" w:hAnsi="宋体" w:eastAsia="宋体" w:cs="宋体"/>
                <w:szCs w:val="21"/>
              </w:rPr>
              <w:t>教室及实验室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4" w:hRule="atLeast"/>
        </w:trPr>
        <w:tc>
          <w:tcPr>
            <w:tcW w:w="1528"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kern w:val="0"/>
                <w:szCs w:val="21"/>
              </w:rPr>
            </w:pPr>
            <w:r>
              <w:rPr>
                <w:rFonts w:hint="eastAsia" w:ascii="宋体" w:hAnsi="宋体" w:eastAsia="宋体" w:cs="宋体"/>
                <w:kern w:val="0"/>
                <w:szCs w:val="21"/>
              </w:rPr>
              <w:t>旅游线路设计</w:t>
            </w:r>
          </w:p>
        </w:tc>
        <w:tc>
          <w:tcPr>
            <w:tcW w:w="5568"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rPr>
                <w:rFonts w:hint="eastAsia" w:ascii="宋体" w:hAnsi="宋体" w:eastAsia="宋体" w:cs="宋体"/>
                <w:kern w:val="0"/>
                <w:szCs w:val="21"/>
              </w:rPr>
            </w:pPr>
            <w:r>
              <w:rPr>
                <w:rFonts w:hint="eastAsia" w:ascii="宋体" w:hAnsi="宋体" w:eastAsia="宋体" w:cs="宋体"/>
                <w:kern w:val="0"/>
                <w:szCs w:val="21"/>
              </w:rPr>
              <w:t>了解旅游线路设计的主要思想、方法、要求和原则;了解影响旅游线路设计效果的各相关因素﹔掌握旅游线路设计的技术和方法，使学生能够根据具体要求设计出符合旅行社和旅游者需要的旅游线路。</w:t>
            </w:r>
          </w:p>
        </w:tc>
        <w:tc>
          <w:tcPr>
            <w:tcW w:w="223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理论授课及实验、</w:t>
            </w:r>
          </w:p>
          <w:p>
            <w:pPr>
              <w:jc w:val="center"/>
              <w:rPr>
                <w:rFonts w:hint="eastAsia" w:ascii="宋体" w:hAnsi="宋体" w:eastAsia="宋体" w:cs="宋体"/>
                <w:szCs w:val="21"/>
              </w:rPr>
            </w:pPr>
            <w:r>
              <w:rPr>
                <w:rFonts w:hint="eastAsia" w:ascii="宋体" w:hAnsi="宋体" w:eastAsia="宋体" w:cs="宋体"/>
                <w:szCs w:val="21"/>
              </w:rPr>
              <w:t>教室及实验室</w:t>
            </w:r>
          </w:p>
        </w:tc>
      </w:tr>
    </w:tbl>
    <w:p>
      <w:pPr>
        <w:spacing w:line="360" w:lineRule="auto"/>
        <w:ind w:firstLine="413" w:firstLineChars="147"/>
        <w:textAlignment w:val="baseline"/>
        <w:rPr>
          <w:rFonts w:hint="eastAsia" w:ascii="宋体" w:hAnsi="宋体" w:eastAsia="宋体" w:cs="宋体"/>
          <w:b/>
          <w:bCs/>
          <w:sz w:val="28"/>
          <w:szCs w:val="28"/>
        </w:rPr>
      </w:pPr>
      <w:bookmarkStart w:id="12" w:name="_Toc429724893"/>
      <w:r>
        <w:rPr>
          <w:rFonts w:hint="eastAsia" w:ascii="宋体" w:hAnsi="宋体" w:eastAsia="宋体" w:cs="宋体"/>
          <w:b/>
          <w:sz w:val="28"/>
          <w:szCs w:val="28"/>
        </w:rPr>
        <w:t>七、教学设置与</w:t>
      </w:r>
      <w:bookmarkEnd w:id="12"/>
      <w:r>
        <w:rPr>
          <w:rFonts w:hint="eastAsia" w:ascii="宋体" w:hAnsi="宋体" w:eastAsia="宋体" w:cs="宋体"/>
          <w:b/>
          <w:sz w:val="28"/>
          <w:szCs w:val="28"/>
        </w:rPr>
        <w:t>教学进程安排</w:t>
      </w:r>
    </w:p>
    <w:p>
      <w:pPr>
        <w:snapToGrid w:val="0"/>
        <w:spacing w:line="360" w:lineRule="auto"/>
        <w:ind w:firstLine="354" w:firstLineChars="147"/>
        <w:rPr>
          <w:rFonts w:hint="eastAsia" w:ascii="宋体" w:hAnsi="宋体" w:eastAsia="宋体" w:cs="宋体"/>
          <w:b/>
          <w:sz w:val="24"/>
          <w:szCs w:val="21"/>
        </w:rPr>
      </w:pPr>
      <w:r>
        <w:rPr>
          <w:rFonts w:hint="eastAsia" w:ascii="宋体" w:hAnsi="宋体" w:eastAsia="宋体" w:cs="宋体"/>
          <w:b/>
          <w:sz w:val="24"/>
          <w:szCs w:val="21"/>
        </w:rPr>
        <w:t>（一）公共基础课程设置</w:t>
      </w:r>
    </w:p>
    <w:tbl>
      <w:tblPr>
        <w:tblStyle w:val="15"/>
        <w:tblW w:w="9231" w:type="dxa"/>
        <w:jc w:val="center"/>
        <w:tblLayout w:type="fixed"/>
        <w:tblCellMar>
          <w:top w:w="0" w:type="dxa"/>
          <w:left w:w="108" w:type="dxa"/>
          <w:bottom w:w="0" w:type="dxa"/>
          <w:right w:w="108" w:type="dxa"/>
        </w:tblCellMar>
      </w:tblPr>
      <w:tblGrid>
        <w:gridCol w:w="602"/>
        <w:gridCol w:w="2760"/>
        <w:gridCol w:w="686"/>
        <w:gridCol w:w="1032"/>
        <w:gridCol w:w="716"/>
        <w:gridCol w:w="716"/>
        <w:gridCol w:w="859"/>
        <w:gridCol w:w="1115"/>
        <w:gridCol w:w="745"/>
      </w:tblGrid>
      <w:tr>
        <w:tblPrEx>
          <w:tblCellMar>
            <w:top w:w="0" w:type="dxa"/>
            <w:left w:w="108" w:type="dxa"/>
            <w:bottom w:w="0" w:type="dxa"/>
            <w:right w:w="108" w:type="dxa"/>
          </w:tblCellMar>
        </w:tblPrEx>
        <w:trPr>
          <w:trHeight w:val="340" w:hRule="atLeast"/>
          <w:jc w:val="center"/>
        </w:trPr>
        <w:tc>
          <w:tcPr>
            <w:tcW w:w="6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宋体" w:hAnsi="宋体" w:eastAsia="宋体" w:cs="宋体"/>
                <w:kern w:val="0"/>
                <w:sz w:val="24"/>
                <w:szCs w:val="21"/>
              </w:rPr>
            </w:pPr>
            <w:r>
              <w:rPr>
                <w:rFonts w:hint="eastAsia" w:ascii="宋体" w:hAnsi="宋体" w:eastAsia="宋体" w:cs="宋体"/>
                <w:kern w:val="0"/>
                <w:sz w:val="24"/>
                <w:szCs w:val="21"/>
              </w:rPr>
              <w:t>类              别</w:t>
            </w:r>
          </w:p>
        </w:tc>
        <w:tc>
          <w:tcPr>
            <w:tcW w:w="27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 w:val="24"/>
                <w:szCs w:val="21"/>
              </w:rPr>
            </w:pPr>
            <w:r>
              <w:rPr>
                <w:rFonts w:hint="eastAsia" w:ascii="宋体" w:hAnsi="宋体" w:eastAsia="宋体" w:cs="宋体"/>
                <w:kern w:val="0"/>
                <w:sz w:val="24"/>
                <w:szCs w:val="21"/>
              </w:rPr>
              <w:t>课程名称</w:t>
            </w:r>
          </w:p>
        </w:tc>
        <w:tc>
          <w:tcPr>
            <w:tcW w:w="6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宋体" w:hAnsi="宋体" w:eastAsia="宋体" w:cs="宋体"/>
                <w:kern w:val="0"/>
                <w:sz w:val="24"/>
                <w:szCs w:val="21"/>
              </w:rPr>
            </w:pPr>
            <w:r>
              <w:rPr>
                <w:rFonts w:hint="eastAsia" w:ascii="宋体" w:hAnsi="宋体" w:eastAsia="宋体" w:cs="宋体"/>
                <w:kern w:val="0"/>
                <w:sz w:val="24"/>
                <w:szCs w:val="21"/>
              </w:rPr>
              <w:t>学    分</w:t>
            </w:r>
          </w:p>
        </w:tc>
        <w:tc>
          <w:tcPr>
            <w:tcW w:w="3323" w:type="dxa"/>
            <w:gridSpan w:val="4"/>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 w:val="24"/>
                <w:szCs w:val="21"/>
              </w:rPr>
            </w:pPr>
            <w:r>
              <w:rPr>
                <w:rFonts w:hint="eastAsia" w:ascii="宋体" w:hAnsi="宋体" w:eastAsia="宋体" w:cs="宋体"/>
                <w:kern w:val="0"/>
                <w:sz w:val="24"/>
                <w:szCs w:val="21"/>
              </w:rPr>
              <w:t>教 学 时 数</w:t>
            </w:r>
          </w:p>
        </w:tc>
        <w:tc>
          <w:tcPr>
            <w:tcW w:w="1115" w:type="dxa"/>
            <w:vMerge w:val="restart"/>
            <w:tcBorders>
              <w:top w:val="single" w:color="auto" w:sz="4" w:space="0"/>
              <w:left w:val="nil"/>
              <w:right w:val="single" w:color="auto" w:sz="4" w:space="0"/>
            </w:tcBorders>
            <w:shd w:val="clear" w:color="auto" w:fill="auto"/>
            <w:noWrap/>
            <w:vAlign w:val="center"/>
          </w:tcPr>
          <w:p>
            <w:pPr>
              <w:widowControl/>
              <w:snapToGrid w:val="0"/>
              <w:jc w:val="center"/>
              <w:rPr>
                <w:rFonts w:hint="eastAsia" w:ascii="宋体" w:hAnsi="宋体" w:eastAsia="宋体" w:cs="宋体"/>
                <w:kern w:val="0"/>
                <w:sz w:val="24"/>
                <w:szCs w:val="21"/>
              </w:rPr>
            </w:pPr>
            <w:r>
              <w:rPr>
                <w:rFonts w:hint="eastAsia" w:ascii="宋体" w:hAnsi="宋体" w:eastAsia="宋体" w:cs="宋体"/>
                <w:kern w:val="0"/>
                <w:sz w:val="24"/>
                <w:szCs w:val="21"/>
              </w:rPr>
              <w:t>考核</w:t>
            </w:r>
          </w:p>
          <w:p>
            <w:pPr>
              <w:widowControl/>
              <w:snapToGrid w:val="0"/>
              <w:jc w:val="center"/>
              <w:rPr>
                <w:rFonts w:hint="eastAsia" w:ascii="宋体" w:hAnsi="宋体" w:eastAsia="宋体" w:cs="宋体"/>
                <w:kern w:val="0"/>
                <w:sz w:val="24"/>
                <w:szCs w:val="21"/>
              </w:rPr>
            </w:pPr>
            <w:r>
              <w:rPr>
                <w:rFonts w:hint="eastAsia" w:ascii="宋体" w:hAnsi="宋体" w:eastAsia="宋体" w:cs="宋体"/>
                <w:kern w:val="0"/>
                <w:sz w:val="24"/>
                <w:szCs w:val="21"/>
              </w:rPr>
              <w:t>方式</w:t>
            </w:r>
          </w:p>
        </w:tc>
        <w:tc>
          <w:tcPr>
            <w:tcW w:w="745" w:type="dxa"/>
            <w:vMerge w:val="restart"/>
            <w:tcBorders>
              <w:top w:val="single" w:color="auto" w:sz="4" w:space="0"/>
              <w:left w:val="nil"/>
              <w:right w:val="single" w:color="auto" w:sz="4" w:space="0"/>
            </w:tcBorders>
            <w:shd w:val="clear" w:color="auto" w:fill="auto"/>
            <w:vAlign w:val="center"/>
          </w:tcPr>
          <w:p>
            <w:pPr>
              <w:widowControl/>
              <w:snapToGrid w:val="0"/>
              <w:jc w:val="center"/>
              <w:rPr>
                <w:rFonts w:hint="eastAsia" w:ascii="宋体" w:hAnsi="宋体" w:eastAsia="宋体" w:cs="宋体"/>
                <w:kern w:val="0"/>
                <w:sz w:val="24"/>
                <w:szCs w:val="21"/>
              </w:rPr>
            </w:pPr>
            <w:r>
              <w:rPr>
                <w:rFonts w:hint="eastAsia" w:ascii="宋体" w:hAnsi="宋体" w:eastAsia="宋体" w:cs="宋体"/>
                <w:kern w:val="0"/>
                <w:sz w:val="24"/>
                <w:szCs w:val="21"/>
              </w:rPr>
              <w:t>修读学期</w:t>
            </w:r>
          </w:p>
        </w:tc>
      </w:tr>
      <w:tr>
        <w:tblPrEx>
          <w:tblCellMar>
            <w:top w:w="0" w:type="dxa"/>
            <w:left w:w="108" w:type="dxa"/>
            <w:bottom w:w="0" w:type="dxa"/>
            <w:right w:w="108" w:type="dxa"/>
          </w:tblCellMar>
        </w:tblPrEx>
        <w:trPr>
          <w:trHeight w:val="352" w:hRule="atLeast"/>
          <w:jc w:val="center"/>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eastAsia" w:ascii="宋体" w:hAnsi="宋体" w:eastAsia="宋体" w:cs="宋体"/>
                <w:kern w:val="0"/>
                <w:sz w:val="24"/>
                <w:szCs w:val="21"/>
              </w:rPr>
            </w:pPr>
          </w:p>
        </w:tc>
        <w:tc>
          <w:tcPr>
            <w:tcW w:w="276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eastAsia" w:ascii="宋体" w:hAnsi="宋体" w:eastAsia="宋体" w:cs="宋体"/>
                <w:kern w:val="0"/>
                <w:sz w:val="24"/>
                <w:szCs w:val="21"/>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eastAsia" w:ascii="宋体" w:hAnsi="宋体" w:eastAsia="宋体" w:cs="宋体"/>
                <w:kern w:val="0"/>
                <w:sz w:val="24"/>
                <w:szCs w:val="21"/>
              </w:rPr>
            </w:pPr>
          </w:p>
        </w:tc>
        <w:tc>
          <w:tcPr>
            <w:tcW w:w="10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宋体" w:hAnsi="宋体" w:eastAsia="宋体" w:cs="宋体"/>
                <w:kern w:val="0"/>
                <w:sz w:val="24"/>
                <w:szCs w:val="21"/>
              </w:rPr>
            </w:pPr>
            <w:r>
              <w:rPr>
                <w:rFonts w:hint="eastAsia" w:ascii="宋体" w:hAnsi="宋体" w:eastAsia="宋体" w:cs="宋体"/>
                <w:kern w:val="0"/>
                <w:sz w:val="24"/>
                <w:szCs w:val="21"/>
              </w:rPr>
              <w:t>总学    时</w:t>
            </w:r>
          </w:p>
        </w:tc>
        <w:tc>
          <w:tcPr>
            <w:tcW w:w="7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宋体" w:hAnsi="宋体" w:eastAsia="宋体" w:cs="宋体"/>
                <w:kern w:val="0"/>
                <w:sz w:val="24"/>
                <w:szCs w:val="21"/>
              </w:rPr>
            </w:pPr>
            <w:r>
              <w:rPr>
                <w:rFonts w:hint="eastAsia" w:ascii="宋体" w:hAnsi="宋体" w:eastAsia="宋体" w:cs="宋体"/>
                <w:kern w:val="0"/>
                <w:sz w:val="24"/>
                <w:szCs w:val="21"/>
              </w:rPr>
              <w:t>理论教学</w:t>
            </w:r>
          </w:p>
        </w:tc>
        <w:tc>
          <w:tcPr>
            <w:tcW w:w="157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 w:val="24"/>
                <w:szCs w:val="21"/>
              </w:rPr>
            </w:pPr>
            <w:r>
              <w:rPr>
                <w:rFonts w:hint="eastAsia" w:ascii="宋体" w:hAnsi="宋体" w:eastAsia="宋体" w:cs="宋体"/>
                <w:kern w:val="0"/>
                <w:sz w:val="24"/>
                <w:szCs w:val="21"/>
              </w:rPr>
              <w:t>实践教学</w:t>
            </w:r>
          </w:p>
        </w:tc>
        <w:tc>
          <w:tcPr>
            <w:tcW w:w="1115" w:type="dxa"/>
            <w:vMerge w:val="continue"/>
            <w:tcBorders>
              <w:left w:val="nil"/>
              <w:right w:val="single" w:color="auto" w:sz="4" w:space="0"/>
            </w:tcBorders>
            <w:shd w:val="clear" w:color="auto" w:fill="auto"/>
            <w:noWrap/>
            <w:vAlign w:val="center"/>
          </w:tcPr>
          <w:p>
            <w:pPr>
              <w:widowControl/>
              <w:snapToGrid w:val="0"/>
              <w:spacing w:line="360" w:lineRule="auto"/>
              <w:jc w:val="center"/>
              <w:rPr>
                <w:rFonts w:hint="eastAsia" w:ascii="宋体" w:hAnsi="宋体" w:eastAsia="宋体" w:cs="宋体"/>
                <w:kern w:val="0"/>
                <w:sz w:val="24"/>
                <w:szCs w:val="21"/>
              </w:rPr>
            </w:pPr>
          </w:p>
        </w:tc>
        <w:tc>
          <w:tcPr>
            <w:tcW w:w="745" w:type="dxa"/>
            <w:vMerge w:val="continue"/>
            <w:tcBorders>
              <w:left w:val="nil"/>
              <w:right w:val="single" w:color="auto" w:sz="4" w:space="0"/>
            </w:tcBorders>
            <w:shd w:val="clear" w:color="auto" w:fill="auto"/>
            <w:vAlign w:val="center"/>
          </w:tcPr>
          <w:p>
            <w:pPr>
              <w:widowControl/>
              <w:snapToGrid w:val="0"/>
              <w:spacing w:line="360" w:lineRule="auto"/>
              <w:jc w:val="center"/>
              <w:rPr>
                <w:rFonts w:hint="eastAsia" w:ascii="宋体" w:hAnsi="宋体" w:eastAsia="宋体" w:cs="宋体"/>
                <w:kern w:val="0"/>
                <w:sz w:val="24"/>
                <w:szCs w:val="21"/>
              </w:rPr>
            </w:pPr>
          </w:p>
        </w:tc>
      </w:tr>
      <w:tr>
        <w:tblPrEx>
          <w:tblCellMar>
            <w:top w:w="0" w:type="dxa"/>
            <w:left w:w="108" w:type="dxa"/>
            <w:bottom w:w="0" w:type="dxa"/>
            <w:right w:w="108" w:type="dxa"/>
          </w:tblCellMar>
        </w:tblPrEx>
        <w:trPr>
          <w:trHeight w:val="259" w:hRule="atLeast"/>
          <w:jc w:val="center"/>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eastAsia" w:ascii="宋体" w:hAnsi="宋体" w:eastAsia="宋体" w:cs="宋体"/>
                <w:kern w:val="0"/>
                <w:sz w:val="24"/>
                <w:szCs w:val="21"/>
              </w:rPr>
            </w:pPr>
          </w:p>
        </w:tc>
        <w:tc>
          <w:tcPr>
            <w:tcW w:w="276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eastAsia" w:ascii="宋体" w:hAnsi="宋体" w:eastAsia="宋体" w:cs="宋体"/>
                <w:kern w:val="0"/>
                <w:sz w:val="24"/>
                <w:szCs w:val="21"/>
              </w:rPr>
            </w:pPr>
          </w:p>
        </w:tc>
        <w:tc>
          <w:tcPr>
            <w:tcW w:w="68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eastAsia" w:ascii="宋体" w:hAnsi="宋体" w:eastAsia="宋体" w:cs="宋体"/>
                <w:kern w:val="0"/>
                <w:sz w:val="24"/>
                <w:szCs w:val="21"/>
              </w:rPr>
            </w:pPr>
          </w:p>
        </w:tc>
        <w:tc>
          <w:tcPr>
            <w:tcW w:w="1032"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eastAsia" w:ascii="宋体" w:hAnsi="宋体" w:eastAsia="宋体" w:cs="宋体"/>
                <w:kern w:val="0"/>
                <w:sz w:val="24"/>
                <w:szCs w:val="21"/>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hint="eastAsia" w:ascii="宋体" w:hAnsi="宋体" w:eastAsia="宋体" w:cs="宋体"/>
                <w:kern w:val="0"/>
                <w:sz w:val="24"/>
                <w:szCs w:val="21"/>
              </w:rPr>
            </w:pPr>
          </w:p>
        </w:tc>
        <w:tc>
          <w:tcPr>
            <w:tcW w:w="716"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 w:val="24"/>
                <w:szCs w:val="21"/>
              </w:rPr>
            </w:pPr>
            <w:r>
              <w:rPr>
                <w:rFonts w:hint="eastAsia" w:ascii="宋体" w:hAnsi="宋体" w:eastAsia="宋体" w:cs="宋体"/>
                <w:kern w:val="0"/>
                <w:sz w:val="24"/>
                <w:szCs w:val="21"/>
              </w:rPr>
              <w:t>课内</w:t>
            </w:r>
          </w:p>
        </w:tc>
        <w:tc>
          <w:tcPr>
            <w:tcW w:w="859" w:type="dxa"/>
            <w:tcBorders>
              <w:top w:val="nil"/>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 w:val="24"/>
                <w:szCs w:val="21"/>
              </w:rPr>
            </w:pPr>
            <w:r>
              <w:rPr>
                <w:rFonts w:hint="eastAsia" w:ascii="宋体" w:hAnsi="宋体" w:eastAsia="宋体" w:cs="宋体"/>
                <w:kern w:val="0"/>
                <w:sz w:val="24"/>
                <w:szCs w:val="21"/>
              </w:rPr>
              <w:t>课外</w:t>
            </w:r>
          </w:p>
        </w:tc>
        <w:tc>
          <w:tcPr>
            <w:tcW w:w="1115" w:type="dxa"/>
            <w:vMerge w:val="continue"/>
            <w:tcBorders>
              <w:left w:val="nil"/>
              <w:bottom w:val="single" w:color="auto" w:sz="4" w:space="0"/>
              <w:right w:val="single" w:color="auto" w:sz="4" w:space="0"/>
            </w:tcBorders>
            <w:shd w:val="clear" w:color="auto" w:fill="auto"/>
            <w:vAlign w:val="center"/>
          </w:tcPr>
          <w:p>
            <w:pPr>
              <w:widowControl/>
              <w:snapToGrid w:val="0"/>
              <w:spacing w:line="360" w:lineRule="auto"/>
              <w:jc w:val="center"/>
              <w:rPr>
                <w:rFonts w:hint="eastAsia" w:ascii="宋体" w:hAnsi="宋体" w:eastAsia="宋体" w:cs="宋体"/>
                <w:kern w:val="0"/>
                <w:sz w:val="24"/>
                <w:szCs w:val="21"/>
              </w:rPr>
            </w:pPr>
          </w:p>
        </w:tc>
        <w:tc>
          <w:tcPr>
            <w:tcW w:w="745" w:type="dxa"/>
            <w:vMerge w:val="continue"/>
            <w:tcBorders>
              <w:left w:val="nil"/>
              <w:bottom w:val="single" w:color="auto" w:sz="4" w:space="0"/>
              <w:right w:val="single" w:color="auto" w:sz="4" w:space="0"/>
            </w:tcBorders>
            <w:shd w:val="clear" w:color="auto" w:fill="auto"/>
            <w:vAlign w:val="center"/>
          </w:tcPr>
          <w:p>
            <w:pPr>
              <w:widowControl/>
              <w:snapToGrid w:val="0"/>
              <w:spacing w:line="360" w:lineRule="auto"/>
              <w:jc w:val="center"/>
              <w:rPr>
                <w:rFonts w:hint="eastAsia" w:ascii="宋体" w:hAnsi="宋体" w:eastAsia="宋体" w:cs="宋体"/>
                <w:kern w:val="0"/>
                <w:sz w:val="24"/>
                <w:szCs w:val="21"/>
              </w:rPr>
            </w:pPr>
          </w:p>
        </w:tc>
      </w:tr>
      <w:tr>
        <w:tblPrEx>
          <w:tblCellMar>
            <w:top w:w="0" w:type="dxa"/>
            <w:left w:w="108" w:type="dxa"/>
            <w:bottom w:w="0" w:type="dxa"/>
            <w:right w:w="108" w:type="dxa"/>
          </w:tblCellMar>
        </w:tblPrEx>
        <w:trPr>
          <w:cantSplit/>
          <w:trHeight w:val="20" w:hRule="atLeast"/>
          <w:jc w:val="center"/>
        </w:trPr>
        <w:tc>
          <w:tcPr>
            <w:tcW w:w="602" w:type="dxa"/>
            <w:vMerge w:val="restart"/>
            <w:tcBorders>
              <w:top w:val="single" w:color="auto" w:sz="4" w:space="0"/>
              <w:left w:val="single" w:color="auto" w:sz="4" w:space="0"/>
              <w:right w:val="single" w:color="auto"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val="0"/>
              <w:spacing w:line="240" w:lineRule="auto"/>
              <w:ind w:right="113"/>
              <w:jc w:val="center"/>
              <w:textAlignment w:val="auto"/>
              <w:rPr>
                <w:rFonts w:hint="eastAsia" w:ascii="宋体" w:hAnsi="宋体" w:eastAsia="宋体" w:cs="宋体"/>
                <w:kern w:val="0"/>
                <w:sz w:val="24"/>
                <w:szCs w:val="21"/>
              </w:rPr>
            </w:pPr>
            <w:r>
              <w:rPr>
                <w:rFonts w:hint="eastAsia" w:ascii="宋体" w:hAnsi="宋体" w:eastAsia="宋体" w:cs="宋体"/>
                <w:kern w:val="0"/>
                <w:szCs w:val="21"/>
              </w:rPr>
              <w:t>公共基础必修课</w:t>
            </w:r>
          </w:p>
        </w:tc>
        <w:tc>
          <w:tcPr>
            <w:tcW w:w="2760" w:type="dxa"/>
            <w:vMerge w:val="restart"/>
            <w:tcBorders>
              <w:top w:val="single" w:color="auto" w:sz="4" w:space="0"/>
              <w:left w:val="nil"/>
              <w:right w:val="single" w:color="auto" w:sz="4" w:space="0"/>
            </w:tcBorders>
            <w:shd w:val="clear" w:color="auto" w:fill="auto"/>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思想道德修养与法律基础</w:t>
            </w:r>
          </w:p>
        </w:tc>
        <w:tc>
          <w:tcPr>
            <w:tcW w:w="686" w:type="dxa"/>
            <w:vMerge w:val="restart"/>
            <w:tcBorders>
              <w:top w:val="single" w:color="auto" w:sz="4" w:space="0"/>
              <w:left w:val="nil"/>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3</w:t>
            </w:r>
          </w:p>
        </w:tc>
        <w:tc>
          <w:tcPr>
            <w:tcW w:w="1032" w:type="dxa"/>
            <w:vMerge w:val="restart"/>
            <w:tcBorders>
              <w:top w:val="single" w:color="auto" w:sz="4" w:space="0"/>
              <w:left w:val="nil"/>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48</w:t>
            </w:r>
          </w:p>
        </w:tc>
        <w:tc>
          <w:tcPr>
            <w:tcW w:w="716" w:type="dxa"/>
            <w:vMerge w:val="restart"/>
            <w:tcBorders>
              <w:top w:val="single" w:color="auto" w:sz="4" w:space="0"/>
              <w:left w:val="nil"/>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38</w:t>
            </w:r>
          </w:p>
        </w:tc>
        <w:tc>
          <w:tcPr>
            <w:tcW w:w="716" w:type="dxa"/>
            <w:vMerge w:val="restart"/>
            <w:tcBorders>
              <w:top w:val="single" w:color="auto" w:sz="4" w:space="0"/>
              <w:left w:val="nil"/>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10</w:t>
            </w:r>
          </w:p>
        </w:tc>
        <w:tc>
          <w:tcPr>
            <w:tcW w:w="859" w:type="dxa"/>
            <w:vMerge w:val="restart"/>
            <w:tcBorders>
              <w:top w:val="single" w:color="auto" w:sz="4" w:space="0"/>
              <w:left w:val="nil"/>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1115"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hint="eastAsia" w:ascii="宋体" w:hAnsi="宋体" w:eastAsia="宋体" w:cs="宋体"/>
                <w:spacing w:val="-16"/>
                <w:kern w:val="0"/>
                <w:szCs w:val="21"/>
              </w:rPr>
            </w:pPr>
            <w:r>
              <w:rPr>
                <w:rFonts w:hint="eastAsia" w:ascii="宋体" w:hAnsi="宋体" w:eastAsia="宋体" w:cs="宋体"/>
                <w:spacing w:val="-16"/>
                <w:kern w:val="0"/>
                <w:szCs w:val="21"/>
              </w:rPr>
              <w:t>考试</w:t>
            </w:r>
          </w:p>
        </w:tc>
        <w:tc>
          <w:tcPr>
            <w:tcW w:w="745" w:type="dxa"/>
            <w:vMerge w:val="restart"/>
            <w:tcBorders>
              <w:top w:val="single" w:color="auto" w:sz="4" w:space="0"/>
              <w:left w:val="nil"/>
              <w:right w:val="single" w:color="auto" w:sz="4" w:space="0"/>
            </w:tcBorders>
            <w:shd w:val="clear" w:color="auto" w:fill="auto"/>
            <w:vAlign w:val="center"/>
          </w:tcPr>
          <w:p>
            <w:pPr>
              <w:widowControl/>
              <w:snapToGrid w:val="0"/>
              <w:jc w:val="center"/>
              <w:rPr>
                <w:rFonts w:hint="eastAsia" w:ascii="宋体" w:hAnsi="宋体" w:eastAsia="宋体" w:cs="宋体"/>
                <w:kern w:val="0"/>
                <w:sz w:val="20"/>
                <w:szCs w:val="21"/>
              </w:rPr>
            </w:pPr>
            <w:r>
              <w:rPr>
                <w:rFonts w:hint="eastAsia" w:ascii="宋体" w:hAnsi="宋体" w:eastAsia="宋体" w:cs="宋体"/>
                <w:kern w:val="0"/>
                <w:sz w:val="20"/>
                <w:szCs w:val="21"/>
              </w:rPr>
              <w:t>1</w:t>
            </w:r>
          </w:p>
        </w:tc>
      </w:tr>
      <w:tr>
        <w:tblPrEx>
          <w:tblCellMar>
            <w:top w:w="0" w:type="dxa"/>
            <w:left w:w="108" w:type="dxa"/>
            <w:bottom w:w="0" w:type="dxa"/>
            <w:right w:w="108" w:type="dxa"/>
          </w:tblCellMar>
        </w:tblPrEx>
        <w:trPr>
          <w:cantSplit/>
          <w:trHeight w:val="20" w:hRule="atLeast"/>
          <w:jc w:val="center"/>
        </w:trPr>
        <w:tc>
          <w:tcPr>
            <w:tcW w:w="602" w:type="dxa"/>
            <w:vMerge w:val="continue"/>
            <w:tcBorders>
              <w:left w:val="single" w:color="auto" w:sz="4" w:space="0"/>
              <w:right w:val="single" w:color="auto" w:sz="4" w:space="0"/>
            </w:tcBorders>
            <w:shd w:val="clear" w:color="auto" w:fill="auto"/>
            <w:textDirection w:val="tbRlV"/>
            <w:vAlign w:val="center"/>
          </w:tcPr>
          <w:p>
            <w:pPr>
              <w:widowControl/>
              <w:snapToGrid w:val="0"/>
              <w:spacing w:line="360" w:lineRule="auto"/>
              <w:ind w:right="113"/>
              <w:jc w:val="center"/>
              <w:rPr>
                <w:rFonts w:hint="eastAsia" w:ascii="宋体" w:hAnsi="宋体" w:eastAsia="宋体" w:cs="宋体"/>
                <w:kern w:val="0"/>
                <w:sz w:val="24"/>
                <w:szCs w:val="21"/>
              </w:rPr>
            </w:pPr>
          </w:p>
        </w:tc>
        <w:tc>
          <w:tcPr>
            <w:tcW w:w="2760" w:type="dxa"/>
            <w:vMerge w:val="continue"/>
            <w:tcBorders>
              <w:left w:val="nil"/>
              <w:bottom w:val="single" w:color="auto" w:sz="4" w:space="0"/>
              <w:right w:val="single" w:color="auto" w:sz="4" w:space="0"/>
            </w:tcBorders>
            <w:shd w:val="clear" w:color="auto" w:fill="auto"/>
            <w:vAlign w:val="center"/>
          </w:tcPr>
          <w:p>
            <w:pPr>
              <w:widowControl/>
              <w:snapToGrid w:val="0"/>
              <w:jc w:val="center"/>
              <w:rPr>
                <w:rFonts w:hint="eastAsia" w:ascii="宋体" w:hAnsi="宋体" w:eastAsia="宋体" w:cs="宋体"/>
                <w:kern w:val="0"/>
                <w:szCs w:val="21"/>
              </w:rPr>
            </w:pPr>
          </w:p>
        </w:tc>
        <w:tc>
          <w:tcPr>
            <w:tcW w:w="686"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1032"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716"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716"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859"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1115"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hint="eastAsia" w:ascii="宋体" w:hAnsi="宋体" w:eastAsia="宋体" w:cs="宋体"/>
                <w:spacing w:val="-16"/>
                <w:kern w:val="0"/>
                <w:szCs w:val="21"/>
              </w:rPr>
            </w:pPr>
            <w:r>
              <w:rPr>
                <w:rFonts w:hint="eastAsia" w:ascii="宋体" w:hAnsi="宋体" w:eastAsia="宋体" w:cs="宋体"/>
                <w:spacing w:val="-16"/>
                <w:kern w:val="0"/>
                <w:szCs w:val="21"/>
              </w:rPr>
              <w:t>理论+实践</w:t>
            </w:r>
          </w:p>
        </w:tc>
        <w:tc>
          <w:tcPr>
            <w:tcW w:w="745" w:type="dxa"/>
            <w:vMerge w:val="continue"/>
            <w:tcBorders>
              <w:left w:val="nil"/>
              <w:bottom w:val="single" w:color="auto" w:sz="4" w:space="0"/>
              <w:right w:val="single" w:color="auto" w:sz="4" w:space="0"/>
            </w:tcBorders>
            <w:shd w:val="clear" w:color="auto" w:fill="auto"/>
            <w:vAlign w:val="center"/>
          </w:tcPr>
          <w:p>
            <w:pPr>
              <w:widowControl/>
              <w:snapToGrid w:val="0"/>
              <w:jc w:val="center"/>
              <w:rPr>
                <w:rFonts w:hint="eastAsia" w:ascii="宋体" w:hAnsi="宋体" w:eastAsia="宋体" w:cs="宋体"/>
                <w:kern w:val="0"/>
                <w:sz w:val="20"/>
                <w:szCs w:val="21"/>
              </w:rPr>
            </w:pPr>
          </w:p>
        </w:tc>
      </w:tr>
      <w:tr>
        <w:tblPrEx>
          <w:tblCellMar>
            <w:top w:w="0" w:type="dxa"/>
            <w:left w:w="108" w:type="dxa"/>
            <w:bottom w:w="0" w:type="dxa"/>
            <w:right w:w="108" w:type="dxa"/>
          </w:tblCellMar>
        </w:tblPrEx>
        <w:trPr>
          <w:cantSplit/>
          <w:trHeight w:val="20" w:hRule="atLeast"/>
          <w:jc w:val="center"/>
        </w:trPr>
        <w:tc>
          <w:tcPr>
            <w:tcW w:w="602" w:type="dxa"/>
            <w:vMerge w:val="continue"/>
            <w:tcBorders>
              <w:left w:val="single" w:color="auto" w:sz="4" w:space="0"/>
              <w:right w:val="single" w:color="auto" w:sz="4" w:space="0"/>
            </w:tcBorders>
            <w:shd w:val="clear" w:color="auto" w:fill="auto"/>
            <w:vAlign w:val="center"/>
          </w:tcPr>
          <w:p>
            <w:pPr>
              <w:widowControl/>
              <w:snapToGrid w:val="0"/>
              <w:spacing w:line="360" w:lineRule="auto"/>
              <w:jc w:val="left"/>
              <w:rPr>
                <w:rFonts w:hint="eastAsia" w:ascii="宋体" w:hAnsi="宋体" w:eastAsia="宋体" w:cs="宋体"/>
                <w:kern w:val="0"/>
                <w:sz w:val="24"/>
                <w:szCs w:val="21"/>
              </w:rPr>
            </w:pPr>
          </w:p>
        </w:tc>
        <w:tc>
          <w:tcPr>
            <w:tcW w:w="2760" w:type="dxa"/>
            <w:vMerge w:val="restart"/>
            <w:tcBorders>
              <w:top w:val="single" w:color="auto" w:sz="4" w:space="0"/>
              <w:left w:val="nil"/>
              <w:right w:val="single" w:color="auto" w:sz="4" w:space="0"/>
            </w:tcBorders>
            <w:shd w:val="clear" w:color="auto" w:fill="auto"/>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毛泽东思想和中国特色社会主义理论体系概论</w:t>
            </w:r>
          </w:p>
        </w:tc>
        <w:tc>
          <w:tcPr>
            <w:tcW w:w="686" w:type="dxa"/>
            <w:vMerge w:val="restart"/>
            <w:tcBorders>
              <w:top w:val="single" w:color="auto" w:sz="4" w:space="0"/>
              <w:left w:val="nil"/>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4</w:t>
            </w:r>
          </w:p>
        </w:tc>
        <w:tc>
          <w:tcPr>
            <w:tcW w:w="1032" w:type="dxa"/>
            <w:vMerge w:val="restart"/>
            <w:tcBorders>
              <w:top w:val="single" w:color="auto" w:sz="4" w:space="0"/>
              <w:left w:val="nil"/>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64</w:t>
            </w:r>
          </w:p>
        </w:tc>
        <w:tc>
          <w:tcPr>
            <w:tcW w:w="716" w:type="dxa"/>
            <w:vMerge w:val="restart"/>
            <w:tcBorders>
              <w:top w:val="single" w:color="auto" w:sz="4" w:space="0"/>
              <w:left w:val="nil"/>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54</w:t>
            </w:r>
          </w:p>
        </w:tc>
        <w:tc>
          <w:tcPr>
            <w:tcW w:w="716" w:type="dxa"/>
            <w:vMerge w:val="restart"/>
            <w:tcBorders>
              <w:top w:val="single" w:color="auto" w:sz="4" w:space="0"/>
              <w:left w:val="nil"/>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10</w:t>
            </w:r>
          </w:p>
        </w:tc>
        <w:tc>
          <w:tcPr>
            <w:tcW w:w="859" w:type="dxa"/>
            <w:vMerge w:val="restart"/>
            <w:tcBorders>
              <w:top w:val="single" w:color="auto" w:sz="4" w:space="0"/>
              <w:left w:val="nil"/>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1115"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hint="eastAsia" w:ascii="宋体" w:hAnsi="宋体" w:eastAsia="宋体" w:cs="宋体"/>
                <w:spacing w:val="-16"/>
                <w:kern w:val="0"/>
                <w:szCs w:val="21"/>
              </w:rPr>
            </w:pPr>
            <w:r>
              <w:rPr>
                <w:rFonts w:hint="eastAsia" w:ascii="宋体" w:hAnsi="宋体" w:eastAsia="宋体" w:cs="宋体"/>
                <w:spacing w:val="-16"/>
                <w:kern w:val="0"/>
                <w:szCs w:val="21"/>
              </w:rPr>
              <w:t>考试</w:t>
            </w:r>
          </w:p>
        </w:tc>
        <w:tc>
          <w:tcPr>
            <w:tcW w:w="745" w:type="dxa"/>
            <w:vMerge w:val="restart"/>
            <w:tcBorders>
              <w:top w:val="single" w:color="auto" w:sz="4" w:space="0"/>
              <w:left w:val="nil"/>
              <w:right w:val="single" w:color="auto" w:sz="4" w:space="0"/>
            </w:tcBorders>
            <w:shd w:val="clear" w:color="auto" w:fill="auto"/>
            <w:vAlign w:val="center"/>
          </w:tcPr>
          <w:p>
            <w:pPr>
              <w:widowControl/>
              <w:snapToGrid w:val="0"/>
              <w:ind w:firstLine="200" w:firstLineChars="100"/>
              <w:rPr>
                <w:rFonts w:hint="eastAsia" w:ascii="宋体" w:hAnsi="宋体" w:eastAsia="宋体" w:cs="宋体"/>
                <w:kern w:val="0"/>
                <w:sz w:val="20"/>
                <w:szCs w:val="21"/>
              </w:rPr>
            </w:pPr>
            <w:r>
              <w:rPr>
                <w:rFonts w:hint="eastAsia" w:ascii="宋体" w:hAnsi="宋体" w:eastAsia="宋体" w:cs="宋体"/>
                <w:kern w:val="0"/>
                <w:sz w:val="20"/>
                <w:szCs w:val="21"/>
              </w:rPr>
              <w:t>2</w:t>
            </w:r>
          </w:p>
        </w:tc>
      </w:tr>
      <w:tr>
        <w:tblPrEx>
          <w:tblCellMar>
            <w:top w:w="0" w:type="dxa"/>
            <w:left w:w="108" w:type="dxa"/>
            <w:bottom w:w="0" w:type="dxa"/>
            <w:right w:w="108" w:type="dxa"/>
          </w:tblCellMar>
        </w:tblPrEx>
        <w:trPr>
          <w:cantSplit/>
          <w:trHeight w:val="20" w:hRule="atLeast"/>
          <w:jc w:val="center"/>
        </w:trPr>
        <w:tc>
          <w:tcPr>
            <w:tcW w:w="602" w:type="dxa"/>
            <w:vMerge w:val="continue"/>
            <w:tcBorders>
              <w:left w:val="single" w:color="auto" w:sz="4" w:space="0"/>
              <w:right w:val="single" w:color="auto" w:sz="4" w:space="0"/>
            </w:tcBorders>
            <w:shd w:val="clear" w:color="auto" w:fill="auto"/>
            <w:vAlign w:val="center"/>
          </w:tcPr>
          <w:p>
            <w:pPr>
              <w:widowControl/>
              <w:snapToGrid w:val="0"/>
              <w:spacing w:line="360" w:lineRule="auto"/>
              <w:jc w:val="left"/>
              <w:rPr>
                <w:rFonts w:hint="eastAsia" w:ascii="宋体" w:hAnsi="宋体" w:eastAsia="宋体" w:cs="宋体"/>
                <w:kern w:val="0"/>
                <w:sz w:val="24"/>
                <w:szCs w:val="21"/>
              </w:rPr>
            </w:pPr>
          </w:p>
        </w:tc>
        <w:tc>
          <w:tcPr>
            <w:tcW w:w="2760" w:type="dxa"/>
            <w:vMerge w:val="continue"/>
            <w:tcBorders>
              <w:left w:val="nil"/>
              <w:bottom w:val="single" w:color="auto" w:sz="4" w:space="0"/>
              <w:right w:val="single" w:color="auto" w:sz="4" w:space="0"/>
            </w:tcBorders>
            <w:shd w:val="clear" w:color="auto" w:fill="auto"/>
            <w:vAlign w:val="center"/>
          </w:tcPr>
          <w:p>
            <w:pPr>
              <w:widowControl/>
              <w:snapToGrid w:val="0"/>
              <w:jc w:val="center"/>
              <w:rPr>
                <w:rFonts w:hint="eastAsia" w:ascii="宋体" w:hAnsi="宋体" w:eastAsia="宋体" w:cs="宋体"/>
                <w:kern w:val="0"/>
                <w:szCs w:val="21"/>
              </w:rPr>
            </w:pPr>
          </w:p>
        </w:tc>
        <w:tc>
          <w:tcPr>
            <w:tcW w:w="686"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1032"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716"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716"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859"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1115" w:type="dxa"/>
            <w:tcBorders>
              <w:top w:val="single" w:color="auto" w:sz="4" w:space="0"/>
              <w:left w:val="nil"/>
              <w:bottom w:val="single" w:color="auto" w:sz="4" w:space="0"/>
              <w:right w:val="single" w:color="auto" w:sz="4" w:space="0"/>
            </w:tcBorders>
            <w:shd w:val="clear" w:color="auto" w:fill="auto"/>
            <w:vAlign w:val="center"/>
          </w:tcPr>
          <w:p>
            <w:pPr>
              <w:snapToGrid w:val="0"/>
              <w:jc w:val="center"/>
              <w:rPr>
                <w:rFonts w:hint="eastAsia" w:ascii="宋体" w:hAnsi="宋体" w:eastAsia="宋体" w:cs="宋体"/>
                <w:spacing w:val="-16"/>
                <w:kern w:val="0"/>
                <w:szCs w:val="21"/>
              </w:rPr>
            </w:pPr>
            <w:r>
              <w:rPr>
                <w:rFonts w:hint="eastAsia" w:ascii="宋体" w:hAnsi="宋体" w:eastAsia="宋体" w:cs="宋体"/>
                <w:spacing w:val="-16"/>
                <w:kern w:val="0"/>
                <w:szCs w:val="21"/>
              </w:rPr>
              <w:t>理论+实践</w:t>
            </w:r>
          </w:p>
        </w:tc>
        <w:tc>
          <w:tcPr>
            <w:tcW w:w="745" w:type="dxa"/>
            <w:vMerge w:val="continue"/>
            <w:tcBorders>
              <w:left w:val="nil"/>
              <w:bottom w:val="single" w:color="auto" w:sz="4" w:space="0"/>
              <w:right w:val="single" w:color="auto" w:sz="4" w:space="0"/>
            </w:tcBorders>
            <w:shd w:val="clear" w:color="auto" w:fill="auto"/>
            <w:vAlign w:val="center"/>
          </w:tcPr>
          <w:p>
            <w:pPr>
              <w:widowControl/>
              <w:snapToGrid w:val="0"/>
              <w:jc w:val="center"/>
              <w:rPr>
                <w:rFonts w:hint="eastAsia" w:ascii="宋体" w:hAnsi="宋体" w:eastAsia="宋体" w:cs="宋体"/>
                <w:kern w:val="0"/>
                <w:sz w:val="20"/>
                <w:szCs w:val="21"/>
              </w:rPr>
            </w:pPr>
          </w:p>
        </w:tc>
      </w:tr>
      <w:tr>
        <w:tblPrEx>
          <w:tblCellMar>
            <w:top w:w="0" w:type="dxa"/>
            <w:left w:w="108" w:type="dxa"/>
            <w:bottom w:w="0" w:type="dxa"/>
            <w:right w:w="108" w:type="dxa"/>
          </w:tblCellMar>
        </w:tblPrEx>
        <w:trPr>
          <w:cantSplit/>
          <w:trHeight w:val="20" w:hRule="atLeast"/>
          <w:jc w:val="center"/>
        </w:trPr>
        <w:tc>
          <w:tcPr>
            <w:tcW w:w="602" w:type="dxa"/>
            <w:vMerge w:val="continue"/>
            <w:tcBorders>
              <w:left w:val="single" w:color="auto" w:sz="4" w:space="0"/>
              <w:right w:val="single" w:color="auto" w:sz="4" w:space="0"/>
            </w:tcBorders>
            <w:shd w:val="clear" w:color="auto" w:fill="auto"/>
            <w:vAlign w:val="center"/>
          </w:tcPr>
          <w:p>
            <w:pPr>
              <w:widowControl/>
              <w:snapToGrid w:val="0"/>
              <w:spacing w:line="360" w:lineRule="auto"/>
              <w:jc w:val="left"/>
              <w:rPr>
                <w:rFonts w:hint="eastAsia" w:ascii="宋体" w:hAnsi="宋体" w:eastAsia="宋体" w:cs="宋体"/>
                <w:kern w:val="0"/>
                <w:sz w:val="24"/>
                <w:szCs w:val="21"/>
              </w:rPr>
            </w:pPr>
          </w:p>
        </w:tc>
        <w:tc>
          <w:tcPr>
            <w:tcW w:w="2760" w:type="dxa"/>
            <w:vMerge w:val="restart"/>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szCs w:val="21"/>
              </w:rPr>
            </w:pPr>
            <w:r>
              <w:rPr>
                <w:rFonts w:hint="eastAsia" w:ascii="宋体" w:hAnsi="宋体" w:eastAsia="宋体" w:cs="宋体"/>
                <w:szCs w:val="21"/>
              </w:rPr>
              <w:t>形势与政策</w:t>
            </w:r>
          </w:p>
        </w:tc>
        <w:tc>
          <w:tcPr>
            <w:tcW w:w="686" w:type="dxa"/>
            <w:vMerge w:val="restart"/>
            <w:tcBorders>
              <w:top w:val="single" w:color="auto" w:sz="4" w:space="0"/>
              <w:left w:val="nil"/>
              <w:right w:val="single" w:color="auto" w:sz="4" w:space="0"/>
            </w:tcBorders>
            <w:shd w:val="clear" w:color="auto" w:fill="auto"/>
            <w:noWrap/>
            <w:vAlign w:val="center"/>
          </w:tcPr>
          <w:p>
            <w:pPr>
              <w:jc w:val="center"/>
              <w:rPr>
                <w:rFonts w:hint="eastAsia" w:ascii="宋体" w:hAnsi="宋体" w:eastAsia="宋体" w:cs="宋体"/>
                <w:szCs w:val="21"/>
              </w:rPr>
            </w:pPr>
            <w:r>
              <w:rPr>
                <w:rFonts w:hint="eastAsia" w:ascii="宋体" w:hAnsi="宋体" w:eastAsia="宋体" w:cs="宋体"/>
                <w:szCs w:val="21"/>
              </w:rPr>
              <w:t>1</w:t>
            </w:r>
          </w:p>
        </w:tc>
        <w:tc>
          <w:tcPr>
            <w:tcW w:w="1032" w:type="dxa"/>
            <w:vMerge w:val="restart"/>
            <w:tcBorders>
              <w:top w:val="single" w:color="auto" w:sz="4" w:space="0"/>
              <w:left w:val="nil"/>
              <w:right w:val="single" w:color="auto" w:sz="4" w:space="0"/>
            </w:tcBorders>
            <w:shd w:val="clear" w:color="auto" w:fill="auto"/>
            <w:noWrap/>
            <w:vAlign w:val="center"/>
          </w:tcPr>
          <w:p>
            <w:pPr>
              <w:jc w:val="center"/>
              <w:rPr>
                <w:rFonts w:hint="eastAsia" w:ascii="宋体" w:hAnsi="宋体" w:eastAsia="宋体" w:cs="宋体"/>
                <w:szCs w:val="21"/>
              </w:rPr>
            </w:pPr>
            <w:r>
              <w:rPr>
                <w:rFonts w:hint="eastAsia" w:ascii="宋体" w:hAnsi="宋体" w:eastAsia="宋体" w:cs="宋体"/>
                <w:szCs w:val="21"/>
              </w:rPr>
              <w:t>32</w:t>
            </w:r>
          </w:p>
        </w:tc>
        <w:tc>
          <w:tcPr>
            <w:tcW w:w="716" w:type="dxa"/>
            <w:vMerge w:val="restart"/>
            <w:tcBorders>
              <w:top w:val="single" w:color="auto" w:sz="4" w:space="0"/>
              <w:left w:val="nil"/>
              <w:right w:val="single" w:color="auto" w:sz="4" w:space="0"/>
            </w:tcBorders>
            <w:shd w:val="clear" w:color="auto" w:fill="auto"/>
            <w:noWrap/>
            <w:vAlign w:val="center"/>
          </w:tcPr>
          <w:p>
            <w:pPr>
              <w:jc w:val="center"/>
              <w:rPr>
                <w:rFonts w:hint="eastAsia" w:ascii="宋体" w:hAnsi="宋体" w:eastAsia="宋体" w:cs="宋体"/>
                <w:szCs w:val="21"/>
              </w:rPr>
            </w:pPr>
            <w:r>
              <w:rPr>
                <w:rFonts w:hint="eastAsia" w:ascii="宋体" w:hAnsi="宋体" w:eastAsia="宋体" w:cs="宋体"/>
                <w:szCs w:val="21"/>
              </w:rPr>
              <w:t>16</w:t>
            </w:r>
          </w:p>
        </w:tc>
        <w:tc>
          <w:tcPr>
            <w:tcW w:w="716" w:type="dxa"/>
            <w:vMerge w:val="restart"/>
            <w:tcBorders>
              <w:top w:val="single" w:color="auto" w:sz="4" w:space="0"/>
              <w:left w:val="nil"/>
              <w:right w:val="single" w:color="auto" w:sz="4" w:space="0"/>
            </w:tcBorders>
            <w:shd w:val="clear" w:color="auto" w:fill="auto"/>
            <w:noWrap/>
            <w:vAlign w:val="center"/>
          </w:tcPr>
          <w:p>
            <w:pPr>
              <w:jc w:val="center"/>
              <w:rPr>
                <w:rFonts w:hint="eastAsia" w:ascii="宋体" w:hAnsi="宋体" w:eastAsia="宋体" w:cs="宋体"/>
                <w:szCs w:val="21"/>
              </w:rPr>
            </w:pPr>
            <w:r>
              <w:rPr>
                <w:rFonts w:hint="eastAsia" w:ascii="宋体" w:hAnsi="宋体" w:eastAsia="宋体" w:cs="宋体"/>
                <w:szCs w:val="21"/>
              </w:rPr>
              <w:t>16</w:t>
            </w:r>
          </w:p>
        </w:tc>
        <w:tc>
          <w:tcPr>
            <w:tcW w:w="859" w:type="dxa"/>
            <w:vMerge w:val="restart"/>
            <w:tcBorders>
              <w:top w:val="single" w:color="auto" w:sz="4" w:space="0"/>
              <w:left w:val="nil"/>
              <w:right w:val="single" w:color="auto" w:sz="4" w:space="0"/>
            </w:tcBorders>
            <w:shd w:val="clear" w:color="auto" w:fill="auto"/>
            <w:noWrap/>
            <w:vAlign w:val="center"/>
          </w:tcPr>
          <w:p>
            <w:pPr>
              <w:jc w:val="center"/>
              <w:rPr>
                <w:rFonts w:hint="eastAsia" w:ascii="宋体" w:hAnsi="宋体" w:eastAsia="宋体" w:cs="宋体"/>
                <w:szCs w:val="21"/>
              </w:rPr>
            </w:pPr>
          </w:p>
        </w:tc>
        <w:tc>
          <w:tcPr>
            <w:tcW w:w="111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szCs w:val="21"/>
              </w:rPr>
            </w:pPr>
            <w:r>
              <w:rPr>
                <w:rFonts w:hint="eastAsia" w:ascii="宋体" w:hAnsi="宋体" w:eastAsia="宋体" w:cs="宋体"/>
                <w:szCs w:val="21"/>
              </w:rPr>
              <w:t>考查</w:t>
            </w:r>
          </w:p>
        </w:tc>
        <w:tc>
          <w:tcPr>
            <w:tcW w:w="745" w:type="dxa"/>
            <w:vMerge w:val="restart"/>
            <w:tcBorders>
              <w:top w:val="single" w:color="auto" w:sz="4" w:space="0"/>
              <w:left w:val="nil"/>
              <w:right w:val="single" w:color="auto" w:sz="4" w:space="0"/>
            </w:tcBorders>
            <w:shd w:val="clear" w:color="auto" w:fill="auto"/>
            <w:vAlign w:val="center"/>
          </w:tcPr>
          <w:p>
            <w:pPr>
              <w:jc w:val="center"/>
              <w:rPr>
                <w:rFonts w:hint="eastAsia" w:ascii="宋体" w:hAnsi="宋体" w:eastAsia="宋体" w:cs="宋体"/>
                <w:sz w:val="20"/>
              </w:rPr>
            </w:pPr>
            <w:r>
              <w:rPr>
                <w:rFonts w:hint="eastAsia" w:ascii="宋体" w:hAnsi="宋体" w:eastAsia="宋体" w:cs="宋体"/>
                <w:sz w:val="20"/>
              </w:rPr>
              <w:t>1至4</w:t>
            </w:r>
          </w:p>
        </w:tc>
      </w:tr>
      <w:tr>
        <w:tblPrEx>
          <w:tblCellMar>
            <w:top w:w="0" w:type="dxa"/>
            <w:left w:w="108" w:type="dxa"/>
            <w:bottom w:w="0" w:type="dxa"/>
            <w:right w:w="108" w:type="dxa"/>
          </w:tblCellMar>
        </w:tblPrEx>
        <w:trPr>
          <w:cantSplit/>
          <w:trHeight w:val="20" w:hRule="atLeast"/>
          <w:jc w:val="center"/>
        </w:trPr>
        <w:tc>
          <w:tcPr>
            <w:tcW w:w="602" w:type="dxa"/>
            <w:vMerge w:val="continue"/>
            <w:tcBorders>
              <w:left w:val="single" w:color="auto" w:sz="4" w:space="0"/>
              <w:right w:val="single" w:color="auto" w:sz="4" w:space="0"/>
            </w:tcBorders>
            <w:shd w:val="clear" w:color="auto" w:fill="auto"/>
            <w:vAlign w:val="center"/>
          </w:tcPr>
          <w:p>
            <w:pPr>
              <w:widowControl/>
              <w:snapToGrid w:val="0"/>
              <w:spacing w:line="360" w:lineRule="auto"/>
              <w:jc w:val="left"/>
              <w:rPr>
                <w:rFonts w:hint="eastAsia" w:ascii="宋体" w:hAnsi="宋体" w:eastAsia="宋体" w:cs="宋体"/>
                <w:kern w:val="0"/>
                <w:sz w:val="24"/>
                <w:szCs w:val="21"/>
              </w:rPr>
            </w:pPr>
          </w:p>
        </w:tc>
        <w:tc>
          <w:tcPr>
            <w:tcW w:w="2760" w:type="dxa"/>
            <w:vMerge w:val="continue"/>
            <w:tcBorders>
              <w:left w:val="nil"/>
              <w:bottom w:val="single" w:color="auto" w:sz="4" w:space="0"/>
              <w:right w:val="single" w:color="auto" w:sz="4" w:space="0"/>
            </w:tcBorders>
            <w:shd w:val="clear" w:color="auto" w:fill="auto"/>
            <w:vAlign w:val="center"/>
          </w:tcPr>
          <w:p>
            <w:pPr>
              <w:widowControl/>
              <w:snapToGrid w:val="0"/>
              <w:jc w:val="center"/>
              <w:rPr>
                <w:rFonts w:hint="eastAsia" w:ascii="宋体" w:hAnsi="宋体" w:eastAsia="宋体" w:cs="宋体"/>
                <w:kern w:val="0"/>
                <w:szCs w:val="21"/>
              </w:rPr>
            </w:pPr>
          </w:p>
        </w:tc>
        <w:tc>
          <w:tcPr>
            <w:tcW w:w="686"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1032"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716"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716"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859"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1115" w:type="dxa"/>
            <w:tcBorders>
              <w:top w:val="single" w:color="auto" w:sz="4" w:space="0"/>
              <w:left w:val="nil"/>
              <w:right w:val="single" w:color="auto" w:sz="4" w:space="0"/>
            </w:tcBorders>
            <w:shd w:val="clear" w:color="auto" w:fill="auto"/>
            <w:vAlign w:val="center"/>
          </w:tcPr>
          <w:p>
            <w:pPr>
              <w:snapToGrid w:val="0"/>
              <w:jc w:val="center"/>
              <w:rPr>
                <w:rFonts w:hint="eastAsia" w:ascii="宋体" w:hAnsi="宋体" w:eastAsia="宋体" w:cs="宋体"/>
                <w:spacing w:val="-16"/>
                <w:kern w:val="0"/>
                <w:szCs w:val="21"/>
              </w:rPr>
            </w:pPr>
            <w:r>
              <w:rPr>
                <w:rFonts w:hint="eastAsia" w:ascii="宋体" w:hAnsi="宋体" w:eastAsia="宋体" w:cs="宋体"/>
                <w:spacing w:val="-16"/>
                <w:kern w:val="0"/>
                <w:szCs w:val="21"/>
              </w:rPr>
              <w:t>理论</w:t>
            </w:r>
          </w:p>
        </w:tc>
        <w:tc>
          <w:tcPr>
            <w:tcW w:w="745" w:type="dxa"/>
            <w:vMerge w:val="continue"/>
            <w:tcBorders>
              <w:left w:val="nil"/>
              <w:bottom w:val="single" w:color="auto" w:sz="4" w:space="0"/>
              <w:right w:val="single" w:color="auto" w:sz="4" w:space="0"/>
            </w:tcBorders>
            <w:shd w:val="clear" w:color="auto" w:fill="auto"/>
            <w:vAlign w:val="center"/>
          </w:tcPr>
          <w:p>
            <w:pPr>
              <w:widowControl/>
              <w:snapToGrid w:val="0"/>
              <w:jc w:val="center"/>
              <w:rPr>
                <w:rFonts w:hint="eastAsia" w:ascii="宋体" w:hAnsi="宋体" w:eastAsia="宋体" w:cs="宋体"/>
                <w:kern w:val="0"/>
                <w:sz w:val="20"/>
                <w:szCs w:val="21"/>
              </w:rPr>
            </w:pPr>
          </w:p>
        </w:tc>
      </w:tr>
      <w:tr>
        <w:tblPrEx>
          <w:tblCellMar>
            <w:top w:w="0" w:type="dxa"/>
            <w:left w:w="108" w:type="dxa"/>
            <w:bottom w:w="0" w:type="dxa"/>
            <w:right w:w="108" w:type="dxa"/>
          </w:tblCellMar>
        </w:tblPrEx>
        <w:trPr>
          <w:cantSplit/>
          <w:trHeight w:val="20" w:hRule="atLeast"/>
          <w:jc w:val="center"/>
        </w:trPr>
        <w:tc>
          <w:tcPr>
            <w:tcW w:w="602" w:type="dxa"/>
            <w:vMerge w:val="continue"/>
            <w:tcBorders>
              <w:left w:val="single" w:color="auto" w:sz="4" w:space="0"/>
              <w:right w:val="single" w:color="auto" w:sz="4" w:space="0"/>
            </w:tcBorders>
            <w:shd w:val="clear" w:color="auto" w:fill="auto"/>
            <w:vAlign w:val="center"/>
          </w:tcPr>
          <w:p>
            <w:pPr>
              <w:widowControl/>
              <w:snapToGrid w:val="0"/>
              <w:spacing w:line="360" w:lineRule="auto"/>
              <w:jc w:val="left"/>
              <w:rPr>
                <w:rFonts w:hint="eastAsia" w:ascii="宋体" w:hAnsi="宋体" w:eastAsia="宋体" w:cs="宋体"/>
                <w:kern w:val="0"/>
                <w:sz w:val="24"/>
                <w:szCs w:val="21"/>
              </w:rPr>
            </w:pPr>
          </w:p>
        </w:tc>
        <w:tc>
          <w:tcPr>
            <w:tcW w:w="2760" w:type="dxa"/>
            <w:vMerge w:val="restart"/>
            <w:tcBorders>
              <w:top w:val="single" w:color="auto" w:sz="4" w:space="0"/>
              <w:left w:val="nil"/>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心理健康教育</w:t>
            </w:r>
          </w:p>
        </w:tc>
        <w:tc>
          <w:tcPr>
            <w:tcW w:w="686" w:type="dxa"/>
            <w:vMerge w:val="restart"/>
            <w:tcBorders>
              <w:top w:val="single" w:color="auto" w:sz="4" w:space="0"/>
              <w:left w:val="nil"/>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1</w:t>
            </w:r>
          </w:p>
        </w:tc>
        <w:tc>
          <w:tcPr>
            <w:tcW w:w="1032" w:type="dxa"/>
            <w:vMerge w:val="restart"/>
            <w:tcBorders>
              <w:top w:val="single" w:color="auto" w:sz="4" w:space="0"/>
              <w:left w:val="nil"/>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16</w:t>
            </w:r>
          </w:p>
        </w:tc>
        <w:tc>
          <w:tcPr>
            <w:tcW w:w="716" w:type="dxa"/>
            <w:vMerge w:val="restart"/>
            <w:tcBorders>
              <w:top w:val="single" w:color="auto" w:sz="4" w:space="0"/>
              <w:left w:val="nil"/>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16</w:t>
            </w:r>
          </w:p>
        </w:tc>
        <w:tc>
          <w:tcPr>
            <w:tcW w:w="716" w:type="dxa"/>
            <w:vMerge w:val="restart"/>
            <w:tcBorders>
              <w:top w:val="single" w:color="auto" w:sz="4" w:space="0"/>
              <w:left w:val="nil"/>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859" w:type="dxa"/>
            <w:vMerge w:val="restart"/>
            <w:tcBorders>
              <w:top w:val="single" w:color="auto" w:sz="4" w:space="0"/>
              <w:left w:val="nil"/>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　</w:t>
            </w:r>
          </w:p>
        </w:tc>
        <w:tc>
          <w:tcPr>
            <w:tcW w:w="1115" w:type="dxa"/>
            <w:tcBorders>
              <w:top w:val="single" w:color="auto" w:sz="4" w:space="0"/>
              <w:left w:val="nil"/>
              <w:bottom w:val="single" w:color="auto" w:sz="4" w:space="0"/>
              <w:right w:val="single" w:color="auto" w:sz="4" w:space="0"/>
            </w:tcBorders>
            <w:shd w:val="clear" w:color="auto" w:fill="auto"/>
            <w:noWrap/>
            <w:vAlign w:val="center"/>
          </w:tcPr>
          <w:p>
            <w:pPr>
              <w:snapToGrid w:val="0"/>
              <w:jc w:val="center"/>
              <w:rPr>
                <w:rFonts w:hint="eastAsia" w:ascii="宋体" w:hAnsi="宋体" w:eastAsia="宋体" w:cs="宋体"/>
                <w:spacing w:val="-16"/>
                <w:kern w:val="0"/>
                <w:szCs w:val="21"/>
              </w:rPr>
            </w:pPr>
            <w:r>
              <w:rPr>
                <w:rFonts w:hint="eastAsia" w:ascii="宋体" w:hAnsi="宋体" w:eastAsia="宋体" w:cs="宋体"/>
                <w:spacing w:val="-16"/>
                <w:kern w:val="0"/>
                <w:szCs w:val="21"/>
              </w:rPr>
              <w:t>考试</w:t>
            </w:r>
          </w:p>
        </w:tc>
        <w:tc>
          <w:tcPr>
            <w:tcW w:w="745" w:type="dxa"/>
            <w:vMerge w:val="restart"/>
            <w:tcBorders>
              <w:top w:val="single" w:color="auto" w:sz="4" w:space="0"/>
              <w:left w:val="nil"/>
              <w:right w:val="single" w:color="auto" w:sz="4" w:space="0"/>
            </w:tcBorders>
            <w:shd w:val="clear" w:color="auto" w:fill="auto"/>
            <w:noWrap/>
            <w:vAlign w:val="center"/>
          </w:tcPr>
          <w:p>
            <w:pPr>
              <w:widowControl/>
              <w:snapToGrid w:val="0"/>
              <w:jc w:val="center"/>
              <w:rPr>
                <w:rFonts w:hint="eastAsia" w:ascii="宋体" w:hAnsi="宋体" w:eastAsia="宋体" w:cs="宋体"/>
                <w:kern w:val="0"/>
                <w:sz w:val="20"/>
                <w:szCs w:val="21"/>
              </w:rPr>
            </w:pPr>
            <w:r>
              <w:rPr>
                <w:rFonts w:hint="eastAsia" w:ascii="宋体" w:hAnsi="宋体" w:eastAsia="宋体" w:cs="宋体"/>
                <w:kern w:val="0"/>
                <w:sz w:val="20"/>
                <w:szCs w:val="21"/>
              </w:rPr>
              <w:t>2</w:t>
            </w:r>
          </w:p>
        </w:tc>
      </w:tr>
      <w:tr>
        <w:tblPrEx>
          <w:tblCellMar>
            <w:top w:w="0" w:type="dxa"/>
            <w:left w:w="108" w:type="dxa"/>
            <w:bottom w:w="0" w:type="dxa"/>
            <w:right w:w="108" w:type="dxa"/>
          </w:tblCellMar>
        </w:tblPrEx>
        <w:trPr>
          <w:cantSplit/>
          <w:trHeight w:val="20" w:hRule="atLeast"/>
          <w:jc w:val="center"/>
        </w:trPr>
        <w:tc>
          <w:tcPr>
            <w:tcW w:w="602" w:type="dxa"/>
            <w:vMerge w:val="continue"/>
            <w:tcBorders>
              <w:left w:val="single" w:color="auto" w:sz="4" w:space="0"/>
              <w:right w:val="single" w:color="auto" w:sz="4" w:space="0"/>
            </w:tcBorders>
            <w:shd w:val="clear" w:color="auto" w:fill="auto"/>
            <w:vAlign w:val="center"/>
          </w:tcPr>
          <w:p>
            <w:pPr>
              <w:widowControl/>
              <w:snapToGrid w:val="0"/>
              <w:spacing w:line="360" w:lineRule="auto"/>
              <w:jc w:val="left"/>
              <w:rPr>
                <w:rFonts w:hint="eastAsia" w:ascii="宋体" w:hAnsi="宋体" w:eastAsia="宋体" w:cs="宋体"/>
                <w:kern w:val="0"/>
                <w:sz w:val="24"/>
                <w:szCs w:val="21"/>
              </w:rPr>
            </w:pPr>
          </w:p>
        </w:tc>
        <w:tc>
          <w:tcPr>
            <w:tcW w:w="2760"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686"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1032"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716"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716"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859"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1115" w:type="dxa"/>
            <w:tcBorders>
              <w:top w:val="single" w:color="auto" w:sz="4" w:space="0"/>
              <w:left w:val="nil"/>
              <w:bottom w:val="single" w:color="auto" w:sz="4" w:space="0"/>
              <w:right w:val="single" w:color="auto" w:sz="4" w:space="0"/>
            </w:tcBorders>
            <w:shd w:val="clear" w:color="auto" w:fill="auto"/>
            <w:noWrap/>
            <w:vAlign w:val="center"/>
          </w:tcPr>
          <w:p>
            <w:pPr>
              <w:snapToGrid w:val="0"/>
              <w:jc w:val="center"/>
              <w:rPr>
                <w:rFonts w:hint="eastAsia" w:ascii="宋体" w:hAnsi="宋体" w:eastAsia="宋体" w:cs="宋体"/>
                <w:spacing w:val="-16"/>
                <w:kern w:val="0"/>
                <w:szCs w:val="21"/>
              </w:rPr>
            </w:pPr>
            <w:r>
              <w:rPr>
                <w:rFonts w:hint="eastAsia" w:ascii="宋体" w:hAnsi="宋体" w:eastAsia="宋体" w:cs="宋体"/>
                <w:spacing w:val="-16"/>
                <w:kern w:val="0"/>
                <w:szCs w:val="21"/>
              </w:rPr>
              <w:t>理论</w:t>
            </w:r>
          </w:p>
        </w:tc>
        <w:tc>
          <w:tcPr>
            <w:tcW w:w="745"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 w:val="20"/>
                <w:szCs w:val="21"/>
              </w:rPr>
            </w:pPr>
          </w:p>
        </w:tc>
      </w:tr>
      <w:tr>
        <w:tblPrEx>
          <w:tblCellMar>
            <w:top w:w="0" w:type="dxa"/>
            <w:left w:w="108" w:type="dxa"/>
            <w:bottom w:w="0" w:type="dxa"/>
            <w:right w:w="108" w:type="dxa"/>
          </w:tblCellMar>
        </w:tblPrEx>
        <w:trPr>
          <w:cantSplit/>
          <w:trHeight w:val="20" w:hRule="atLeast"/>
          <w:jc w:val="center"/>
        </w:trPr>
        <w:tc>
          <w:tcPr>
            <w:tcW w:w="602" w:type="dxa"/>
            <w:vMerge w:val="continue"/>
            <w:tcBorders>
              <w:left w:val="single" w:color="auto" w:sz="4" w:space="0"/>
              <w:right w:val="single" w:color="auto" w:sz="4" w:space="0"/>
            </w:tcBorders>
            <w:shd w:val="clear" w:color="auto" w:fill="auto"/>
            <w:vAlign w:val="center"/>
          </w:tcPr>
          <w:p>
            <w:pPr>
              <w:widowControl/>
              <w:snapToGrid w:val="0"/>
              <w:spacing w:line="360" w:lineRule="auto"/>
              <w:jc w:val="left"/>
              <w:rPr>
                <w:rFonts w:hint="eastAsia" w:ascii="宋体" w:hAnsi="宋体" w:eastAsia="宋体" w:cs="宋体"/>
                <w:kern w:val="0"/>
                <w:sz w:val="24"/>
                <w:szCs w:val="21"/>
              </w:rPr>
            </w:pPr>
          </w:p>
        </w:tc>
        <w:tc>
          <w:tcPr>
            <w:tcW w:w="2760" w:type="dxa"/>
            <w:vMerge w:val="restart"/>
            <w:tcBorders>
              <w:top w:val="nil"/>
              <w:left w:val="nil"/>
              <w:right w:val="single" w:color="auto" w:sz="4" w:space="0"/>
            </w:tcBorders>
            <w:shd w:val="clear" w:color="auto" w:fill="auto"/>
            <w:noWrap/>
            <w:vAlign w:val="center"/>
          </w:tcPr>
          <w:p>
            <w:pPr>
              <w:jc w:val="center"/>
              <w:rPr>
                <w:rFonts w:hint="eastAsia" w:ascii="宋体" w:hAnsi="宋体" w:eastAsia="宋体" w:cs="宋体"/>
                <w:szCs w:val="21"/>
              </w:rPr>
            </w:pPr>
            <w:r>
              <w:rPr>
                <w:rFonts w:hint="eastAsia" w:ascii="宋体" w:hAnsi="宋体" w:eastAsia="宋体" w:cs="宋体"/>
                <w:szCs w:val="21"/>
              </w:rPr>
              <w:t>军事理论</w:t>
            </w:r>
          </w:p>
        </w:tc>
        <w:tc>
          <w:tcPr>
            <w:tcW w:w="686" w:type="dxa"/>
            <w:vMerge w:val="restart"/>
            <w:tcBorders>
              <w:top w:val="nil"/>
              <w:left w:val="nil"/>
              <w:right w:val="single" w:color="auto" w:sz="4" w:space="0"/>
            </w:tcBorders>
            <w:shd w:val="clear" w:color="auto" w:fill="auto"/>
            <w:noWrap/>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1032" w:type="dxa"/>
            <w:vMerge w:val="restart"/>
            <w:tcBorders>
              <w:top w:val="nil"/>
              <w:left w:val="nil"/>
              <w:right w:val="single" w:color="auto" w:sz="4" w:space="0"/>
            </w:tcBorders>
            <w:shd w:val="clear" w:color="auto" w:fill="auto"/>
            <w:noWrap/>
            <w:vAlign w:val="center"/>
          </w:tcPr>
          <w:p>
            <w:pPr>
              <w:jc w:val="center"/>
              <w:rPr>
                <w:rFonts w:hint="eastAsia" w:ascii="宋体" w:hAnsi="宋体" w:eastAsia="宋体" w:cs="宋体"/>
                <w:szCs w:val="21"/>
              </w:rPr>
            </w:pPr>
            <w:r>
              <w:rPr>
                <w:rFonts w:hint="eastAsia" w:ascii="宋体" w:hAnsi="宋体" w:eastAsia="宋体" w:cs="宋体"/>
                <w:szCs w:val="21"/>
              </w:rPr>
              <w:t>36</w:t>
            </w:r>
          </w:p>
        </w:tc>
        <w:tc>
          <w:tcPr>
            <w:tcW w:w="716" w:type="dxa"/>
            <w:vMerge w:val="restart"/>
            <w:tcBorders>
              <w:top w:val="nil"/>
              <w:left w:val="nil"/>
              <w:right w:val="single" w:color="auto" w:sz="4" w:space="0"/>
            </w:tcBorders>
            <w:shd w:val="clear" w:color="auto" w:fill="auto"/>
            <w:noWrap/>
            <w:vAlign w:val="center"/>
          </w:tcPr>
          <w:p>
            <w:pPr>
              <w:jc w:val="center"/>
              <w:rPr>
                <w:rFonts w:hint="eastAsia" w:ascii="宋体" w:hAnsi="宋体" w:eastAsia="宋体" w:cs="宋体"/>
                <w:szCs w:val="21"/>
              </w:rPr>
            </w:pPr>
            <w:r>
              <w:rPr>
                <w:rFonts w:hint="eastAsia" w:ascii="宋体" w:hAnsi="宋体" w:eastAsia="宋体" w:cs="宋体"/>
                <w:szCs w:val="21"/>
              </w:rPr>
              <w:t>36</w:t>
            </w:r>
          </w:p>
        </w:tc>
        <w:tc>
          <w:tcPr>
            <w:tcW w:w="716" w:type="dxa"/>
            <w:vMerge w:val="restart"/>
            <w:tcBorders>
              <w:top w:val="nil"/>
              <w:left w:val="nil"/>
              <w:right w:val="single" w:color="auto" w:sz="4" w:space="0"/>
            </w:tcBorders>
            <w:shd w:val="clear" w:color="auto" w:fill="auto"/>
            <w:noWrap/>
            <w:vAlign w:val="center"/>
          </w:tcPr>
          <w:p>
            <w:pPr>
              <w:jc w:val="center"/>
              <w:rPr>
                <w:rFonts w:hint="eastAsia" w:ascii="宋体" w:hAnsi="宋体" w:eastAsia="宋体" w:cs="宋体"/>
                <w:szCs w:val="21"/>
              </w:rPr>
            </w:pPr>
          </w:p>
        </w:tc>
        <w:tc>
          <w:tcPr>
            <w:tcW w:w="859" w:type="dxa"/>
            <w:vMerge w:val="restart"/>
            <w:tcBorders>
              <w:top w:val="nil"/>
              <w:left w:val="nil"/>
              <w:right w:val="single" w:color="auto" w:sz="4" w:space="0"/>
            </w:tcBorders>
            <w:shd w:val="clear" w:color="auto" w:fill="auto"/>
            <w:noWrap/>
            <w:vAlign w:val="center"/>
          </w:tcPr>
          <w:p>
            <w:pPr>
              <w:jc w:val="center"/>
              <w:rPr>
                <w:rFonts w:hint="eastAsia" w:ascii="宋体" w:hAnsi="宋体" w:eastAsia="宋体" w:cs="宋体"/>
                <w:szCs w:val="21"/>
              </w:rPr>
            </w:pPr>
          </w:p>
        </w:tc>
        <w:tc>
          <w:tcPr>
            <w:tcW w:w="1115" w:type="dxa"/>
            <w:tcBorders>
              <w:top w:val="nil"/>
              <w:left w:val="nil"/>
              <w:bottom w:val="single" w:color="auto" w:sz="4" w:space="0"/>
              <w:right w:val="single" w:color="auto" w:sz="4" w:space="0"/>
            </w:tcBorders>
            <w:shd w:val="clear" w:color="auto" w:fill="auto"/>
            <w:noWrap/>
            <w:vAlign w:val="center"/>
          </w:tcPr>
          <w:p>
            <w:pPr>
              <w:snapToGrid w:val="0"/>
              <w:jc w:val="center"/>
              <w:rPr>
                <w:rFonts w:hint="eastAsia" w:ascii="宋体" w:hAnsi="宋体" w:eastAsia="宋体" w:cs="宋体"/>
                <w:spacing w:val="-16"/>
                <w:kern w:val="0"/>
                <w:szCs w:val="21"/>
              </w:rPr>
            </w:pPr>
            <w:r>
              <w:rPr>
                <w:rFonts w:hint="eastAsia" w:ascii="宋体" w:hAnsi="宋体" w:eastAsia="宋体" w:cs="宋体"/>
                <w:spacing w:val="-16"/>
                <w:kern w:val="0"/>
                <w:szCs w:val="21"/>
              </w:rPr>
              <w:t>考查</w:t>
            </w:r>
          </w:p>
        </w:tc>
        <w:tc>
          <w:tcPr>
            <w:tcW w:w="745" w:type="dxa"/>
            <w:vMerge w:val="restart"/>
            <w:tcBorders>
              <w:top w:val="nil"/>
              <w:left w:val="nil"/>
              <w:right w:val="single" w:color="auto" w:sz="4" w:space="0"/>
            </w:tcBorders>
            <w:shd w:val="clear" w:color="auto" w:fill="auto"/>
            <w:noWrap/>
            <w:vAlign w:val="center"/>
          </w:tcPr>
          <w:p>
            <w:pPr>
              <w:widowControl/>
              <w:snapToGrid w:val="0"/>
              <w:jc w:val="center"/>
              <w:rPr>
                <w:rFonts w:hint="eastAsia" w:ascii="宋体" w:hAnsi="宋体" w:eastAsia="宋体" w:cs="宋体"/>
                <w:kern w:val="0"/>
                <w:sz w:val="20"/>
                <w:szCs w:val="21"/>
              </w:rPr>
            </w:pPr>
            <w:r>
              <w:rPr>
                <w:rFonts w:hint="eastAsia" w:ascii="宋体" w:hAnsi="宋体" w:eastAsia="宋体" w:cs="宋体"/>
                <w:kern w:val="0"/>
                <w:sz w:val="20"/>
                <w:szCs w:val="21"/>
              </w:rPr>
              <w:t>1</w:t>
            </w:r>
          </w:p>
        </w:tc>
      </w:tr>
      <w:tr>
        <w:tblPrEx>
          <w:tblCellMar>
            <w:top w:w="0" w:type="dxa"/>
            <w:left w:w="108" w:type="dxa"/>
            <w:bottom w:w="0" w:type="dxa"/>
            <w:right w:w="108" w:type="dxa"/>
          </w:tblCellMar>
        </w:tblPrEx>
        <w:trPr>
          <w:cantSplit/>
          <w:trHeight w:val="20" w:hRule="atLeast"/>
          <w:jc w:val="center"/>
        </w:trPr>
        <w:tc>
          <w:tcPr>
            <w:tcW w:w="602" w:type="dxa"/>
            <w:vMerge w:val="continue"/>
            <w:tcBorders>
              <w:left w:val="single" w:color="auto" w:sz="4" w:space="0"/>
              <w:right w:val="single" w:color="auto" w:sz="4" w:space="0"/>
            </w:tcBorders>
            <w:shd w:val="clear" w:color="auto" w:fill="auto"/>
            <w:vAlign w:val="center"/>
          </w:tcPr>
          <w:p>
            <w:pPr>
              <w:widowControl/>
              <w:snapToGrid w:val="0"/>
              <w:spacing w:line="360" w:lineRule="auto"/>
              <w:jc w:val="left"/>
              <w:rPr>
                <w:rFonts w:hint="eastAsia" w:ascii="宋体" w:hAnsi="宋体" w:eastAsia="宋体" w:cs="宋体"/>
                <w:kern w:val="0"/>
                <w:sz w:val="24"/>
                <w:szCs w:val="21"/>
              </w:rPr>
            </w:pPr>
          </w:p>
        </w:tc>
        <w:tc>
          <w:tcPr>
            <w:tcW w:w="2760"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686"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1032"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716"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716"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859"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1115" w:type="dxa"/>
            <w:tcBorders>
              <w:top w:val="single" w:color="auto" w:sz="4" w:space="0"/>
              <w:left w:val="nil"/>
              <w:bottom w:val="single" w:color="auto" w:sz="4" w:space="0"/>
              <w:right w:val="single" w:color="auto" w:sz="4" w:space="0"/>
            </w:tcBorders>
            <w:shd w:val="clear" w:color="auto" w:fill="auto"/>
            <w:noWrap/>
            <w:vAlign w:val="center"/>
          </w:tcPr>
          <w:p>
            <w:pPr>
              <w:snapToGrid w:val="0"/>
              <w:jc w:val="center"/>
              <w:rPr>
                <w:rFonts w:hint="eastAsia" w:ascii="宋体" w:hAnsi="宋体" w:eastAsia="宋体" w:cs="宋体"/>
                <w:spacing w:val="-16"/>
                <w:kern w:val="0"/>
                <w:szCs w:val="21"/>
              </w:rPr>
            </w:pPr>
            <w:r>
              <w:rPr>
                <w:rFonts w:hint="eastAsia" w:ascii="宋体" w:hAnsi="宋体" w:eastAsia="宋体" w:cs="宋体"/>
                <w:spacing w:val="-16"/>
                <w:kern w:val="0"/>
                <w:szCs w:val="21"/>
              </w:rPr>
              <w:t>理论</w:t>
            </w:r>
          </w:p>
        </w:tc>
        <w:tc>
          <w:tcPr>
            <w:tcW w:w="745"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 w:val="20"/>
                <w:szCs w:val="21"/>
              </w:rPr>
            </w:pPr>
          </w:p>
        </w:tc>
      </w:tr>
      <w:tr>
        <w:tblPrEx>
          <w:tblCellMar>
            <w:top w:w="0" w:type="dxa"/>
            <w:left w:w="108" w:type="dxa"/>
            <w:bottom w:w="0" w:type="dxa"/>
            <w:right w:w="108" w:type="dxa"/>
          </w:tblCellMar>
        </w:tblPrEx>
        <w:trPr>
          <w:cantSplit/>
          <w:trHeight w:val="20" w:hRule="atLeast"/>
          <w:jc w:val="center"/>
        </w:trPr>
        <w:tc>
          <w:tcPr>
            <w:tcW w:w="602" w:type="dxa"/>
            <w:vMerge w:val="continue"/>
            <w:tcBorders>
              <w:left w:val="single" w:color="auto" w:sz="4" w:space="0"/>
              <w:right w:val="single" w:color="auto" w:sz="4" w:space="0"/>
            </w:tcBorders>
            <w:shd w:val="clear" w:color="auto" w:fill="auto"/>
            <w:vAlign w:val="center"/>
          </w:tcPr>
          <w:p>
            <w:pPr>
              <w:widowControl/>
              <w:snapToGrid w:val="0"/>
              <w:spacing w:line="360" w:lineRule="auto"/>
              <w:jc w:val="left"/>
              <w:rPr>
                <w:rFonts w:hint="eastAsia" w:ascii="宋体" w:hAnsi="宋体" w:eastAsia="宋体" w:cs="宋体"/>
                <w:kern w:val="0"/>
                <w:sz w:val="24"/>
                <w:szCs w:val="21"/>
              </w:rPr>
            </w:pPr>
          </w:p>
        </w:tc>
        <w:tc>
          <w:tcPr>
            <w:tcW w:w="2760" w:type="dxa"/>
            <w:vMerge w:val="restart"/>
            <w:tcBorders>
              <w:left w:val="nil"/>
              <w:right w:val="single" w:color="auto" w:sz="4" w:space="0"/>
            </w:tcBorders>
            <w:shd w:val="clear" w:color="auto" w:fill="auto"/>
            <w:noWrap/>
            <w:vAlign w:val="center"/>
          </w:tcPr>
          <w:p>
            <w:pPr>
              <w:jc w:val="center"/>
              <w:rPr>
                <w:rFonts w:hint="eastAsia" w:ascii="宋体" w:hAnsi="宋体" w:eastAsia="宋体" w:cs="宋体"/>
                <w:szCs w:val="21"/>
              </w:rPr>
            </w:pPr>
            <w:r>
              <w:rPr>
                <w:rFonts w:hint="eastAsia" w:ascii="宋体" w:hAnsi="宋体" w:eastAsia="宋体" w:cs="宋体"/>
                <w:szCs w:val="21"/>
              </w:rPr>
              <w:t>军事技能（实训）</w:t>
            </w:r>
          </w:p>
        </w:tc>
        <w:tc>
          <w:tcPr>
            <w:tcW w:w="686" w:type="dxa"/>
            <w:vMerge w:val="restart"/>
            <w:tcBorders>
              <w:left w:val="nil"/>
              <w:right w:val="single" w:color="auto" w:sz="4" w:space="0"/>
            </w:tcBorders>
            <w:shd w:val="clear" w:color="auto" w:fill="auto"/>
            <w:noWrap/>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1032" w:type="dxa"/>
            <w:vMerge w:val="restart"/>
            <w:tcBorders>
              <w:left w:val="nil"/>
              <w:right w:val="single" w:color="auto" w:sz="4" w:space="0"/>
            </w:tcBorders>
            <w:shd w:val="clear" w:color="auto" w:fill="auto"/>
            <w:noWrap/>
            <w:vAlign w:val="center"/>
          </w:tcPr>
          <w:p>
            <w:pPr>
              <w:jc w:val="center"/>
              <w:rPr>
                <w:rFonts w:hint="eastAsia" w:ascii="宋体" w:hAnsi="宋体" w:eastAsia="宋体" w:cs="宋体"/>
                <w:szCs w:val="21"/>
              </w:rPr>
            </w:pPr>
            <w:r>
              <w:rPr>
                <w:rFonts w:hint="eastAsia" w:ascii="宋体" w:hAnsi="宋体" w:eastAsia="宋体" w:cs="宋体"/>
                <w:szCs w:val="21"/>
              </w:rPr>
              <w:t>112</w:t>
            </w:r>
          </w:p>
        </w:tc>
        <w:tc>
          <w:tcPr>
            <w:tcW w:w="716" w:type="dxa"/>
            <w:vMerge w:val="restart"/>
            <w:tcBorders>
              <w:left w:val="nil"/>
              <w:right w:val="single" w:color="auto" w:sz="4" w:space="0"/>
            </w:tcBorders>
            <w:shd w:val="clear" w:color="auto" w:fill="auto"/>
            <w:noWrap/>
            <w:vAlign w:val="center"/>
          </w:tcPr>
          <w:p>
            <w:pPr>
              <w:jc w:val="center"/>
              <w:rPr>
                <w:rFonts w:hint="eastAsia" w:ascii="宋体" w:hAnsi="宋体" w:eastAsia="宋体" w:cs="宋体"/>
                <w:szCs w:val="21"/>
              </w:rPr>
            </w:pPr>
          </w:p>
        </w:tc>
        <w:tc>
          <w:tcPr>
            <w:tcW w:w="716" w:type="dxa"/>
            <w:vMerge w:val="restart"/>
            <w:tcBorders>
              <w:left w:val="nil"/>
              <w:right w:val="single" w:color="auto" w:sz="4" w:space="0"/>
            </w:tcBorders>
            <w:shd w:val="clear" w:color="auto" w:fill="auto"/>
            <w:noWrap/>
            <w:vAlign w:val="center"/>
          </w:tcPr>
          <w:p>
            <w:pPr>
              <w:jc w:val="center"/>
              <w:rPr>
                <w:rFonts w:hint="eastAsia" w:ascii="宋体" w:hAnsi="宋体" w:eastAsia="宋体" w:cs="宋体"/>
                <w:szCs w:val="21"/>
              </w:rPr>
            </w:pPr>
            <w:r>
              <w:rPr>
                <w:rFonts w:hint="eastAsia" w:ascii="宋体" w:hAnsi="宋体" w:eastAsia="宋体" w:cs="宋体"/>
                <w:szCs w:val="21"/>
              </w:rPr>
              <w:t>112</w:t>
            </w:r>
          </w:p>
        </w:tc>
        <w:tc>
          <w:tcPr>
            <w:tcW w:w="859" w:type="dxa"/>
            <w:vMerge w:val="restart"/>
            <w:tcBorders>
              <w:left w:val="nil"/>
              <w:right w:val="single" w:color="auto" w:sz="4" w:space="0"/>
            </w:tcBorders>
            <w:shd w:val="clear" w:color="auto" w:fill="auto"/>
            <w:noWrap/>
            <w:vAlign w:val="center"/>
          </w:tcPr>
          <w:p>
            <w:pPr>
              <w:jc w:val="center"/>
              <w:rPr>
                <w:rFonts w:hint="eastAsia" w:ascii="宋体" w:hAnsi="宋体" w:eastAsia="宋体" w:cs="宋体"/>
                <w:szCs w:val="21"/>
              </w:rPr>
            </w:pPr>
          </w:p>
        </w:tc>
        <w:tc>
          <w:tcPr>
            <w:tcW w:w="111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Cs w:val="21"/>
              </w:rPr>
            </w:pPr>
            <w:r>
              <w:rPr>
                <w:rFonts w:hint="eastAsia" w:ascii="宋体" w:hAnsi="宋体" w:eastAsia="宋体" w:cs="宋体"/>
                <w:szCs w:val="21"/>
              </w:rPr>
              <w:t>考查</w:t>
            </w:r>
          </w:p>
        </w:tc>
        <w:tc>
          <w:tcPr>
            <w:tcW w:w="745" w:type="dxa"/>
            <w:vMerge w:val="restart"/>
            <w:tcBorders>
              <w:left w:val="nil"/>
              <w:right w:val="single" w:color="auto" w:sz="4" w:space="0"/>
            </w:tcBorders>
            <w:shd w:val="clear" w:color="auto" w:fill="auto"/>
            <w:noWrap/>
            <w:vAlign w:val="center"/>
          </w:tcPr>
          <w:p>
            <w:pPr>
              <w:widowControl/>
              <w:snapToGrid w:val="0"/>
              <w:jc w:val="center"/>
              <w:rPr>
                <w:rFonts w:hint="eastAsia" w:ascii="宋体" w:hAnsi="宋体" w:eastAsia="宋体" w:cs="宋体"/>
                <w:kern w:val="0"/>
                <w:sz w:val="20"/>
                <w:szCs w:val="21"/>
              </w:rPr>
            </w:pPr>
            <w:r>
              <w:rPr>
                <w:rFonts w:hint="eastAsia" w:ascii="宋体" w:hAnsi="宋体" w:eastAsia="宋体" w:cs="宋体"/>
                <w:kern w:val="0"/>
                <w:sz w:val="20"/>
                <w:szCs w:val="21"/>
              </w:rPr>
              <w:t>1</w:t>
            </w:r>
          </w:p>
        </w:tc>
      </w:tr>
      <w:tr>
        <w:tblPrEx>
          <w:tblCellMar>
            <w:top w:w="0" w:type="dxa"/>
            <w:left w:w="108" w:type="dxa"/>
            <w:bottom w:w="0" w:type="dxa"/>
            <w:right w:w="108" w:type="dxa"/>
          </w:tblCellMar>
        </w:tblPrEx>
        <w:trPr>
          <w:cantSplit/>
          <w:trHeight w:val="20" w:hRule="atLeast"/>
          <w:jc w:val="center"/>
        </w:trPr>
        <w:tc>
          <w:tcPr>
            <w:tcW w:w="602" w:type="dxa"/>
            <w:vMerge w:val="continue"/>
            <w:tcBorders>
              <w:left w:val="single" w:color="auto" w:sz="4" w:space="0"/>
              <w:right w:val="single" w:color="auto" w:sz="4" w:space="0"/>
            </w:tcBorders>
            <w:shd w:val="clear" w:color="auto" w:fill="auto"/>
            <w:vAlign w:val="center"/>
          </w:tcPr>
          <w:p>
            <w:pPr>
              <w:widowControl/>
              <w:snapToGrid w:val="0"/>
              <w:spacing w:line="360" w:lineRule="auto"/>
              <w:jc w:val="left"/>
              <w:rPr>
                <w:rFonts w:hint="eastAsia" w:ascii="宋体" w:hAnsi="宋体" w:eastAsia="宋体" w:cs="宋体"/>
                <w:kern w:val="0"/>
                <w:sz w:val="24"/>
                <w:szCs w:val="21"/>
              </w:rPr>
            </w:pPr>
          </w:p>
        </w:tc>
        <w:tc>
          <w:tcPr>
            <w:tcW w:w="2760"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686"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1032"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716"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716"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859"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1115" w:type="dxa"/>
            <w:tcBorders>
              <w:top w:val="single" w:color="auto" w:sz="4" w:space="0"/>
              <w:left w:val="nil"/>
              <w:bottom w:val="single" w:color="auto" w:sz="4" w:space="0"/>
              <w:right w:val="single" w:color="auto" w:sz="4" w:space="0"/>
            </w:tcBorders>
            <w:shd w:val="clear" w:color="auto" w:fill="auto"/>
            <w:noWrap/>
            <w:vAlign w:val="center"/>
          </w:tcPr>
          <w:p>
            <w:pPr>
              <w:snapToGrid w:val="0"/>
              <w:jc w:val="center"/>
              <w:rPr>
                <w:rFonts w:hint="eastAsia" w:ascii="宋体" w:hAnsi="宋体" w:eastAsia="宋体" w:cs="宋体"/>
                <w:spacing w:val="-16"/>
                <w:kern w:val="0"/>
                <w:szCs w:val="21"/>
              </w:rPr>
            </w:pPr>
            <w:r>
              <w:rPr>
                <w:rFonts w:hint="eastAsia" w:ascii="宋体" w:hAnsi="宋体" w:eastAsia="宋体" w:cs="宋体"/>
                <w:szCs w:val="21"/>
              </w:rPr>
              <w:t>实践</w:t>
            </w:r>
          </w:p>
        </w:tc>
        <w:tc>
          <w:tcPr>
            <w:tcW w:w="745"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 w:val="20"/>
                <w:szCs w:val="21"/>
              </w:rPr>
            </w:pPr>
          </w:p>
        </w:tc>
      </w:tr>
      <w:tr>
        <w:tblPrEx>
          <w:tblCellMar>
            <w:top w:w="0" w:type="dxa"/>
            <w:left w:w="108" w:type="dxa"/>
            <w:bottom w:w="0" w:type="dxa"/>
            <w:right w:w="108" w:type="dxa"/>
          </w:tblCellMar>
        </w:tblPrEx>
        <w:trPr>
          <w:cantSplit/>
          <w:trHeight w:val="20" w:hRule="atLeast"/>
          <w:jc w:val="center"/>
        </w:trPr>
        <w:tc>
          <w:tcPr>
            <w:tcW w:w="602" w:type="dxa"/>
            <w:vMerge w:val="continue"/>
            <w:tcBorders>
              <w:left w:val="single" w:color="auto" w:sz="4" w:space="0"/>
              <w:right w:val="single" w:color="auto" w:sz="4" w:space="0"/>
            </w:tcBorders>
            <w:shd w:val="clear" w:color="auto" w:fill="auto"/>
            <w:vAlign w:val="center"/>
          </w:tcPr>
          <w:p>
            <w:pPr>
              <w:widowControl/>
              <w:snapToGrid w:val="0"/>
              <w:spacing w:line="360" w:lineRule="auto"/>
              <w:jc w:val="left"/>
              <w:rPr>
                <w:rFonts w:hint="eastAsia" w:ascii="宋体" w:hAnsi="宋体" w:eastAsia="宋体" w:cs="宋体"/>
                <w:kern w:val="0"/>
                <w:sz w:val="24"/>
                <w:szCs w:val="21"/>
              </w:rPr>
            </w:pPr>
          </w:p>
        </w:tc>
        <w:tc>
          <w:tcPr>
            <w:tcW w:w="2760" w:type="dxa"/>
            <w:vMerge w:val="restart"/>
            <w:tcBorders>
              <w:top w:val="nil"/>
              <w:left w:val="nil"/>
              <w:right w:val="single" w:color="auto" w:sz="4" w:space="0"/>
            </w:tcBorders>
            <w:shd w:val="clear" w:color="auto" w:fill="auto"/>
            <w:noWrap/>
            <w:vAlign w:val="center"/>
          </w:tcPr>
          <w:p>
            <w:pPr>
              <w:jc w:val="center"/>
              <w:rPr>
                <w:rFonts w:hint="eastAsia" w:ascii="宋体" w:hAnsi="宋体" w:eastAsia="宋体" w:cs="宋体"/>
                <w:szCs w:val="21"/>
              </w:rPr>
            </w:pPr>
            <w:r>
              <w:rPr>
                <w:rFonts w:hint="eastAsia" w:ascii="宋体" w:hAnsi="宋体" w:eastAsia="宋体" w:cs="宋体"/>
                <w:szCs w:val="21"/>
              </w:rPr>
              <w:t>职业发展与就业指导</w:t>
            </w:r>
          </w:p>
        </w:tc>
        <w:tc>
          <w:tcPr>
            <w:tcW w:w="686" w:type="dxa"/>
            <w:vMerge w:val="restart"/>
            <w:tcBorders>
              <w:top w:val="nil"/>
              <w:left w:val="nil"/>
              <w:right w:val="single" w:color="auto" w:sz="4" w:space="0"/>
            </w:tcBorders>
            <w:shd w:val="clear" w:color="auto" w:fill="auto"/>
            <w:noWrap/>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1032" w:type="dxa"/>
            <w:vMerge w:val="restart"/>
            <w:tcBorders>
              <w:top w:val="nil"/>
              <w:left w:val="nil"/>
              <w:right w:val="single" w:color="auto" w:sz="4" w:space="0"/>
            </w:tcBorders>
            <w:shd w:val="clear" w:color="auto" w:fill="auto"/>
            <w:noWrap/>
            <w:vAlign w:val="center"/>
          </w:tcPr>
          <w:p>
            <w:pPr>
              <w:jc w:val="center"/>
              <w:rPr>
                <w:rFonts w:hint="eastAsia" w:ascii="宋体" w:hAnsi="宋体" w:eastAsia="宋体" w:cs="宋体"/>
                <w:szCs w:val="21"/>
              </w:rPr>
            </w:pPr>
            <w:r>
              <w:rPr>
                <w:rFonts w:hint="eastAsia" w:ascii="宋体" w:hAnsi="宋体" w:eastAsia="宋体" w:cs="宋体"/>
                <w:szCs w:val="21"/>
              </w:rPr>
              <w:t>32</w:t>
            </w:r>
          </w:p>
        </w:tc>
        <w:tc>
          <w:tcPr>
            <w:tcW w:w="716" w:type="dxa"/>
            <w:vMerge w:val="restart"/>
            <w:tcBorders>
              <w:top w:val="nil"/>
              <w:left w:val="nil"/>
              <w:right w:val="single" w:color="auto" w:sz="4" w:space="0"/>
            </w:tcBorders>
            <w:shd w:val="clear" w:color="auto" w:fill="auto"/>
            <w:noWrap/>
            <w:vAlign w:val="center"/>
          </w:tcPr>
          <w:p>
            <w:pPr>
              <w:jc w:val="center"/>
              <w:rPr>
                <w:rFonts w:hint="eastAsia" w:ascii="宋体" w:hAnsi="宋体" w:eastAsia="宋体" w:cs="宋体"/>
                <w:szCs w:val="21"/>
              </w:rPr>
            </w:pPr>
            <w:r>
              <w:rPr>
                <w:rFonts w:hint="eastAsia" w:ascii="宋体" w:hAnsi="宋体" w:eastAsia="宋体" w:cs="宋体"/>
                <w:szCs w:val="21"/>
              </w:rPr>
              <w:t>24</w:t>
            </w:r>
          </w:p>
        </w:tc>
        <w:tc>
          <w:tcPr>
            <w:tcW w:w="716" w:type="dxa"/>
            <w:vMerge w:val="restart"/>
            <w:tcBorders>
              <w:top w:val="nil"/>
              <w:left w:val="nil"/>
              <w:right w:val="single" w:color="auto" w:sz="4" w:space="0"/>
            </w:tcBorders>
            <w:shd w:val="clear" w:color="auto" w:fill="auto"/>
            <w:noWrap/>
            <w:vAlign w:val="center"/>
          </w:tcPr>
          <w:p>
            <w:pPr>
              <w:jc w:val="center"/>
              <w:rPr>
                <w:rFonts w:hint="eastAsia" w:ascii="宋体" w:hAnsi="宋体" w:eastAsia="宋体" w:cs="宋体"/>
                <w:szCs w:val="21"/>
              </w:rPr>
            </w:pPr>
            <w:r>
              <w:rPr>
                <w:rFonts w:hint="eastAsia" w:ascii="宋体" w:hAnsi="宋体" w:eastAsia="宋体" w:cs="宋体"/>
                <w:szCs w:val="21"/>
              </w:rPr>
              <w:t>8</w:t>
            </w:r>
          </w:p>
        </w:tc>
        <w:tc>
          <w:tcPr>
            <w:tcW w:w="859" w:type="dxa"/>
            <w:vMerge w:val="restart"/>
            <w:tcBorders>
              <w:top w:val="nil"/>
              <w:left w:val="nil"/>
              <w:right w:val="single" w:color="auto" w:sz="4" w:space="0"/>
            </w:tcBorders>
            <w:shd w:val="clear" w:color="auto" w:fill="auto"/>
            <w:noWrap/>
            <w:vAlign w:val="center"/>
          </w:tcPr>
          <w:p>
            <w:pPr>
              <w:jc w:val="center"/>
              <w:rPr>
                <w:rFonts w:hint="eastAsia" w:ascii="宋体" w:hAnsi="宋体" w:eastAsia="宋体" w:cs="宋体"/>
                <w:szCs w:val="21"/>
              </w:rPr>
            </w:pPr>
          </w:p>
        </w:tc>
        <w:tc>
          <w:tcPr>
            <w:tcW w:w="1115" w:type="dxa"/>
            <w:tcBorders>
              <w:top w:val="nil"/>
              <w:left w:val="nil"/>
              <w:right w:val="single" w:color="auto" w:sz="4" w:space="0"/>
            </w:tcBorders>
            <w:shd w:val="clear" w:color="auto" w:fill="auto"/>
            <w:noWrap/>
            <w:vAlign w:val="center"/>
          </w:tcPr>
          <w:p>
            <w:pPr>
              <w:jc w:val="center"/>
              <w:rPr>
                <w:rFonts w:hint="eastAsia" w:ascii="宋体" w:hAnsi="宋体" w:eastAsia="宋体" w:cs="宋体"/>
                <w:szCs w:val="21"/>
              </w:rPr>
            </w:pPr>
            <w:r>
              <w:rPr>
                <w:rFonts w:hint="eastAsia" w:ascii="宋体" w:hAnsi="宋体" w:eastAsia="宋体" w:cs="宋体"/>
                <w:szCs w:val="21"/>
              </w:rPr>
              <w:t>考查</w:t>
            </w:r>
          </w:p>
        </w:tc>
        <w:tc>
          <w:tcPr>
            <w:tcW w:w="745" w:type="dxa"/>
            <w:vMerge w:val="restart"/>
            <w:tcBorders>
              <w:top w:val="nil"/>
              <w:left w:val="nil"/>
              <w:right w:val="single" w:color="auto" w:sz="4" w:space="0"/>
            </w:tcBorders>
            <w:shd w:val="clear" w:color="auto" w:fill="auto"/>
            <w:noWrap/>
            <w:vAlign w:val="center"/>
          </w:tcPr>
          <w:p>
            <w:pPr>
              <w:widowControl/>
              <w:snapToGrid w:val="0"/>
              <w:jc w:val="center"/>
              <w:rPr>
                <w:rFonts w:hint="eastAsia" w:ascii="宋体" w:hAnsi="宋体" w:eastAsia="宋体" w:cs="宋体"/>
                <w:kern w:val="0"/>
                <w:sz w:val="20"/>
                <w:szCs w:val="21"/>
              </w:rPr>
            </w:pPr>
            <w:r>
              <w:rPr>
                <w:rFonts w:hint="eastAsia" w:ascii="宋体" w:hAnsi="宋体" w:eastAsia="宋体" w:cs="宋体"/>
                <w:sz w:val="20"/>
              </w:rPr>
              <w:t>1至4</w:t>
            </w:r>
          </w:p>
        </w:tc>
      </w:tr>
      <w:tr>
        <w:tblPrEx>
          <w:tblCellMar>
            <w:top w:w="0" w:type="dxa"/>
            <w:left w:w="108" w:type="dxa"/>
            <w:bottom w:w="0" w:type="dxa"/>
            <w:right w:w="108" w:type="dxa"/>
          </w:tblCellMar>
        </w:tblPrEx>
        <w:trPr>
          <w:cantSplit/>
          <w:trHeight w:val="20" w:hRule="atLeast"/>
          <w:jc w:val="center"/>
        </w:trPr>
        <w:tc>
          <w:tcPr>
            <w:tcW w:w="602" w:type="dxa"/>
            <w:vMerge w:val="continue"/>
            <w:tcBorders>
              <w:left w:val="single" w:color="auto" w:sz="4" w:space="0"/>
              <w:right w:val="single" w:color="auto" w:sz="4" w:space="0"/>
            </w:tcBorders>
            <w:shd w:val="clear" w:color="auto" w:fill="auto"/>
            <w:vAlign w:val="center"/>
          </w:tcPr>
          <w:p>
            <w:pPr>
              <w:widowControl/>
              <w:snapToGrid w:val="0"/>
              <w:spacing w:line="360" w:lineRule="auto"/>
              <w:jc w:val="left"/>
              <w:rPr>
                <w:rFonts w:hint="eastAsia" w:ascii="宋体" w:hAnsi="宋体" w:eastAsia="宋体" w:cs="宋体"/>
                <w:kern w:val="0"/>
                <w:sz w:val="24"/>
                <w:szCs w:val="21"/>
              </w:rPr>
            </w:pPr>
          </w:p>
        </w:tc>
        <w:tc>
          <w:tcPr>
            <w:tcW w:w="2760"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686"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1032"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716"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716"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859"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1115" w:type="dxa"/>
            <w:tcBorders>
              <w:top w:val="single" w:color="auto" w:sz="4" w:space="0"/>
              <w:left w:val="nil"/>
              <w:bottom w:val="single" w:color="auto" w:sz="4" w:space="0"/>
              <w:right w:val="single" w:color="auto" w:sz="4" w:space="0"/>
            </w:tcBorders>
            <w:shd w:val="clear" w:color="auto" w:fill="auto"/>
            <w:noWrap/>
            <w:vAlign w:val="center"/>
          </w:tcPr>
          <w:p>
            <w:pPr>
              <w:snapToGrid w:val="0"/>
              <w:jc w:val="center"/>
              <w:rPr>
                <w:rFonts w:hint="eastAsia" w:ascii="宋体" w:hAnsi="宋体" w:eastAsia="宋体" w:cs="宋体"/>
                <w:spacing w:val="-16"/>
                <w:kern w:val="0"/>
                <w:szCs w:val="21"/>
              </w:rPr>
            </w:pPr>
            <w:r>
              <w:rPr>
                <w:rFonts w:hint="eastAsia" w:ascii="宋体" w:hAnsi="宋体" w:eastAsia="宋体" w:cs="宋体"/>
                <w:szCs w:val="21"/>
              </w:rPr>
              <w:t>理论</w:t>
            </w:r>
          </w:p>
        </w:tc>
        <w:tc>
          <w:tcPr>
            <w:tcW w:w="745"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 w:val="20"/>
                <w:szCs w:val="21"/>
              </w:rPr>
            </w:pPr>
          </w:p>
        </w:tc>
      </w:tr>
      <w:tr>
        <w:tblPrEx>
          <w:tblCellMar>
            <w:top w:w="0" w:type="dxa"/>
            <w:left w:w="108" w:type="dxa"/>
            <w:bottom w:w="0" w:type="dxa"/>
            <w:right w:w="108" w:type="dxa"/>
          </w:tblCellMar>
        </w:tblPrEx>
        <w:trPr>
          <w:cantSplit/>
          <w:trHeight w:val="20" w:hRule="atLeast"/>
          <w:jc w:val="center"/>
        </w:trPr>
        <w:tc>
          <w:tcPr>
            <w:tcW w:w="602" w:type="dxa"/>
            <w:vMerge w:val="continue"/>
            <w:tcBorders>
              <w:left w:val="single" w:color="auto" w:sz="4" w:space="0"/>
              <w:right w:val="single" w:color="auto" w:sz="4" w:space="0"/>
            </w:tcBorders>
            <w:shd w:val="clear" w:color="auto" w:fill="auto"/>
            <w:vAlign w:val="center"/>
          </w:tcPr>
          <w:p>
            <w:pPr>
              <w:widowControl/>
              <w:snapToGrid w:val="0"/>
              <w:spacing w:line="360" w:lineRule="auto"/>
              <w:jc w:val="left"/>
              <w:rPr>
                <w:rFonts w:hint="eastAsia" w:ascii="宋体" w:hAnsi="宋体" w:eastAsia="宋体" w:cs="宋体"/>
                <w:kern w:val="0"/>
                <w:sz w:val="24"/>
                <w:szCs w:val="21"/>
              </w:rPr>
            </w:pPr>
          </w:p>
        </w:tc>
        <w:tc>
          <w:tcPr>
            <w:tcW w:w="2760" w:type="dxa"/>
            <w:vMerge w:val="restart"/>
            <w:tcBorders>
              <w:top w:val="nil"/>
              <w:left w:val="nil"/>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体育与健康Ⅰ</w:t>
            </w:r>
          </w:p>
        </w:tc>
        <w:tc>
          <w:tcPr>
            <w:tcW w:w="686" w:type="dxa"/>
            <w:vMerge w:val="restart"/>
            <w:tcBorders>
              <w:top w:val="nil"/>
              <w:left w:val="nil"/>
              <w:right w:val="single" w:color="auto" w:sz="4" w:space="0"/>
            </w:tcBorders>
            <w:shd w:val="clear" w:color="auto" w:fill="auto"/>
            <w:noWrap/>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1032" w:type="dxa"/>
            <w:vMerge w:val="restart"/>
            <w:tcBorders>
              <w:top w:val="nil"/>
              <w:left w:val="nil"/>
              <w:right w:val="single" w:color="auto" w:sz="4" w:space="0"/>
            </w:tcBorders>
            <w:shd w:val="clear" w:color="auto" w:fill="auto"/>
            <w:noWrap/>
            <w:vAlign w:val="center"/>
          </w:tcPr>
          <w:p>
            <w:pPr>
              <w:jc w:val="center"/>
              <w:rPr>
                <w:rFonts w:hint="eastAsia" w:ascii="宋体" w:hAnsi="宋体" w:eastAsia="宋体" w:cs="宋体"/>
                <w:szCs w:val="21"/>
              </w:rPr>
            </w:pPr>
            <w:r>
              <w:rPr>
                <w:rFonts w:hint="eastAsia" w:ascii="宋体" w:hAnsi="宋体" w:eastAsia="宋体" w:cs="宋体"/>
                <w:szCs w:val="21"/>
              </w:rPr>
              <w:t>32</w:t>
            </w:r>
          </w:p>
        </w:tc>
        <w:tc>
          <w:tcPr>
            <w:tcW w:w="716" w:type="dxa"/>
            <w:vMerge w:val="restart"/>
            <w:tcBorders>
              <w:top w:val="nil"/>
              <w:left w:val="nil"/>
              <w:right w:val="single" w:color="auto" w:sz="4" w:space="0"/>
            </w:tcBorders>
            <w:shd w:val="clear" w:color="auto" w:fill="auto"/>
            <w:noWrap/>
            <w:vAlign w:val="center"/>
          </w:tcPr>
          <w:p>
            <w:pPr>
              <w:jc w:val="center"/>
              <w:rPr>
                <w:rFonts w:hint="eastAsia" w:ascii="宋体" w:hAnsi="宋体" w:eastAsia="宋体" w:cs="宋体"/>
                <w:szCs w:val="21"/>
              </w:rPr>
            </w:pPr>
            <w:r>
              <w:rPr>
                <w:rFonts w:hint="eastAsia" w:ascii="宋体" w:hAnsi="宋体" w:eastAsia="宋体" w:cs="宋体"/>
                <w:szCs w:val="21"/>
              </w:rPr>
              <w:t>4</w:t>
            </w:r>
          </w:p>
        </w:tc>
        <w:tc>
          <w:tcPr>
            <w:tcW w:w="716" w:type="dxa"/>
            <w:vMerge w:val="restart"/>
            <w:tcBorders>
              <w:top w:val="nil"/>
              <w:left w:val="nil"/>
              <w:right w:val="single" w:color="auto" w:sz="4" w:space="0"/>
            </w:tcBorders>
            <w:shd w:val="clear" w:color="auto" w:fill="auto"/>
            <w:noWrap/>
            <w:vAlign w:val="center"/>
          </w:tcPr>
          <w:p>
            <w:pPr>
              <w:jc w:val="center"/>
              <w:rPr>
                <w:rFonts w:hint="eastAsia" w:ascii="宋体" w:hAnsi="宋体" w:eastAsia="宋体" w:cs="宋体"/>
                <w:szCs w:val="21"/>
              </w:rPr>
            </w:pPr>
            <w:r>
              <w:rPr>
                <w:rFonts w:hint="eastAsia" w:ascii="宋体" w:hAnsi="宋体" w:eastAsia="宋体" w:cs="宋体"/>
                <w:szCs w:val="21"/>
              </w:rPr>
              <w:t>28</w:t>
            </w:r>
          </w:p>
        </w:tc>
        <w:tc>
          <w:tcPr>
            <w:tcW w:w="859" w:type="dxa"/>
            <w:vMerge w:val="restart"/>
            <w:tcBorders>
              <w:top w:val="nil"/>
              <w:left w:val="nil"/>
              <w:right w:val="single" w:color="auto" w:sz="4" w:space="0"/>
            </w:tcBorders>
            <w:shd w:val="clear" w:color="auto" w:fill="auto"/>
            <w:noWrap/>
            <w:vAlign w:val="center"/>
          </w:tcPr>
          <w:p>
            <w:pPr>
              <w:jc w:val="center"/>
              <w:rPr>
                <w:rFonts w:hint="eastAsia" w:ascii="宋体" w:hAnsi="宋体" w:eastAsia="宋体" w:cs="宋体"/>
                <w:szCs w:val="21"/>
              </w:rPr>
            </w:pPr>
          </w:p>
        </w:tc>
        <w:tc>
          <w:tcPr>
            <w:tcW w:w="1115"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Cs w:val="21"/>
              </w:rPr>
            </w:pPr>
            <w:r>
              <w:rPr>
                <w:rFonts w:hint="eastAsia" w:ascii="宋体" w:hAnsi="宋体" w:eastAsia="宋体" w:cs="宋体"/>
                <w:szCs w:val="21"/>
              </w:rPr>
              <w:t>考查</w:t>
            </w:r>
          </w:p>
        </w:tc>
        <w:tc>
          <w:tcPr>
            <w:tcW w:w="745" w:type="dxa"/>
            <w:vMerge w:val="restart"/>
            <w:tcBorders>
              <w:top w:val="nil"/>
              <w:left w:val="nil"/>
              <w:right w:val="single" w:color="auto" w:sz="4" w:space="0"/>
            </w:tcBorders>
            <w:shd w:val="clear" w:color="auto" w:fill="auto"/>
            <w:noWrap/>
            <w:vAlign w:val="center"/>
          </w:tcPr>
          <w:p>
            <w:pPr>
              <w:widowControl/>
              <w:snapToGrid w:val="0"/>
              <w:jc w:val="center"/>
              <w:rPr>
                <w:rFonts w:hint="eastAsia" w:ascii="宋体" w:hAnsi="宋体" w:eastAsia="宋体" w:cs="宋体"/>
                <w:kern w:val="0"/>
                <w:sz w:val="20"/>
                <w:szCs w:val="21"/>
              </w:rPr>
            </w:pPr>
            <w:r>
              <w:rPr>
                <w:rFonts w:hint="eastAsia" w:ascii="宋体" w:hAnsi="宋体" w:eastAsia="宋体" w:cs="宋体"/>
                <w:kern w:val="0"/>
                <w:sz w:val="20"/>
                <w:szCs w:val="21"/>
              </w:rPr>
              <w:t>1</w:t>
            </w:r>
          </w:p>
        </w:tc>
      </w:tr>
      <w:tr>
        <w:tblPrEx>
          <w:tblCellMar>
            <w:top w:w="0" w:type="dxa"/>
            <w:left w:w="108" w:type="dxa"/>
            <w:bottom w:w="0" w:type="dxa"/>
            <w:right w:w="108" w:type="dxa"/>
          </w:tblCellMar>
        </w:tblPrEx>
        <w:trPr>
          <w:cantSplit/>
          <w:trHeight w:val="20" w:hRule="atLeast"/>
          <w:jc w:val="center"/>
        </w:trPr>
        <w:tc>
          <w:tcPr>
            <w:tcW w:w="602" w:type="dxa"/>
            <w:vMerge w:val="continue"/>
            <w:tcBorders>
              <w:left w:val="single" w:color="auto" w:sz="4" w:space="0"/>
              <w:right w:val="single" w:color="auto" w:sz="4" w:space="0"/>
            </w:tcBorders>
            <w:shd w:val="clear" w:color="auto" w:fill="auto"/>
            <w:vAlign w:val="center"/>
          </w:tcPr>
          <w:p>
            <w:pPr>
              <w:widowControl/>
              <w:snapToGrid w:val="0"/>
              <w:spacing w:line="360" w:lineRule="auto"/>
              <w:jc w:val="left"/>
              <w:rPr>
                <w:rFonts w:hint="eastAsia" w:ascii="宋体" w:hAnsi="宋体" w:eastAsia="宋体" w:cs="宋体"/>
                <w:kern w:val="0"/>
                <w:sz w:val="24"/>
                <w:szCs w:val="21"/>
              </w:rPr>
            </w:pPr>
          </w:p>
        </w:tc>
        <w:tc>
          <w:tcPr>
            <w:tcW w:w="2760"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686"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1032"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716"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716"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859"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111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r>
              <w:rPr>
                <w:rFonts w:hint="eastAsia" w:ascii="宋体" w:hAnsi="宋体" w:eastAsia="宋体" w:cs="宋体"/>
                <w:szCs w:val="21"/>
              </w:rPr>
              <w:t>技能</w:t>
            </w:r>
          </w:p>
        </w:tc>
        <w:tc>
          <w:tcPr>
            <w:tcW w:w="745"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 w:val="20"/>
                <w:szCs w:val="21"/>
              </w:rPr>
            </w:pPr>
          </w:p>
        </w:tc>
      </w:tr>
      <w:tr>
        <w:tblPrEx>
          <w:tblCellMar>
            <w:top w:w="0" w:type="dxa"/>
            <w:left w:w="108" w:type="dxa"/>
            <w:bottom w:w="0" w:type="dxa"/>
            <w:right w:w="108" w:type="dxa"/>
          </w:tblCellMar>
        </w:tblPrEx>
        <w:trPr>
          <w:cantSplit/>
          <w:trHeight w:val="20" w:hRule="atLeast"/>
          <w:jc w:val="center"/>
        </w:trPr>
        <w:tc>
          <w:tcPr>
            <w:tcW w:w="602" w:type="dxa"/>
            <w:vMerge w:val="continue"/>
            <w:tcBorders>
              <w:left w:val="single" w:color="auto" w:sz="4" w:space="0"/>
              <w:right w:val="single" w:color="auto" w:sz="4" w:space="0"/>
            </w:tcBorders>
            <w:shd w:val="clear" w:color="auto" w:fill="auto"/>
            <w:vAlign w:val="center"/>
          </w:tcPr>
          <w:p>
            <w:pPr>
              <w:widowControl/>
              <w:snapToGrid w:val="0"/>
              <w:spacing w:line="360" w:lineRule="auto"/>
              <w:jc w:val="left"/>
              <w:rPr>
                <w:rFonts w:hint="eastAsia" w:ascii="宋体" w:hAnsi="宋体" w:eastAsia="宋体" w:cs="宋体"/>
                <w:kern w:val="0"/>
                <w:sz w:val="24"/>
                <w:szCs w:val="21"/>
              </w:rPr>
            </w:pPr>
          </w:p>
        </w:tc>
        <w:tc>
          <w:tcPr>
            <w:tcW w:w="2760" w:type="dxa"/>
            <w:vMerge w:val="restart"/>
            <w:tcBorders>
              <w:left w:val="nil"/>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体育与健康Ⅱ</w:t>
            </w:r>
          </w:p>
        </w:tc>
        <w:tc>
          <w:tcPr>
            <w:tcW w:w="686" w:type="dxa"/>
            <w:vMerge w:val="restart"/>
            <w:tcBorders>
              <w:left w:val="nil"/>
              <w:right w:val="single" w:color="auto" w:sz="4" w:space="0"/>
            </w:tcBorders>
            <w:shd w:val="clear" w:color="auto" w:fill="auto"/>
            <w:noWrap/>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1032" w:type="dxa"/>
            <w:vMerge w:val="restart"/>
            <w:tcBorders>
              <w:left w:val="nil"/>
              <w:right w:val="single" w:color="auto" w:sz="4" w:space="0"/>
            </w:tcBorders>
            <w:shd w:val="clear" w:color="auto" w:fill="auto"/>
            <w:noWrap/>
            <w:vAlign w:val="center"/>
          </w:tcPr>
          <w:p>
            <w:pPr>
              <w:jc w:val="center"/>
              <w:rPr>
                <w:rFonts w:hint="eastAsia" w:ascii="宋体" w:hAnsi="宋体" w:eastAsia="宋体" w:cs="宋体"/>
                <w:szCs w:val="21"/>
              </w:rPr>
            </w:pPr>
            <w:r>
              <w:rPr>
                <w:rFonts w:hint="eastAsia" w:ascii="宋体" w:hAnsi="宋体" w:eastAsia="宋体" w:cs="宋体"/>
                <w:szCs w:val="21"/>
              </w:rPr>
              <w:t>32</w:t>
            </w:r>
          </w:p>
        </w:tc>
        <w:tc>
          <w:tcPr>
            <w:tcW w:w="716" w:type="dxa"/>
            <w:vMerge w:val="restart"/>
            <w:tcBorders>
              <w:left w:val="nil"/>
              <w:right w:val="single" w:color="auto" w:sz="4" w:space="0"/>
            </w:tcBorders>
            <w:shd w:val="clear" w:color="auto" w:fill="auto"/>
            <w:noWrap/>
            <w:vAlign w:val="center"/>
          </w:tcPr>
          <w:p>
            <w:pPr>
              <w:jc w:val="center"/>
              <w:rPr>
                <w:rFonts w:hint="eastAsia" w:ascii="宋体" w:hAnsi="宋体" w:eastAsia="宋体" w:cs="宋体"/>
                <w:szCs w:val="21"/>
              </w:rPr>
            </w:pPr>
            <w:r>
              <w:rPr>
                <w:rFonts w:hint="eastAsia" w:ascii="宋体" w:hAnsi="宋体" w:eastAsia="宋体" w:cs="宋体"/>
                <w:szCs w:val="21"/>
              </w:rPr>
              <w:t>4</w:t>
            </w:r>
          </w:p>
        </w:tc>
        <w:tc>
          <w:tcPr>
            <w:tcW w:w="716" w:type="dxa"/>
            <w:vMerge w:val="restart"/>
            <w:tcBorders>
              <w:left w:val="nil"/>
              <w:right w:val="single" w:color="auto" w:sz="4" w:space="0"/>
            </w:tcBorders>
            <w:shd w:val="clear" w:color="auto" w:fill="auto"/>
            <w:noWrap/>
            <w:vAlign w:val="center"/>
          </w:tcPr>
          <w:p>
            <w:pPr>
              <w:jc w:val="center"/>
              <w:rPr>
                <w:rFonts w:hint="eastAsia" w:ascii="宋体" w:hAnsi="宋体" w:eastAsia="宋体" w:cs="宋体"/>
                <w:szCs w:val="21"/>
              </w:rPr>
            </w:pPr>
            <w:r>
              <w:rPr>
                <w:rFonts w:hint="eastAsia" w:ascii="宋体" w:hAnsi="宋体" w:eastAsia="宋体" w:cs="宋体"/>
                <w:szCs w:val="21"/>
              </w:rPr>
              <w:t>28</w:t>
            </w:r>
          </w:p>
        </w:tc>
        <w:tc>
          <w:tcPr>
            <w:tcW w:w="859" w:type="dxa"/>
            <w:vMerge w:val="restart"/>
            <w:tcBorders>
              <w:left w:val="nil"/>
              <w:right w:val="single" w:color="auto" w:sz="4" w:space="0"/>
            </w:tcBorders>
            <w:shd w:val="clear" w:color="auto" w:fill="auto"/>
            <w:noWrap/>
            <w:vAlign w:val="center"/>
          </w:tcPr>
          <w:p>
            <w:pPr>
              <w:jc w:val="center"/>
              <w:rPr>
                <w:rFonts w:hint="eastAsia" w:ascii="宋体" w:hAnsi="宋体" w:eastAsia="宋体" w:cs="宋体"/>
                <w:szCs w:val="21"/>
              </w:rPr>
            </w:pPr>
          </w:p>
        </w:tc>
        <w:tc>
          <w:tcPr>
            <w:tcW w:w="111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Cs w:val="21"/>
              </w:rPr>
            </w:pPr>
            <w:r>
              <w:rPr>
                <w:rFonts w:hint="eastAsia" w:ascii="宋体" w:hAnsi="宋体" w:eastAsia="宋体" w:cs="宋体"/>
                <w:szCs w:val="21"/>
              </w:rPr>
              <w:t>考查</w:t>
            </w:r>
          </w:p>
        </w:tc>
        <w:tc>
          <w:tcPr>
            <w:tcW w:w="745" w:type="dxa"/>
            <w:vMerge w:val="restart"/>
            <w:tcBorders>
              <w:left w:val="nil"/>
              <w:right w:val="single" w:color="auto" w:sz="4" w:space="0"/>
            </w:tcBorders>
            <w:shd w:val="clear" w:color="auto" w:fill="auto"/>
            <w:noWrap/>
            <w:vAlign w:val="center"/>
          </w:tcPr>
          <w:p>
            <w:pPr>
              <w:widowControl/>
              <w:snapToGrid w:val="0"/>
              <w:jc w:val="center"/>
              <w:rPr>
                <w:rFonts w:hint="eastAsia" w:ascii="宋体" w:hAnsi="宋体" w:eastAsia="宋体" w:cs="宋体"/>
                <w:kern w:val="0"/>
                <w:sz w:val="20"/>
                <w:szCs w:val="21"/>
              </w:rPr>
            </w:pPr>
            <w:r>
              <w:rPr>
                <w:rFonts w:hint="eastAsia" w:ascii="宋体" w:hAnsi="宋体" w:eastAsia="宋体" w:cs="宋体"/>
                <w:kern w:val="0"/>
                <w:sz w:val="20"/>
                <w:szCs w:val="21"/>
              </w:rPr>
              <w:t>2</w:t>
            </w:r>
          </w:p>
        </w:tc>
      </w:tr>
      <w:tr>
        <w:tblPrEx>
          <w:tblCellMar>
            <w:top w:w="0" w:type="dxa"/>
            <w:left w:w="108" w:type="dxa"/>
            <w:bottom w:w="0" w:type="dxa"/>
            <w:right w:w="108" w:type="dxa"/>
          </w:tblCellMar>
        </w:tblPrEx>
        <w:trPr>
          <w:cantSplit/>
          <w:trHeight w:val="20" w:hRule="atLeast"/>
          <w:jc w:val="center"/>
        </w:trPr>
        <w:tc>
          <w:tcPr>
            <w:tcW w:w="602" w:type="dxa"/>
            <w:vMerge w:val="continue"/>
            <w:tcBorders>
              <w:left w:val="single" w:color="auto" w:sz="4" w:space="0"/>
              <w:right w:val="single" w:color="auto" w:sz="4" w:space="0"/>
            </w:tcBorders>
            <w:shd w:val="clear" w:color="auto" w:fill="auto"/>
            <w:vAlign w:val="center"/>
          </w:tcPr>
          <w:p>
            <w:pPr>
              <w:widowControl/>
              <w:snapToGrid w:val="0"/>
              <w:spacing w:line="360" w:lineRule="auto"/>
              <w:jc w:val="left"/>
              <w:rPr>
                <w:rFonts w:hint="eastAsia" w:ascii="宋体" w:hAnsi="宋体" w:eastAsia="宋体" w:cs="宋体"/>
                <w:kern w:val="0"/>
                <w:sz w:val="24"/>
                <w:szCs w:val="21"/>
              </w:rPr>
            </w:pPr>
          </w:p>
        </w:tc>
        <w:tc>
          <w:tcPr>
            <w:tcW w:w="2760"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686"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1032"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716"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716"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859"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111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spacing w:val="-16"/>
                <w:kern w:val="0"/>
                <w:szCs w:val="21"/>
              </w:rPr>
            </w:pPr>
            <w:r>
              <w:rPr>
                <w:rFonts w:hint="eastAsia" w:ascii="宋体" w:hAnsi="宋体" w:eastAsia="宋体" w:cs="宋体"/>
                <w:szCs w:val="21"/>
              </w:rPr>
              <w:t>技能</w:t>
            </w:r>
          </w:p>
        </w:tc>
        <w:tc>
          <w:tcPr>
            <w:tcW w:w="745"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 w:val="20"/>
                <w:szCs w:val="21"/>
              </w:rPr>
            </w:pPr>
          </w:p>
        </w:tc>
      </w:tr>
      <w:tr>
        <w:tblPrEx>
          <w:tblCellMar>
            <w:top w:w="0" w:type="dxa"/>
            <w:left w:w="108" w:type="dxa"/>
            <w:bottom w:w="0" w:type="dxa"/>
            <w:right w:w="108" w:type="dxa"/>
          </w:tblCellMar>
        </w:tblPrEx>
        <w:trPr>
          <w:cantSplit/>
          <w:trHeight w:val="20" w:hRule="atLeast"/>
          <w:jc w:val="center"/>
        </w:trPr>
        <w:tc>
          <w:tcPr>
            <w:tcW w:w="602" w:type="dxa"/>
            <w:vMerge w:val="continue"/>
            <w:tcBorders>
              <w:left w:val="single" w:color="auto" w:sz="4" w:space="0"/>
              <w:right w:val="single" w:color="auto" w:sz="4" w:space="0"/>
            </w:tcBorders>
            <w:shd w:val="clear" w:color="auto" w:fill="auto"/>
            <w:vAlign w:val="center"/>
          </w:tcPr>
          <w:p>
            <w:pPr>
              <w:widowControl/>
              <w:snapToGrid w:val="0"/>
              <w:spacing w:line="360" w:lineRule="auto"/>
              <w:jc w:val="left"/>
              <w:rPr>
                <w:rFonts w:hint="eastAsia" w:ascii="宋体" w:hAnsi="宋体" w:eastAsia="宋体" w:cs="宋体"/>
                <w:kern w:val="0"/>
                <w:sz w:val="24"/>
                <w:szCs w:val="21"/>
              </w:rPr>
            </w:pPr>
          </w:p>
        </w:tc>
        <w:tc>
          <w:tcPr>
            <w:tcW w:w="2760" w:type="dxa"/>
            <w:vMerge w:val="restart"/>
            <w:tcBorders>
              <w:left w:val="nil"/>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体育与健康Ⅲ</w:t>
            </w:r>
          </w:p>
        </w:tc>
        <w:tc>
          <w:tcPr>
            <w:tcW w:w="686" w:type="dxa"/>
            <w:vMerge w:val="restart"/>
            <w:tcBorders>
              <w:left w:val="nil"/>
              <w:right w:val="single" w:color="auto" w:sz="4" w:space="0"/>
            </w:tcBorders>
            <w:shd w:val="clear" w:color="auto" w:fill="auto"/>
            <w:noWrap/>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1032" w:type="dxa"/>
            <w:vMerge w:val="restart"/>
            <w:tcBorders>
              <w:left w:val="nil"/>
              <w:right w:val="single" w:color="auto" w:sz="4" w:space="0"/>
            </w:tcBorders>
            <w:shd w:val="clear" w:color="auto" w:fill="auto"/>
            <w:noWrap/>
            <w:vAlign w:val="center"/>
          </w:tcPr>
          <w:p>
            <w:pPr>
              <w:jc w:val="center"/>
              <w:rPr>
                <w:rFonts w:hint="eastAsia" w:ascii="宋体" w:hAnsi="宋体" w:eastAsia="宋体" w:cs="宋体"/>
                <w:szCs w:val="21"/>
              </w:rPr>
            </w:pPr>
            <w:r>
              <w:rPr>
                <w:rFonts w:hint="eastAsia" w:ascii="宋体" w:hAnsi="宋体" w:eastAsia="宋体" w:cs="宋体"/>
                <w:szCs w:val="21"/>
              </w:rPr>
              <w:t>32</w:t>
            </w:r>
          </w:p>
        </w:tc>
        <w:tc>
          <w:tcPr>
            <w:tcW w:w="716" w:type="dxa"/>
            <w:vMerge w:val="restart"/>
            <w:tcBorders>
              <w:left w:val="nil"/>
              <w:right w:val="single" w:color="auto" w:sz="4" w:space="0"/>
            </w:tcBorders>
            <w:shd w:val="clear" w:color="auto" w:fill="auto"/>
            <w:noWrap/>
            <w:vAlign w:val="center"/>
          </w:tcPr>
          <w:p>
            <w:pPr>
              <w:jc w:val="center"/>
              <w:rPr>
                <w:rFonts w:hint="eastAsia" w:ascii="宋体" w:hAnsi="宋体" w:eastAsia="宋体" w:cs="宋体"/>
                <w:szCs w:val="21"/>
              </w:rPr>
            </w:pPr>
            <w:r>
              <w:rPr>
                <w:rFonts w:hint="eastAsia" w:ascii="宋体" w:hAnsi="宋体" w:eastAsia="宋体" w:cs="宋体"/>
                <w:szCs w:val="21"/>
              </w:rPr>
              <w:t>4</w:t>
            </w:r>
          </w:p>
        </w:tc>
        <w:tc>
          <w:tcPr>
            <w:tcW w:w="716" w:type="dxa"/>
            <w:vMerge w:val="restart"/>
            <w:tcBorders>
              <w:left w:val="nil"/>
              <w:right w:val="single" w:color="auto" w:sz="4" w:space="0"/>
            </w:tcBorders>
            <w:shd w:val="clear" w:color="auto" w:fill="auto"/>
            <w:noWrap/>
            <w:vAlign w:val="center"/>
          </w:tcPr>
          <w:p>
            <w:pPr>
              <w:jc w:val="center"/>
              <w:rPr>
                <w:rFonts w:hint="eastAsia" w:ascii="宋体" w:hAnsi="宋体" w:eastAsia="宋体" w:cs="宋体"/>
                <w:szCs w:val="21"/>
              </w:rPr>
            </w:pPr>
            <w:r>
              <w:rPr>
                <w:rFonts w:hint="eastAsia" w:ascii="宋体" w:hAnsi="宋体" w:eastAsia="宋体" w:cs="宋体"/>
                <w:szCs w:val="21"/>
              </w:rPr>
              <w:t>28</w:t>
            </w:r>
          </w:p>
        </w:tc>
        <w:tc>
          <w:tcPr>
            <w:tcW w:w="859" w:type="dxa"/>
            <w:vMerge w:val="restart"/>
            <w:tcBorders>
              <w:left w:val="nil"/>
              <w:right w:val="single" w:color="auto" w:sz="4" w:space="0"/>
            </w:tcBorders>
            <w:shd w:val="clear" w:color="auto" w:fill="auto"/>
            <w:noWrap/>
            <w:vAlign w:val="center"/>
          </w:tcPr>
          <w:p>
            <w:pPr>
              <w:jc w:val="center"/>
              <w:rPr>
                <w:rFonts w:hint="eastAsia" w:ascii="宋体" w:hAnsi="宋体" w:eastAsia="宋体" w:cs="宋体"/>
                <w:szCs w:val="21"/>
              </w:rPr>
            </w:pPr>
          </w:p>
        </w:tc>
        <w:tc>
          <w:tcPr>
            <w:tcW w:w="1115"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szCs w:val="21"/>
              </w:rPr>
            </w:pPr>
            <w:r>
              <w:rPr>
                <w:rFonts w:hint="eastAsia" w:ascii="宋体" w:hAnsi="宋体" w:eastAsia="宋体" w:cs="宋体"/>
                <w:szCs w:val="21"/>
              </w:rPr>
              <w:t>考查</w:t>
            </w:r>
          </w:p>
        </w:tc>
        <w:tc>
          <w:tcPr>
            <w:tcW w:w="745" w:type="dxa"/>
            <w:vMerge w:val="restart"/>
            <w:tcBorders>
              <w:left w:val="nil"/>
              <w:right w:val="single" w:color="auto" w:sz="4" w:space="0"/>
            </w:tcBorders>
            <w:shd w:val="clear" w:color="auto" w:fill="auto"/>
            <w:noWrap/>
            <w:vAlign w:val="center"/>
          </w:tcPr>
          <w:p>
            <w:pPr>
              <w:widowControl/>
              <w:snapToGrid w:val="0"/>
              <w:jc w:val="center"/>
              <w:rPr>
                <w:rFonts w:hint="eastAsia" w:ascii="宋体" w:hAnsi="宋体" w:eastAsia="宋体" w:cs="宋体"/>
                <w:kern w:val="0"/>
                <w:sz w:val="20"/>
                <w:szCs w:val="21"/>
              </w:rPr>
            </w:pPr>
            <w:r>
              <w:rPr>
                <w:rFonts w:hint="eastAsia" w:ascii="宋体" w:hAnsi="宋体" w:eastAsia="宋体" w:cs="宋体"/>
                <w:kern w:val="0"/>
                <w:sz w:val="20"/>
                <w:szCs w:val="21"/>
              </w:rPr>
              <w:t>3</w:t>
            </w:r>
          </w:p>
        </w:tc>
      </w:tr>
      <w:tr>
        <w:tblPrEx>
          <w:tblCellMar>
            <w:top w:w="0" w:type="dxa"/>
            <w:left w:w="108" w:type="dxa"/>
            <w:bottom w:w="0" w:type="dxa"/>
            <w:right w:w="108" w:type="dxa"/>
          </w:tblCellMar>
        </w:tblPrEx>
        <w:trPr>
          <w:cantSplit/>
          <w:trHeight w:val="20" w:hRule="atLeast"/>
          <w:jc w:val="center"/>
        </w:trPr>
        <w:tc>
          <w:tcPr>
            <w:tcW w:w="602" w:type="dxa"/>
            <w:vMerge w:val="continue"/>
            <w:tcBorders>
              <w:left w:val="single" w:color="auto" w:sz="4" w:space="0"/>
              <w:right w:val="single" w:color="auto" w:sz="4" w:space="0"/>
            </w:tcBorders>
            <w:shd w:val="clear" w:color="auto" w:fill="auto"/>
            <w:vAlign w:val="center"/>
          </w:tcPr>
          <w:p>
            <w:pPr>
              <w:widowControl/>
              <w:snapToGrid w:val="0"/>
              <w:spacing w:line="360" w:lineRule="auto"/>
              <w:jc w:val="left"/>
              <w:rPr>
                <w:rFonts w:hint="eastAsia" w:ascii="宋体" w:hAnsi="宋体" w:eastAsia="宋体" w:cs="宋体"/>
                <w:kern w:val="0"/>
                <w:sz w:val="24"/>
                <w:szCs w:val="21"/>
              </w:rPr>
            </w:pPr>
          </w:p>
        </w:tc>
        <w:tc>
          <w:tcPr>
            <w:tcW w:w="2760"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686"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1032"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716"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716"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859"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111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spacing w:val="-16"/>
                <w:kern w:val="0"/>
                <w:szCs w:val="21"/>
              </w:rPr>
            </w:pPr>
            <w:r>
              <w:rPr>
                <w:rFonts w:hint="eastAsia" w:ascii="宋体" w:hAnsi="宋体" w:eastAsia="宋体" w:cs="宋体"/>
                <w:szCs w:val="21"/>
              </w:rPr>
              <w:t>技能</w:t>
            </w:r>
          </w:p>
        </w:tc>
        <w:tc>
          <w:tcPr>
            <w:tcW w:w="745"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 w:val="20"/>
                <w:szCs w:val="21"/>
              </w:rPr>
            </w:pPr>
          </w:p>
        </w:tc>
      </w:tr>
      <w:tr>
        <w:tblPrEx>
          <w:tblCellMar>
            <w:top w:w="0" w:type="dxa"/>
            <w:left w:w="108" w:type="dxa"/>
            <w:bottom w:w="0" w:type="dxa"/>
            <w:right w:w="108" w:type="dxa"/>
          </w:tblCellMar>
        </w:tblPrEx>
        <w:trPr>
          <w:cantSplit/>
          <w:trHeight w:val="20" w:hRule="atLeast"/>
          <w:jc w:val="center"/>
        </w:trPr>
        <w:tc>
          <w:tcPr>
            <w:tcW w:w="602" w:type="dxa"/>
            <w:vMerge w:val="continue"/>
            <w:tcBorders>
              <w:left w:val="single" w:color="auto" w:sz="4" w:space="0"/>
              <w:right w:val="single" w:color="auto" w:sz="4" w:space="0"/>
            </w:tcBorders>
            <w:shd w:val="clear" w:color="auto" w:fill="auto"/>
            <w:vAlign w:val="center"/>
          </w:tcPr>
          <w:p>
            <w:pPr>
              <w:widowControl/>
              <w:snapToGrid w:val="0"/>
              <w:spacing w:line="360" w:lineRule="auto"/>
              <w:jc w:val="left"/>
              <w:rPr>
                <w:rFonts w:hint="eastAsia" w:ascii="宋体" w:hAnsi="宋体" w:eastAsia="宋体" w:cs="宋体"/>
                <w:kern w:val="0"/>
                <w:sz w:val="24"/>
                <w:szCs w:val="21"/>
              </w:rPr>
            </w:pPr>
          </w:p>
        </w:tc>
        <w:tc>
          <w:tcPr>
            <w:tcW w:w="2760" w:type="dxa"/>
            <w:vMerge w:val="restart"/>
            <w:tcBorders>
              <w:left w:val="nil"/>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体育与健康Ⅳ</w:t>
            </w:r>
          </w:p>
        </w:tc>
        <w:tc>
          <w:tcPr>
            <w:tcW w:w="686" w:type="dxa"/>
            <w:vMerge w:val="restart"/>
            <w:tcBorders>
              <w:left w:val="nil"/>
              <w:right w:val="single" w:color="auto" w:sz="4" w:space="0"/>
            </w:tcBorders>
            <w:shd w:val="clear" w:color="auto" w:fill="auto"/>
            <w:noWrap/>
            <w:vAlign w:val="center"/>
          </w:tcPr>
          <w:p>
            <w:pPr>
              <w:jc w:val="center"/>
              <w:rPr>
                <w:rFonts w:hint="eastAsia" w:ascii="宋体" w:hAnsi="宋体" w:eastAsia="宋体" w:cs="宋体"/>
                <w:szCs w:val="21"/>
              </w:rPr>
            </w:pPr>
            <w:r>
              <w:rPr>
                <w:rFonts w:hint="eastAsia" w:ascii="宋体" w:hAnsi="宋体" w:eastAsia="宋体" w:cs="宋体"/>
                <w:szCs w:val="21"/>
              </w:rPr>
              <w:t>2</w:t>
            </w:r>
          </w:p>
        </w:tc>
        <w:tc>
          <w:tcPr>
            <w:tcW w:w="1032" w:type="dxa"/>
            <w:vMerge w:val="restart"/>
            <w:tcBorders>
              <w:left w:val="nil"/>
              <w:right w:val="single" w:color="auto" w:sz="4" w:space="0"/>
            </w:tcBorders>
            <w:shd w:val="clear" w:color="auto" w:fill="auto"/>
            <w:noWrap/>
            <w:vAlign w:val="center"/>
          </w:tcPr>
          <w:p>
            <w:pPr>
              <w:jc w:val="center"/>
              <w:rPr>
                <w:rFonts w:hint="eastAsia" w:ascii="宋体" w:hAnsi="宋体" w:eastAsia="宋体" w:cs="宋体"/>
                <w:szCs w:val="21"/>
              </w:rPr>
            </w:pPr>
            <w:r>
              <w:rPr>
                <w:rFonts w:hint="eastAsia" w:ascii="宋体" w:hAnsi="宋体" w:eastAsia="宋体" w:cs="宋体"/>
                <w:szCs w:val="21"/>
              </w:rPr>
              <w:t>32</w:t>
            </w:r>
          </w:p>
        </w:tc>
        <w:tc>
          <w:tcPr>
            <w:tcW w:w="716" w:type="dxa"/>
            <w:vMerge w:val="restart"/>
            <w:tcBorders>
              <w:left w:val="nil"/>
              <w:right w:val="single" w:color="auto" w:sz="4" w:space="0"/>
            </w:tcBorders>
            <w:shd w:val="clear" w:color="auto" w:fill="auto"/>
            <w:noWrap/>
            <w:vAlign w:val="center"/>
          </w:tcPr>
          <w:p>
            <w:pPr>
              <w:jc w:val="center"/>
              <w:rPr>
                <w:rFonts w:hint="eastAsia" w:ascii="宋体" w:hAnsi="宋体" w:eastAsia="宋体" w:cs="宋体"/>
                <w:szCs w:val="21"/>
              </w:rPr>
            </w:pPr>
            <w:r>
              <w:rPr>
                <w:rFonts w:hint="eastAsia" w:ascii="宋体" w:hAnsi="宋体" w:eastAsia="宋体" w:cs="宋体"/>
                <w:szCs w:val="21"/>
              </w:rPr>
              <w:t>4</w:t>
            </w:r>
          </w:p>
        </w:tc>
        <w:tc>
          <w:tcPr>
            <w:tcW w:w="716" w:type="dxa"/>
            <w:vMerge w:val="restart"/>
            <w:tcBorders>
              <w:left w:val="nil"/>
              <w:right w:val="single" w:color="auto" w:sz="4" w:space="0"/>
            </w:tcBorders>
            <w:shd w:val="clear" w:color="auto" w:fill="auto"/>
            <w:noWrap/>
            <w:vAlign w:val="center"/>
          </w:tcPr>
          <w:p>
            <w:pPr>
              <w:jc w:val="center"/>
              <w:rPr>
                <w:rFonts w:hint="eastAsia" w:ascii="宋体" w:hAnsi="宋体" w:eastAsia="宋体" w:cs="宋体"/>
                <w:szCs w:val="21"/>
              </w:rPr>
            </w:pPr>
            <w:r>
              <w:rPr>
                <w:rFonts w:hint="eastAsia" w:ascii="宋体" w:hAnsi="宋体" w:eastAsia="宋体" w:cs="宋体"/>
                <w:szCs w:val="21"/>
              </w:rPr>
              <w:t>28</w:t>
            </w:r>
          </w:p>
        </w:tc>
        <w:tc>
          <w:tcPr>
            <w:tcW w:w="859" w:type="dxa"/>
            <w:vMerge w:val="restart"/>
            <w:tcBorders>
              <w:left w:val="nil"/>
              <w:right w:val="single" w:color="auto" w:sz="4" w:space="0"/>
            </w:tcBorders>
            <w:shd w:val="clear" w:color="auto" w:fill="auto"/>
            <w:noWrap/>
            <w:vAlign w:val="center"/>
          </w:tcPr>
          <w:p>
            <w:pPr>
              <w:jc w:val="center"/>
              <w:rPr>
                <w:rFonts w:hint="eastAsia" w:ascii="宋体" w:hAnsi="宋体" w:eastAsia="宋体" w:cs="宋体"/>
                <w:szCs w:val="21"/>
              </w:rPr>
            </w:pPr>
          </w:p>
        </w:tc>
        <w:tc>
          <w:tcPr>
            <w:tcW w:w="111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szCs w:val="21"/>
              </w:rPr>
            </w:pPr>
            <w:r>
              <w:rPr>
                <w:rFonts w:hint="eastAsia" w:ascii="宋体" w:hAnsi="宋体" w:eastAsia="宋体" w:cs="宋体"/>
                <w:szCs w:val="21"/>
              </w:rPr>
              <w:t>考查</w:t>
            </w:r>
          </w:p>
        </w:tc>
        <w:tc>
          <w:tcPr>
            <w:tcW w:w="745" w:type="dxa"/>
            <w:vMerge w:val="restart"/>
            <w:tcBorders>
              <w:left w:val="nil"/>
              <w:right w:val="single" w:color="auto" w:sz="4" w:space="0"/>
            </w:tcBorders>
            <w:shd w:val="clear" w:color="auto" w:fill="auto"/>
            <w:noWrap/>
            <w:vAlign w:val="center"/>
          </w:tcPr>
          <w:p>
            <w:pPr>
              <w:widowControl/>
              <w:snapToGrid w:val="0"/>
              <w:jc w:val="center"/>
              <w:rPr>
                <w:rFonts w:hint="eastAsia" w:ascii="宋体" w:hAnsi="宋体" w:eastAsia="宋体" w:cs="宋体"/>
                <w:kern w:val="0"/>
                <w:sz w:val="20"/>
                <w:szCs w:val="21"/>
              </w:rPr>
            </w:pPr>
            <w:r>
              <w:rPr>
                <w:rFonts w:hint="eastAsia" w:ascii="宋体" w:hAnsi="宋体" w:eastAsia="宋体" w:cs="宋体"/>
                <w:kern w:val="0"/>
                <w:sz w:val="20"/>
                <w:szCs w:val="21"/>
              </w:rPr>
              <w:t>4</w:t>
            </w:r>
          </w:p>
        </w:tc>
      </w:tr>
      <w:tr>
        <w:tblPrEx>
          <w:tblCellMar>
            <w:top w:w="0" w:type="dxa"/>
            <w:left w:w="108" w:type="dxa"/>
            <w:bottom w:w="0" w:type="dxa"/>
            <w:right w:w="108" w:type="dxa"/>
          </w:tblCellMar>
        </w:tblPrEx>
        <w:trPr>
          <w:cantSplit/>
          <w:trHeight w:val="201" w:hRule="atLeast"/>
          <w:jc w:val="center"/>
        </w:trPr>
        <w:tc>
          <w:tcPr>
            <w:tcW w:w="602" w:type="dxa"/>
            <w:vMerge w:val="continue"/>
            <w:tcBorders>
              <w:left w:val="single" w:color="auto" w:sz="4" w:space="0"/>
              <w:right w:val="single" w:color="auto" w:sz="4" w:space="0"/>
            </w:tcBorders>
            <w:shd w:val="clear" w:color="auto" w:fill="auto"/>
            <w:vAlign w:val="center"/>
          </w:tcPr>
          <w:p>
            <w:pPr>
              <w:widowControl/>
              <w:snapToGrid w:val="0"/>
              <w:spacing w:line="360" w:lineRule="auto"/>
              <w:jc w:val="left"/>
              <w:rPr>
                <w:rFonts w:hint="eastAsia" w:ascii="宋体" w:hAnsi="宋体" w:eastAsia="宋体" w:cs="宋体"/>
                <w:kern w:val="0"/>
                <w:sz w:val="24"/>
                <w:szCs w:val="21"/>
              </w:rPr>
            </w:pPr>
          </w:p>
        </w:tc>
        <w:tc>
          <w:tcPr>
            <w:tcW w:w="2760"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686"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1032"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716"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716"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859"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111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szCs w:val="21"/>
              </w:rPr>
            </w:pPr>
            <w:r>
              <w:rPr>
                <w:rFonts w:hint="eastAsia" w:ascii="宋体" w:hAnsi="宋体" w:eastAsia="宋体" w:cs="宋体"/>
                <w:szCs w:val="21"/>
              </w:rPr>
              <w:t>技能</w:t>
            </w:r>
          </w:p>
        </w:tc>
        <w:tc>
          <w:tcPr>
            <w:tcW w:w="745"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 w:val="20"/>
                <w:szCs w:val="21"/>
              </w:rPr>
            </w:pPr>
          </w:p>
        </w:tc>
      </w:tr>
      <w:tr>
        <w:tblPrEx>
          <w:tblCellMar>
            <w:top w:w="0" w:type="dxa"/>
            <w:left w:w="108" w:type="dxa"/>
            <w:bottom w:w="0" w:type="dxa"/>
            <w:right w:w="108" w:type="dxa"/>
          </w:tblCellMar>
        </w:tblPrEx>
        <w:trPr>
          <w:cantSplit/>
          <w:trHeight w:val="321" w:hRule="atLeast"/>
          <w:jc w:val="center"/>
        </w:trPr>
        <w:tc>
          <w:tcPr>
            <w:tcW w:w="602" w:type="dxa"/>
            <w:vMerge w:val="continue"/>
            <w:tcBorders>
              <w:left w:val="single" w:color="auto" w:sz="4" w:space="0"/>
              <w:right w:val="single" w:color="auto" w:sz="4" w:space="0"/>
            </w:tcBorders>
            <w:shd w:val="clear" w:color="auto" w:fill="auto"/>
            <w:textDirection w:val="tbRlV"/>
            <w:vAlign w:val="center"/>
          </w:tcPr>
          <w:p>
            <w:pPr>
              <w:snapToGrid w:val="0"/>
              <w:spacing w:line="360" w:lineRule="auto"/>
              <w:ind w:right="113"/>
              <w:jc w:val="center"/>
              <w:rPr>
                <w:rFonts w:hint="eastAsia" w:ascii="宋体" w:hAnsi="宋体" w:eastAsia="宋体" w:cs="宋体"/>
                <w:kern w:val="0"/>
                <w:sz w:val="24"/>
                <w:szCs w:val="21"/>
              </w:rPr>
            </w:pPr>
          </w:p>
        </w:tc>
        <w:tc>
          <w:tcPr>
            <w:tcW w:w="2760" w:type="dxa"/>
            <w:vMerge w:val="restart"/>
            <w:tcBorders>
              <w:top w:val="single" w:color="auto" w:sz="4" w:space="0"/>
              <w:left w:val="nil"/>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大学英语Ⅰ</w:t>
            </w:r>
          </w:p>
          <w:p>
            <w:pPr>
              <w:widowControl/>
              <w:snapToGrid w:val="0"/>
              <w:jc w:val="center"/>
              <w:rPr>
                <w:rFonts w:hint="eastAsia" w:ascii="宋体" w:hAnsi="宋体" w:eastAsia="宋体" w:cs="宋体"/>
                <w:kern w:val="0"/>
                <w:szCs w:val="21"/>
              </w:rPr>
            </w:pPr>
          </w:p>
        </w:tc>
        <w:tc>
          <w:tcPr>
            <w:tcW w:w="686" w:type="dxa"/>
            <w:vMerge w:val="restart"/>
            <w:tcBorders>
              <w:top w:val="single" w:color="auto" w:sz="4" w:space="0"/>
              <w:left w:val="nil"/>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4</w:t>
            </w:r>
          </w:p>
        </w:tc>
        <w:tc>
          <w:tcPr>
            <w:tcW w:w="1032" w:type="dxa"/>
            <w:vMerge w:val="restart"/>
            <w:tcBorders>
              <w:top w:val="single" w:color="auto" w:sz="4" w:space="0"/>
              <w:left w:val="nil"/>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72</w:t>
            </w:r>
          </w:p>
        </w:tc>
        <w:tc>
          <w:tcPr>
            <w:tcW w:w="716" w:type="dxa"/>
            <w:vMerge w:val="restart"/>
            <w:tcBorders>
              <w:top w:val="single" w:color="auto" w:sz="4" w:space="0"/>
              <w:left w:val="nil"/>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50</w:t>
            </w:r>
          </w:p>
        </w:tc>
        <w:tc>
          <w:tcPr>
            <w:tcW w:w="716" w:type="dxa"/>
            <w:vMerge w:val="restart"/>
            <w:tcBorders>
              <w:top w:val="single" w:color="auto" w:sz="4" w:space="0"/>
              <w:left w:val="nil"/>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22</w:t>
            </w:r>
          </w:p>
        </w:tc>
        <w:tc>
          <w:tcPr>
            <w:tcW w:w="859" w:type="dxa"/>
            <w:vMerge w:val="restart"/>
            <w:tcBorders>
              <w:top w:val="single" w:color="auto" w:sz="4" w:space="0"/>
              <w:left w:val="nil"/>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111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szCs w:val="21"/>
              </w:rPr>
            </w:pPr>
            <w:r>
              <w:rPr>
                <w:rFonts w:hint="eastAsia" w:ascii="宋体" w:hAnsi="宋体" w:eastAsia="宋体" w:cs="宋体"/>
                <w:szCs w:val="21"/>
              </w:rPr>
              <w:t>考试</w:t>
            </w:r>
          </w:p>
        </w:tc>
        <w:tc>
          <w:tcPr>
            <w:tcW w:w="745" w:type="dxa"/>
            <w:vMerge w:val="restart"/>
            <w:tcBorders>
              <w:top w:val="single" w:color="auto" w:sz="4" w:space="0"/>
              <w:left w:val="nil"/>
              <w:right w:val="single" w:color="auto" w:sz="4" w:space="0"/>
            </w:tcBorders>
            <w:shd w:val="clear" w:color="auto" w:fill="auto"/>
            <w:noWrap/>
            <w:vAlign w:val="center"/>
          </w:tcPr>
          <w:p>
            <w:pPr>
              <w:snapToGrid w:val="0"/>
              <w:jc w:val="center"/>
              <w:rPr>
                <w:rFonts w:hint="eastAsia" w:ascii="宋体" w:hAnsi="宋体" w:eastAsia="宋体" w:cs="宋体"/>
                <w:kern w:val="0"/>
                <w:sz w:val="20"/>
                <w:szCs w:val="21"/>
              </w:rPr>
            </w:pPr>
            <w:r>
              <w:rPr>
                <w:rFonts w:hint="eastAsia" w:ascii="宋体" w:hAnsi="宋体" w:eastAsia="宋体" w:cs="宋体"/>
                <w:kern w:val="0"/>
                <w:sz w:val="20"/>
                <w:szCs w:val="21"/>
              </w:rPr>
              <w:t>1</w:t>
            </w:r>
          </w:p>
        </w:tc>
      </w:tr>
      <w:tr>
        <w:tblPrEx>
          <w:tblCellMar>
            <w:top w:w="0" w:type="dxa"/>
            <w:left w:w="108" w:type="dxa"/>
            <w:bottom w:w="0" w:type="dxa"/>
            <w:right w:w="108" w:type="dxa"/>
          </w:tblCellMar>
        </w:tblPrEx>
        <w:trPr>
          <w:cantSplit/>
          <w:trHeight w:val="285" w:hRule="atLeast"/>
          <w:jc w:val="center"/>
        </w:trPr>
        <w:tc>
          <w:tcPr>
            <w:tcW w:w="602" w:type="dxa"/>
            <w:vMerge w:val="continue"/>
            <w:tcBorders>
              <w:left w:val="single" w:color="auto" w:sz="4" w:space="0"/>
              <w:right w:val="single" w:color="auto" w:sz="4" w:space="0"/>
            </w:tcBorders>
            <w:shd w:val="clear" w:color="auto" w:fill="auto"/>
            <w:textDirection w:val="tbRlV"/>
            <w:vAlign w:val="center"/>
          </w:tcPr>
          <w:p>
            <w:pPr>
              <w:snapToGrid w:val="0"/>
              <w:spacing w:line="360" w:lineRule="auto"/>
              <w:ind w:right="113"/>
              <w:jc w:val="center"/>
              <w:rPr>
                <w:rFonts w:hint="eastAsia" w:ascii="宋体" w:hAnsi="宋体" w:eastAsia="宋体" w:cs="宋体"/>
                <w:kern w:val="0"/>
                <w:sz w:val="24"/>
                <w:szCs w:val="21"/>
              </w:rPr>
            </w:pPr>
          </w:p>
        </w:tc>
        <w:tc>
          <w:tcPr>
            <w:tcW w:w="2760"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686"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1032"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716"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716"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859"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111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szCs w:val="21"/>
              </w:rPr>
            </w:pPr>
            <w:r>
              <w:rPr>
                <w:rFonts w:hint="eastAsia" w:ascii="宋体" w:hAnsi="宋体" w:eastAsia="宋体" w:cs="宋体"/>
                <w:szCs w:val="21"/>
              </w:rPr>
              <w:t>理论</w:t>
            </w:r>
          </w:p>
        </w:tc>
        <w:tc>
          <w:tcPr>
            <w:tcW w:w="745"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 w:val="20"/>
                <w:szCs w:val="21"/>
              </w:rPr>
            </w:pPr>
          </w:p>
        </w:tc>
      </w:tr>
      <w:tr>
        <w:tblPrEx>
          <w:tblCellMar>
            <w:top w:w="0" w:type="dxa"/>
            <w:left w:w="108" w:type="dxa"/>
            <w:bottom w:w="0" w:type="dxa"/>
            <w:right w:w="108" w:type="dxa"/>
          </w:tblCellMar>
        </w:tblPrEx>
        <w:trPr>
          <w:cantSplit/>
          <w:trHeight w:val="259" w:hRule="atLeast"/>
          <w:jc w:val="center"/>
        </w:trPr>
        <w:tc>
          <w:tcPr>
            <w:tcW w:w="602" w:type="dxa"/>
            <w:vMerge w:val="continue"/>
            <w:tcBorders>
              <w:left w:val="single" w:color="auto" w:sz="4" w:space="0"/>
              <w:bottom w:val="nil"/>
              <w:right w:val="single" w:color="auto" w:sz="4" w:space="0"/>
            </w:tcBorders>
            <w:shd w:val="clear" w:color="auto" w:fill="auto"/>
            <w:vAlign w:val="center"/>
          </w:tcPr>
          <w:p>
            <w:pPr>
              <w:widowControl/>
              <w:snapToGrid w:val="0"/>
              <w:spacing w:line="360" w:lineRule="auto"/>
              <w:jc w:val="left"/>
              <w:rPr>
                <w:rFonts w:hint="eastAsia" w:ascii="宋体" w:hAnsi="宋体" w:eastAsia="宋体" w:cs="宋体"/>
                <w:kern w:val="0"/>
                <w:sz w:val="24"/>
                <w:szCs w:val="21"/>
              </w:rPr>
            </w:pPr>
          </w:p>
        </w:tc>
        <w:tc>
          <w:tcPr>
            <w:tcW w:w="2760" w:type="dxa"/>
            <w:vMerge w:val="restart"/>
            <w:tcBorders>
              <w:top w:val="nil"/>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大学英语Ⅱ</w:t>
            </w:r>
          </w:p>
        </w:tc>
        <w:tc>
          <w:tcPr>
            <w:tcW w:w="686" w:type="dxa"/>
            <w:vMerge w:val="restart"/>
            <w:tcBorders>
              <w:top w:val="nil"/>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4</w:t>
            </w:r>
          </w:p>
        </w:tc>
        <w:tc>
          <w:tcPr>
            <w:tcW w:w="1032" w:type="dxa"/>
            <w:vMerge w:val="restart"/>
            <w:tcBorders>
              <w:top w:val="nil"/>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64</w:t>
            </w:r>
          </w:p>
        </w:tc>
        <w:tc>
          <w:tcPr>
            <w:tcW w:w="716" w:type="dxa"/>
            <w:vMerge w:val="restart"/>
            <w:tcBorders>
              <w:top w:val="nil"/>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40</w:t>
            </w:r>
          </w:p>
        </w:tc>
        <w:tc>
          <w:tcPr>
            <w:tcW w:w="716" w:type="dxa"/>
            <w:vMerge w:val="restart"/>
            <w:tcBorders>
              <w:top w:val="nil"/>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24</w:t>
            </w:r>
          </w:p>
        </w:tc>
        <w:tc>
          <w:tcPr>
            <w:tcW w:w="859" w:type="dxa"/>
            <w:vMerge w:val="restart"/>
            <w:tcBorders>
              <w:top w:val="nil"/>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　</w:t>
            </w:r>
          </w:p>
        </w:tc>
        <w:tc>
          <w:tcPr>
            <w:tcW w:w="1115" w:type="dxa"/>
            <w:tcBorders>
              <w:top w:val="nil"/>
              <w:left w:val="nil"/>
              <w:bottom w:val="single" w:color="auto" w:sz="4" w:space="0"/>
              <w:right w:val="single" w:color="auto" w:sz="4" w:space="0"/>
            </w:tcBorders>
            <w:shd w:val="clear" w:color="auto" w:fill="auto"/>
            <w:vAlign w:val="center"/>
          </w:tcPr>
          <w:p>
            <w:pPr>
              <w:widowControl/>
              <w:snapToGrid w:val="0"/>
              <w:jc w:val="center"/>
              <w:rPr>
                <w:rFonts w:hint="eastAsia" w:ascii="宋体" w:hAnsi="宋体" w:eastAsia="宋体" w:cs="宋体"/>
                <w:szCs w:val="21"/>
              </w:rPr>
            </w:pPr>
            <w:r>
              <w:rPr>
                <w:rFonts w:hint="eastAsia" w:ascii="宋体" w:hAnsi="宋体" w:eastAsia="宋体" w:cs="宋体"/>
                <w:szCs w:val="21"/>
              </w:rPr>
              <w:t>考试</w:t>
            </w:r>
          </w:p>
        </w:tc>
        <w:tc>
          <w:tcPr>
            <w:tcW w:w="745" w:type="dxa"/>
            <w:vMerge w:val="restart"/>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hint="eastAsia" w:ascii="宋体" w:hAnsi="宋体" w:eastAsia="宋体" w:cs="宋体"/>
                <w:kern w:val="0"/>
                <w:sz w:val="20"/>
                <w:szCs w:val="21"/>
              </w:rPr>
            </w:pPr>
            <w:r>
              <w:rPr>
                <w:rFonts w:hint="eastAsia" w:ascii="宋体" w:hAnsi="宋体" w:eastAsia="宋体" w:cs="宋体"/>
                <w:kern w:val="0"/>
                <w:sz w:val="20"/>
                <w:szCs w:val="21"/>
              </w:rPr>
              <w:t>2</w:t>
            </w:r>
          </w:p>
        </w:tc>
      </w:tr>
      <w:tr>
        <w:tblPrEx>
          <w:tblCellMar>
            <w:top w:w="0" w:type="dxa"/>
            <w:left w:w="108" w:type="dxa"/>
            <w:bottom w:w="0" w:type="dxa"/>
            <w:right w:w="108" w:type="dxa"/>
          </w:tblCellMar>
        </w:tblPrEx>
        <w:trPr>
          <w:cantSplit/>
          <w:trHeight w:val="263" w:hRule="atLeast"/>
          <w:jc w:val="center"/>
        </w:trPr>
        <w:tc>
          <w:tcPr>
            <w:tcW w:w="602" w:type="dxa"/>
            <w:vMerge w:val="continue"/>
            <w:tcBorders>
              <w:left w:val="single" w:color="auto" w:sz="4" w:space="0"/>
              <w:right w:val="single" w:color="auto" w:sz="4" w:space="0"/>
            </w:tcBorders>
            <w:shd w:val="clear" w:color="auto" w:fill="auto"/>
            <w:vAlign w:val="center"/>
          </w:tcPr>
          <w:p>
            <w:pPr>
              <w:widowControl/>
              <w:snapToGrid w:val="0"/>
              <w:spacing w:line="360" w:lineRule="auto"/>
              <w:jc w:val="left"/>
              <w:rPr>
                <w:rFonts w:hint="eastAsia" w:ascii="宋体" w:hAnsi="宋体" w:eastAsia="宋体" w:cs="宋体"/>
                <w:kern w:val="0"/>
                <w:sz w:val="24"/>
                <w:szCs w:val="21"/>
              </w:rPr>
            </w:pPr>
          </w:p>
        </w:tc>
        <w:tc>
          <w:tcPr>
            <w:tcW w:w="2760" w:type="dxa"/>
            <w:vMerge w:val="continue"/>
            <w:tcBorders>
              <w:left w:val="nil"/>
              <w:bottom w:val="single" w:color="auto" w:sz="4" w:space="0"/>
              <w:right w:val="single" w:color="auto" w:sz="4" w:space="0"/>
            </w:tcBorders>
            <w:shd w:val="clear" w:color="auto" w:fill="auto"/>
            <w:vAlign w:val="center"/>
          </w:tcPr>
          <w:p>
            <w:pPr>
              <w:widowControl/>
              <w:snapToGrid w:val="0"/>
              <w:jc w:val="center"/>
              <w:rPr>
                <w:rFonts w:hint="eastAsia" w:ascii="宋体" w:hAnsi="宋体" w:eastAsia="宋体" w:cs="宋体"/>
                <w:kern w:val="0"/>
                <w:szCs w:val="21"/>
              </w:rPr>
            </w:pPr>
          </w:p>
        </w:tc>
        <w:tc>
          <w:tcPr>
            <w:tcW w:w="686"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1032"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716"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716"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859"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111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szCs w:val="21"/>
              </w:rPr>
            </w:pPr>
            <w:r>
              <w:rPr>
                <w:rFonts w:hint="eastAsia" w:ascii="宋体" w:hAnsi="宋体" w:eastAsia="宋体" w:cs="宋体"/>
                <w:szCs w:val="21"/>
              </w:rPr>
              <w:t>理论</w:t>
            </w:r>
          </w:p>
        </w:tc>
        <w:tc>
          <w:tcPr>
            <w:tcW w:w="745"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 w:val="20"/>
                <w:szCs w:val="21"/>
              </w:rPr>
            </w:pPr>
          </w:p>
        </w:tc>
      </w:tr>
      <w:tr>
        <w:tblPrEx>
          <w:tblCellMar>
            <w:top w:w="0" w:type="dxa"/>
            <w:left w:w="108" w:type="dxa"/>
            <w:bottom w:w="0" w:type="dxa"/>
            <w:right w:w="108" w:type="dxa"/>
          </w:tblCellMar>
        </w:tblPrEx>
        <w:trPr>
          <w:cantSplit/>
          <w:trHeight w:val="267" w:hRule="atLeast"/>
          <w:jc w:val="center"/>
        </w:trPr>
        <w:tc>
          <w:tcPr>
            <w:tcW w:w="602" w:type="dxa"/>
            <w:vMerge w:val="continue"/>
            <w:tcBorders>
              <w:left w:val="single" w:color="auto" w:sz="4" w:space="0"/>
              <w:right w:val="single" w:color="auto" w:sz="4" w:space="0"/>
            </w:tcBorders>
            <w:shd w:val="clear" w:color="auto" w:fill="auto"/>
            <w:vAlign w:val="center"/>
          </w:tcPr>
          <w:p>
            <w:pPr>
              <w:widowControl/>
              <w:snapToGrid w:val="0"/>
              <w:spacing w:line="360" w:lineRule="auto"/>
              <w:jc w:val="left"/>
              <w:rPr>
                <w:rFonts w:hint="eastAsia" w:ascii="宋体" w:hAnsi="宋体" w:eastAsia="宋体" w:cs="宋体"/>
                <w:kern w:val="0"/>
                <w:sz w:val="24"/>
                <w:szCs w:val="21"/>
              </w:rPr>
            </w:pPr>
          </w:p>
        </w:tc>
        <w:tc>
          <w:tcPr>
            <w:tcW w:w="2760" w:type="dxa"/>
            <w:vMerge w:val="restart"/>
            <w:tcBorders>
              <w:top w:val="nil"/>
              <w:left w:val="nil"/>
              <w:right w:val="single" w:color="auto" w:sz="4" w:space="0"/>
            </w:tcBorders>
            <w:shd w:val="clear" w:color="auto" w:fill="auto"/>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大学语文</w:t>
            </w:r>
          </w:p>
        </w:tc>
        <w:tc>
          <w:tcPr>
            <w:tcW w:w="686" w:type="dxa"/>
            <w:vMerge w:val="restart"/>
            <w:tcBorders>
              <w:top w:val="nil"/>
              <w:left w:val="nil"/>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3</w:t>
            </w:r>
          </w:p>
        </w:tc>
        <w:tc>
          <w:tcPr>
            <w:tcW w:w="1032" w:type="dxa"/>
            <w:vMerge w:val="restart"/>
            <w:tcBorders>
              <w:top w:val="nil"/>
              <w:left w:val="nil"/>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48</w:t>
            </w:r>
          </w:p>
        </w:tc>
        <w:tc>
          <w:tcPr>
            <w:tcW w:w="716" w:type="dxa"/>
            <w:vMerge w:val="restart"/>
            <w:tcBorders>
              <w:top w:val="nil"/>
              <w:left w:val="nil"/>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40</w:t>
            </w:r>
          </w:p>
        </w:tc>
        <w:tc>
          <w:tcPr>
            <w:tcW w:w="716" w:type="dxa"/>
            <w:vMerge w:val="restart"/>
            <w:tcBorders>
              <w:top w:val="nil"/>
              <w:left w:val="nil"/>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8</w:t>
            </w:r>
          </w:p>
        </w:tc>
        <w:tc>
          <w:tcPr>
            <w:tcW w:w="859" w:type="dxa"/>
            <w:vMerge w:val="restart"/>
            <w:tcBorders>
              <w:top w:val="nil"/>
              <w:left w:val="nil"/>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1115" w:type="dxa"/>
            <w:tcBorders>
              <w:top w:val="nil"/>
              <w:left w:val="nil"/>
              <w:right w:val="single" w:color="auto" w:sz="4" w:space="0"/>
            </w:tcBorders>
            <w:shd w:val="clear" w:color="auto" w:fill="auto"/>
            <w:noWrap/>
            <w:vAlign w:val="center"/>
          </w:tcPr>
          <w:p>
            <w:pPr>
              <w:widowControl/>
              <w:snapToGrid w:val="0"/>
              <w:jc w:val="center"/>
              <w:rPr>
                <w:rFonts w:hint="eastAsia" w:ascii="宋体" w:hAnsi="宋体" w:eastAsia="宋体" w:cs="宋体"/>
                <w:szCs w:val="21"/>
              </w:rPr>
            </w:pPr>
            <w:r>
              <w:rPr>
                <w:rFonts w:hint="eastAsia" w:ascii="宋体" w:hAnsi="宋体" w:eastAsia="宋体" w:cs="宋体"/>
                <w:szCs w:val="21"/>
              </w:rPr>
              <w:t>考试</w:t>
            </w:r>
          </w:p>
        </w:tc>
        <w:tc>
          <w:tcPr>
            <w:tcW w:w="745" w:type="dxa"/>
            <w:vMerge w:val="restart"/>
            <w:tcBorders>
              <w:top w:val="nil"/>
              <w:left w:val="nil"/>
              <w:right w:val="single" w:color="auto" w:sz="4" w:space="0"/>
            </w:tcBorders>
            <w:shd w:val="clear" w:color="auto" w:fill="auto"/>
            <w:noWrap/>
            <w:vAlign w:val="center"/>
          </w:tcPr>
          <w:p>
            <w:pPr>
              <w:widowControl/>
              <w:snapToGrid w:val="0"/>
              <w:jc w:val="center"/>
              <w:rPr>
                <w:rFonts w:hint="eastAsia" w:ascii="宋体" w:hAnsi="宋体" w:eastAsia="宋体" w:cs="宋体"/>
                <w:kern w:val="0"/>
                <w:sz w:val="20"/>
                <w:szCs w:val="21"/>
              </w:rPr>
            </w:pPr>
            <w:r>
              <w:rPr>
                <w:rFonts w:hint="eastAsia" w:ascii="宋体" w:hAnsi="宋体" w:eastAsia="宋体" w:cs="宋体"/>
                <w:kern w:val="0"/>
                <w:sz w:val="20"/>
                <w:szCs w:val="21"/>
              </w:rPr>
              <w:t>3</w:t>
            </w:r>
          </w:p>
        </w:tc>
      </w:tr>
      <w:tr>
        <w:tblPrEx>
          <w:tblCellMar>
            <w:top w:w="0" w:type="dxa"/>
            <w:left w:w="108" w:type="dxa"/>
            <w:bottom w:w="0" w:type="dxa"/>
            <w:right w:w="108" w:type="dxa"/>
          </w:tblCellMar>
        </w:tblPrEx>
        <w:trPr>
          <w:cantSplit/>
          <w:trHeight w:val="270" w:hRule="atLeast"/>
          <w:jc w:val="center"/>
        </w:trPr>
        <w:tc>
          <w:tcPr>
            <w:tcW w:w="602" w:type="dxa"/>
            <w:vMerge w:val="continue"/>
            <w:tcBorders>
              <w:left w:val="single" w:color="auto" w:sz="4" w:space="0"/>
              <w:bottom w:val="single" w:color="auto" w:sz="4" w:space="0"/>
              <w:right w:val="single" w:color="auto" w:sz="4" w:space="0"/>
            </w:tcBorders>
            <w:shd w:val="clear" w:color="auto" w:fill="auto"/>
            <w:vAlign w:val="center"/>
          </w:tcPr>
          <w:p>
            <w:pPr>
              <w:widowControl/>
              <w:snapToGrid w:val="0"/>
              <w:spacing w:line="360" w:lineRule="auto"/>
              <w:jc w:val="left"/>
              <w:rPr>
                <w:rFonts w:hint="eastAsia" w:ascii="宋体" w:hAnsi="宋体" w:eastAsia="宋体" w:cs="宋体"/>
                <w:kern w:val="0"/>
                <w:sz w:val="24"/>
                <w:szCs w:val="21"/>
              </w:rPr>
            </w:pPr>
          </w:p>
        </w:tc>
        <w:tc>
          <w:tcPr>
            <w:tcW w:w="2760" w:type="dxa"/>
            <w:vMerge w:val="continue"/>
            <w:tcBorders>
              <w:left w:val="nil"/>
              <w:bottom w:val="single" w:color="auto" w:sz="4" w:space="0"/>
              <w:right w:val="single" w:color="auto" w:sz="4" w:space="0"/>
            </w:tcBorders>
            <w:shd w:val="clear" w:color="auto" w:fill="auto"/>
            <w:vAlign w:val="center"/>
          </w:tcPr>
          <w:p>
            <w:pPr>
              <w:widowControl/>
              <w:snapToGrid w:val="0"/>
              <w:jc w:val="center"/>
              <w:rPr>
                <w:rFonts w:hint="eastAsia" w:ascii="宋体" w:hAnsi="宋体" w:eastAsia="宋体" w:cs="宋体"/>
                <w:kern w:val="0"/>
                <w:szCs w:val="21"/>
              </w:rPr>
            </w:pPr>
          </w:p>
        </w:tc>
        <w:tc>
          <w:tcPr>
            <w:tcW w:w="686"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1032"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716"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716"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859"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111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szCs w:val="21"/>
              </w:rPr>
            </w:pPr>
            <w:r>
              <w:rPr>
                <w:rFonts w:hint="eastAsia" w:ascii="宋体" w:hAnsi="宋体" w:eastAsia="宋体" w:cs="宋体"/>
                <w:szCs w:val="21"/>
              </w:rPr>
              <w:t>理论</w:t>
            </w:r>
          </w:p>
        </w:tc>
        <w:tc>
          <w:tcPr>
            <w:tcW w:w="745" w:type="dxa"/>
            <w:vMerge w:val="continue"/>
            <w:tcBorders>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 w:val="20"/>
                <w:szCs w:val="21"/>
              </w:rPr>
            </w:pPr>
          </w:p>
        </w:tc>
      </w:tr>
      <w:tr>
        <w:tblPrEx>
          <w:tblCellMar>
            <w:top w:w="0" w:type="dxa"/>
            <w:left w:w="108" w:type="dxa"/>
            <w:bottom w:w="0" w:type="dxa"/>
            <w:right w:w="108" w:type="dxa"/>
          </w:tblCellMar>
        </w:tblPrEx>
        <w:trPr>
          <w:cantSplit/>
          <w:trHeight w:val="742" w:hRule="atLeast"/>
          <w:jc w:val="center"/>
        </w:trPr>
        <w:tc>
          <w:tcPr>
            <w:tcW w:w="3362" w:type="dxa"/>
            <w:gridSpan w:val="2"/>
            <w:tcBorders>
              <w:top w:val="single" w:color="auto" w:sz="4" w:space="0"/>
              <w:left w:val="single" w:color="auto" w:sz="4" w:space="0"/>
              <w:right w:val="single" w:color="auto" w:sz="4" w:space="0"/>
            </w:tcBorders>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公选课</w:t>
            </w:r>
          </w:p>
        </w:tc>
        <w:tc>
          <w:tcPr>
            <w:tcW w:w="686" w:type="dxa"/>
            <w:tcBorders>
              <w:top w:val="nil"/>
              <w:left w:val="nil"/>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6</w:t>
            </w:r>
          </w:p>
        </w:tc>
        <w:tc>
          <w:tcPr>
            <w:tcW w:w="1032" w:type="dxa"/>
            <w:tcBorders>
              <w:top w:val="nil"/>
              <w:left w:val="nil"/>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96</w:t>
            </w:r>
          </w:p>
        </w:tc>
        <w:tc>
          <w:tcPr>
            <w:tcW w:w="716" w:type="dxa"/>
            <w:tcBorders>
              <w:top w:val="nil"/>
              <w:left w:val="nil"/>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90</w:t>
            </w:r>
          </w:p>
        </w:tc>
        <w:tc>
          <w:tcPr>
            <w:tcW w:w="716" w:type="dxa"/>
            <w:tcBorders>
              <w:top w:val="nil"/>
              <w:left w:val="nil"/>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6</w:t>
            </w:r>
          </w:p>
        </w:tc>
        <w:tc>
          <w:tcPr>
            <w:tcW w:w="1974" w:type="dxa"/>
            <w:gridSpan w:val="2"/>
            <w:tcBorders>
              <w:top w:val="nil"/>
              <w:left w:val="nil"/>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含艺术类课2学分</w:t>
            </w:r>
          </w:p>
        </w:tc>
        <w:tc>
          <w:tcPr>
            <w:tcW w:w="745" w:type="dxa"/>
            <w:tcBorders>
              <w:top w:val="nil"/>
              <w:left w:val="nil"/>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2-5</w:t>
            </w:r>
          </w:p>
        </w:tc>
      </w:tr>
      <w:tr>
        <w:tblPrEx>
          <w:tblCellMar>
            <w:top w:w="0" w:type="dxa"/>
            <w:left w:w="108" w:type="dxa"/>
            <w:bottom w:w="0" w:type="dxa"/>
            <w:right w:w="108" w:type="dxa"/>
          </w:tblCellMar>
        </w:tblPrEx>
        <w:trPr>
          <w:cantSplit/>
          <w:trHeight w:val="619" w:hRule="atLeast"/>
          <w:jc w:val="center"/>
        </w:trPr>
        <w:tc>
          <w:tcPr>
            <w:tcW w:w="3362"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公共基础课小计</w:t>
            </w:r>
          </w:p>
        </w:tc>
        <w:tc>
          <w:tcPr>
            <w:tcW w:w="68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rPr>
                <w:rFonts w:hint="eastAsia" w:ascii="宋体" w:hAnsi="宋体" w:eastAsia="宋体" w:cs="宋体"/>
                <w:kern w:val="0"/>
                <w:szCs w:val="21"/>
              </w:rPr>
            </w:pPr>
            <w:r>
              <w:rPr>
                <w:rFonts w:hint="eastAsia" w:ascii="宋体" w:hAnsi="宋体" w:eastAsia="宋体" w:cs="宋体"/>
                <w:kern w:val="0"/>
                <w:szCs w:val="21"/>
              </w:rPr>
              <w:t>40</w:t>
            </w:r>
          </w:p>
        </w:tc>
        <w:tc>
          <w:tcPr>
            <w:tcW w:w="1032"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rPr>
                <w:rFonts w:hint="eastAsia" w:ascii="宋体" w:hAnsi="宋体" w:eastAsia="宋体" w:cs="宋体"/>
                <w:kern w:val="0"/>
                <w:szCs w:val="21"/>
              </w:rPr>
            </w:pPr>
            <w:r>
              <w:rPr>
                <w:rFonts w:hint="eastAsia" w:ascii="宋体" w:hAnsi="宋体" w:eastAsia="宋体" w:cs="宋体"/>
                <w:kern w:val="0"/>
                <w:szCs w:val="21"/>
              </w:rPr>
              <w:t>748</w:t>
            </w:r>
          </w:p>
        </w:tc>
        <w:tc>
          <w:tcPr>
            <w:tcW w:w="71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rPr>
                <w:rFonts w:hint="eastAsia" w:ascii="宋体" w:hAnsi="宋体" w:eastAsia="宋体" w:cs="宋体"/>
                <w:kern w:val="0"/>
                <w:szCs w:val="21"/>
              </w:rPr>
            </w:pPr>
            <w:r>
              <w:rPr>
                <w:rFonts w:hint="eastAsia" w:ascii="宋体" w:hAnsi="宋体" w:eastAsia="宋体" w:cs="宋体"/>
                <w:kern w:val="0"/>
                <w:szCs w:val="21"/>
              </w:rPr>
              <w:t>420</w:t>
            </w:r>
          </w:p>
        </w:tc>
        <w:tc>
          <w:tcPr>
            <w:tcW w:w="716"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328</w:t>
            </w:r>
          </w:p>
        </w:tc>
        <w:tc>
          <w:tcPr>
            <w:tcW w:w="859"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rPr>
                <w:rFonts w:hint="eastAsia" w:ascii="宋体" w:hAnsi="宋体" w:eastAsia="宋体" w:cs="宋体"/>
                <w:kern w:val="0"/>
                <w:szCs w:val="21"/>
              </w:rPr>
            </w:pPr>
          </w:p>
        </w:tc>
        <w:tc>
          <w:tcPr>
            <w:tcW w:w="111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c>
          <w:tcPr>
            <w:tcW w:w="745" w:type="dxa"/>
            <w:tcBorders>
              <w:top w:val="single" w:color="auto" w:sz="4" w:space="0"/>
              <w:left w:val="nil"/>
              <w:bottom w:val="single" w:color="auto" w:sz="4" w:space="0"/>
              <w:right w:val="single" w:color="auto" w:sz="4" w:space="0"/>
            </w:tcBorders>
            <w:shd w:val="clear" w:color="auto" w:fill="auto"/>
            <w:noWrap/>
            <w:vAlign w:val="center"/>
          </w:tcPr>
          <w:p>
            <w:pPr>
              <w:widowControl/>
              <w:snapToGrid w:val="0"/>
              <w:jc w:val="center"/>
              <w:rPr>
                <w:rFonts w:hint="eastAsia" w:ascii="宋体" w:hAnsi="宋体" w:eastAsia="宋体" w:cs="宋体"/>
                <w:kern w:val="0"/>
                <w:szCs w:val="21"/>
              </w:rPr>
            </w:pPr>
          </w:p>
        </w:tc>
      </w:tr>
    </w:tbl>
    <w:p>
      <w:pPr>
        <w:spacing w:line="360" w:lineRule="auto"/>
        <w:rPr>
          <w:rFonts w:hint="eastAsia" w:ascii="宋体" w:hAnsi="宋体" w:eastAsia="宋体" w:cs="宋体"/>
          <w:b/>
          <w:sz w:val="24"/>
          <w:szCs w:val="21"/>
        </w:rPr>
      </w:pPr>
      <w:bookmarkStart w:id="13" w:name="_Toc429724895"/>
      <w:r>
        <w:rPr>
          <w:rFonts w:hint="eastAsia" w:ascii="宋体" w:hAnsi="宋体" w:eastAsia="宋体" w:cs="宋体"/>
          <w:b/>
          <w:sz w:val="24"/>
          <w:szCs w:val="21"/>
        </w:rPr>
        <w:t>（二）专业课程设置</w:t>
      </w:r>
      <w:bookmarkEnd w:id="13"/>
      <w:r>
        <w:rPr>
          <w:rFonts w:hint="eastAsia" w:ascii="宋体" w:hAnsi="宋体" w:eastAsia="宋体" w:cs="宋体"/>
          <w:b/>
          <w:sz w:val="24"/>
          <w:szCs w:val="21"/>
        </w:rPr>
        <w:t xml:space="preserve">    </w:t>
      </w:r>
    </w:p>
    <w:tbl>
      <w:tblPr>
        <w:tblStyle w:val="15"/>
        <w:tblW w:w="935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485"/>
        <w:gridCol w:w="1959"/>
        <w:gridCol w:w="34"/>
        <w:gridCol w:w="850"/>
        <w:gridCol w:w="958"/>
        <w:gridCol w:w="708"/>
        <w:gridCol w:w="794"/>
        <w:gridCol w:w="659"/>
        <w:gridCol w:w="1275"/>
        <w:gridCol w:w="7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trPr>
        <w:tc>
          <w:tcPr>
            <w:tcW w:w="852"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类别</w:t>
            </w:r>
          </w:p>
        </w:tc>
        <w:tc>
          <w:tcPr>
            <w:tcW w:w="2478" w:type="dxa"/>
            <w:gridSpan w:val="3"/>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课程名称</w:t>
            </w:r>
          </w:p>
        </w:tc>
        <w:tc>
          <w:tcPr>
            <w:tcW w:w="850"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学分</w:t>
            </w:r>
          </w:p>
        </w:tc>
        <w:tc>
          <w:tcPr>
            <w:tcW w:w="3119" w:type="dxa"/>
            <w:gridSpan w:val="4"/>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教 学 时 数</w:t>
            </w:r>
          </w:p>
        </w:tc>
        <w:tc>
          <w:tcPr>
            <w:tcW w:w="1275" w:type="dxa"/>
            <w:vMerge w:val="restart"/>
            <w:vAlign w:val="center"/>
          </w:tcPr>
          <w:p>
            <w:pPr>
              <w:jc w:val="center"/>
              <w:rPr>
                <w:rFonts w:hint="eastAsia" w:ascii="宋体" w:hAnsi="宋体" w:eastAsia="宋体" w:cs="宋体"/>
                <w:kern w:val="0"/>
                <w:szCs w:val="21"/>
              </w:rPr>
            </w:pPr>
            <w:r>
              <w:rPr>
                <w:rFonts w:hint="eastAsia" w:ascii="宋体" w:hAnsi="宋体" w:eastAsia="宋体" w:cs="宋体"/>
                <w:kern w:val="0"/>
                <w:szCs w:val="21"/>
              </w:rPr>
              <w:t>考核方式</w:t>
            </w:r>
          </w:p>
        </w:tc>
        <w:tc>
          <w:tcPr>
            <w:tcW w:w="783" w:type="dxa"/>
            <w:vMerge w:val="restart"/>
            <w:vAlign w:val="center"/>
          </w:tcPr>
          <w:p>
            <w:pPr>
              <w:jc w:val="center"/>
              <w:rPr>
                <w:rFonts w:hint="eastAsia" w:ascii="宋体" w:hAnsi="宋体" w:eastAsia="宋体" w:cs="宋体"/>
                <w:kern w:val="0"/>
                <w:szCs w:val="21"/>
              </w:rPr>
            </w:pPr>
            <w:r>
              <w:rPr>
                <w:rFonts w:hint="eastAsia" w:ascii="宋体" w:hAnsi="宋体" w:eastAsia="宋体" w:cs="宋体"/>
                <w:kern w:val="0"/>
                <w:szCs w:val="21"/>
              </w:rPr>
              <w:t>修读学期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852" w:type="dxa"/>
            <w:vMerge w:val="continue"/>
          </w:tcPr>
          <w:p>
            <w:pPr>
              <w:widowControl/>
              <w:jc w:val="center"/>
              <w:rPr>
                <w:rFonts w:hint="eastAsia" w:ascii="宋体" w:hAnsi="宋体" w:eastAsia="宋体" w:cs="宋体"/>
                <w:kern w:val="0"/>
                <w:szCs w:val="21"/>
              </w:rPr>
            </w:pPr>
          </w:p>
        </w:tc>
        <w:tc>
          <w:tcPr>
            <w:tcW w:w="2478" w:type="dxa"/>
            <w:gridSpan w:val="3"/>
            <w:vMerge w:val="continue"/>
            <w:vAlign w:val="center"/>
          </w:tcPr>
          <w:p>
            <w:pPr>
              <w:widowControl/>
              <w:jc w:val="center"/>
              <w:rPr>
                <w:rFonts w:hint="eastAsia" w:ascii="宋体" w:hAnsi="宋体" w:eastAsia="宋体" w:cs="宋体"/>
                <w:kern w:val="0"/>
                <w:szCs w:val="21"/>
              </w:rPr>
            </w:pPr>
          </w:p>
        </w:tc>
        <w:tc>
          <w:tcPr>
            <w:tcW w:w="850" w:type="dxa"/>
            <w:vMerge w:val="continue"/>
            <w:vAlign w:val="center"/>
          </w:tcPr>
          <w:p>
            <w:pPr>
              <w:widowControl/>
              <w:jc w:val="center"/>
              <w:rPr>
                <w:rFonts w:hint="eastAsia" w:ascii="宋体" w:hAnsi="宋体" w:eastAsia="宋体" w:cs="宋体"/>
                <w:kern w:val="0"/>
                <w:szCs w:val="21"/>
              </w:rPr>
            </w:pPr>
          </w:p>
        </w:tc>
        <w:tc>
          <w:tcPr>
            <w:tcW w:w="95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总学时</w:t>
            </w:r>
          </w:p>
        </w:tc>
        <w:tc>
          <w:tcPr>
            <w:tcW w:w="70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理论   教学</w:t>
            </w:r>
          </w:p>
        </w:tc>
        <w:tc>
          <w:tcPr>
            <w:tcW w:w="1453" w:type="dxa"/>
            <w:gridSpan w:val="2"/>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实践教学</w:t>
            </w:r>
          </w:p>
        </w:tc>
        <w:tc>
          <w:tcPr>
            <w:tcW w:w="1275" w:type="dxa"/>
            <w:vMerge w:val="continue"/>
            <w:vAlign w:val="center"/>
          </w:tcPr>
          <w:p>
            <w:pPr>
              <w:jc w:val="center"/>
              <w:rPr>
                <w:rFonts w:hint="eastAsia" w:ascii="宋体" w:hAnsi="宋体" w:eastAsia="宋体" w:cs="宋体"/>
                <w:kern w:val="0"/>
                <w:szCs w:val="21"/>
              </w:rPr>
            </w:pPr>
          </w:p>
        </w:tc>
        <w:tc>
          <w:tcPr>
            <w:tcW w:w="783" w:type="dxa"/>
            <w:vMerge w:val="continue"/>
            <w:vAlign w:val="center"/>
          </w:tcPr>
          <w:p>
            <w:pPr>
              <w:jc w:val="center"/>
              <w:rPr>
                <w:rFonts w:hint="eastAsia"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852" w:type="dxa"/>
            <w:vMerge w:val="continue"/>
          </w:tcPr>
          <w:p>
            <w:pPr>
              <w:widowControl/>
              <w:jc w:val="center"/>
              <w:rPr>
                <w:rFonts w:hint="eastAsia" w:ascii="宋体" w:hAnsi="宋体" w:eastAsia="宋体" w:cs="宋体"/>
                <w:kern w:val="0"/>
                <w:szCs w:val="21"/>
              </w:rPr>
            </w:pPr>
          </w:p>
        </w:tc>
        <w:tc>
          <w:tcPr>
            <w:tcW w:w="2478" w:type="dxa"/>
            <w:gridSpan w:val="3"/>
            <w:vMerge w:val="continue"/>
            <w:vAlign w:val="center"/>
          </w:tcPr>
          <w:p>
            <w:pPr>
              <w:widowControl/>
              <w:jc w:val="center"/>
              <w:rPr>
                <w:rFonts w:hint="eastAsia" w:ascii="宋体" w:hAnsi="宋体" w:eastAsia="宋体" w:cs="宋体"/>
                <w:kern w:val="0"/>
                <w:szCs w:val="21"/>
              </w:rPr>
            </w:pPr>
          </w:p>
        </w:tc>
        <w:tc>
          <w:tcPr>
            <w:tcW w:w="850" w:type="dxa"/>
            <w:vMerge w:val="continue"/>
            <w:vAlign w:val="center"/>
          </w:tcPr>
          <w:p>
            <w:pPr>
              <w:widowControl/>
              <w:jc w:val="center"/>
              <w:rPr>
                <w:rFonts w:hint="eastAsia" w:ascii="宋体" w:hAnsi="宋体" w:eastAsia="宋体" w:cs="宋体"/>
                <w:kern w:val="0"/>
                <w:szCs w:val="21"/>
              </w:rPr>
            </w:pPr>
          </w:p>
        </w:tc>
        <w:tc>
          <w:tcPr>
            <w:tcW w:w="958" w:type="dxa"/>
            <w:vMerge w:val="continue"/>
            <w:vAlign w:val="center"/>
          </w:tcPr>
          <w:p>
            <w:pPr>
              <w:widowControl/>
              <w:jc w:val="center"/>
              <w:rPr>
                <w:rFonts w:hint="eastAsia" w:ascii="宋体" w:hAnsi="宋体" w:eastAsia="宋体" w:cs="宋体"/>
                <w:kern w:val="0"/>
                <w:szCs w:val="21"/>
              </w:rPr>
            </w:pPr>
          </w:p>
        </w:tc>
        <w:tc>
          <w:tcPr>
            <w:tcW w:w="708" w:type="dxa"/>
            <w:vMerge w:val="continue"/>
            <w:vAlign w:val="center"/>
          </w:tcPr>
          <w:p>
            <w:pPr>
              <w:widowControl/>
              <w:jc w:val="center"/>
              <w:rPr>
                <w:rFonts w:hint="eastAsia" w:ascii="宋体" w:hAnsi="宋体" w:eastAsia="宋体" w:cs="宋体"/>
                <w:kern w:val="0"/>
                <w:szCs w:val="21"/>
              </w:rPr>
            </w:pPr>
          </w:p>
        </w:tc>
        <w:tc>
          <w:tcPr>
            <w:tcW w:w="794"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课内</w:t>
            </w:r>
          </w:p>
        </w:tc>
        <w:tc>
          <w:tcPr>
            <w:tcW w:w="659"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课外</w:t>
            </w:r>
          </w:p>
        </w:tc>
        <w:tc>
          <w:tcPr>
            <w:tcW w:w="1275" w:type="dxa"/>
            <w:vMerge w:val="continue"/>
            <w:vAlign w:val="center"/>
          </w:tcPr>
          <w:p>
            <w:pPr>
              <w:widowControl/>
              <w:jc w:val="center"/>
              <w:rPr>
                <w:rFonts w:hint="eastAsia" w:ascii="宋体" w:hAnsi="宋体" w:eastAsia="宋体" w:cs="宋体"/>
                <w:kern w:val="0"/>
                <w:szCs w:val="21"/>
              </w:rPr>
            </w:pPr>
          </w:p>
        </w:tc>
        <w:tc>
          <w:tcPr>
            <w:tcW w:w="783" w:type="dxa"/>
            <w:vMerge w:val="continue"/>
            <w:vAlign w:val="center"/>
          </w:tcPr>
          <w:p>
            <w:pPr>
              <w:widowControl/>
              <w:jc w:val="center"/>
              <w:rPr>
                <w:rFonts w:hint="eastAsia"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 w:hRule="atLeast"/>
        </w:trPr>
        <w:tc>
          <w:tcPr>
            <w:tcW w:w="852" w:type="dxa"/>
            <w:vMerge w:val="restart"/>
            <w:textDirection w:val="tbRlV"/>
            <w:vAlign w:val="center"/>
          </w:tcPr>
          <w:p>
            <w:pPr>
              <w:widowControl/>
              <w:ind w:left="113" w:right="113"/>
              <w:jc w:val="center"/>
              <w:rPr>
                <w:rFonts w:hint="eastAsia" w:ascii="宋体" w:hAnsi="宋体" w:eastAsia="宋体" w:cs="宋体"/>
                <w:kern w:val="0"/>
                <w:szCs w:val="21"/>
              </w:rPr>
            </w:pPr>
            <w:r>
              <w:rPr>
                <w:rFonts w:hint="eastAsia" w:ascii="宋体" w:hAnsi="宋体" w:eastAsia="宋体" w:cs="宋体"/>
                <w:kern w:val="0"/>
                <w:szCs w:val="21"/>
              </w:rPr>
              <w:t>专业必修（大类）课</w:t>
            </w:r>
          </w:p>
        </w:tc>
        <w:tc>
          <w:tcPr>
            <w:tcW w:w="2478" w:type="dxa"/>
            <w:gridSpan w:val="3"/>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职业核心能力</w:t>
            </w:r>
          </w:p>
        </w:tc>
        <w:tc>
          <w:tcPr>
            <w:tcW w:w="850"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95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48</w:t>
            </w:r>
          </w:p>
        </w:tc>
        <w:tc>
          <w:tcPr>
            <w:tcW w:w="708" w:type="dxa"/>
            <w:vMerge w:val="restart"/>
            <w:vAlign w:val="center"/>
          </w:tcPr>
          <w:p>
            <w:pPr>
              <w:widowControl/>
              <w:jc w:val="center"/>
              <w:rPr>
                <w:rFonts w:hint="eastAsia" w:ascii="宋体" w:hAnsi="宋体" w:eastAsia="宋体" w:cs="宋体"/>
                <w:kern w:val="0"/>
                <w:szCs w:val="21"/>
              </w:rPr>
            </w:pPr>
          </w:p>
        </w:tc>
        <w:tc>
          <w:tcPr>
            <w:tcW w:w="794"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48</w:t>
            </w:r>
          </w:p>
        </w:tc>
        <w:tc>
          <w:tcPr>
            <w:tcW w:w="659" w:type="dxa"/>
            <w:vMerge w:val="restart"/>
            <w:vAlign w:val="center"/>
          </w:tcPr>
          <w:p>
            <w:pPr>
              <w:widowControl/>
              <w:jc w:val="center"/>
              <w:rPr>
                <w:rFonts w:hint="eastAsia" w:ascii="宋体" w:hAnsi="宋体" w:eastAsia="宋体" w:cs="宋体"/>
                <w:kern w:val="0"/>
                <w:szCs w:val="21"/>
              </w:rPr>
            </w:pPr>
          </w:p>
        </w:tc>
        <w:tc>
          <w:tcPr>
            <w:tcW w:w="1275"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考查</w:t>
            </w:r>
          </w:p>
        </w:tc>
        <w:tc>
          <w:tcPr>
            <w:tcW w:w="783"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trPr>
        <w:tc>
          <w:tcPr>
            <w:tcW w:w="852" w:type="dxa"/>
            <w:vMerge w:val="continue"/>
            <w:textDirection w:val="tbRlV"/>
            <w:vAlign w:val="center"/>
          </w:tcPr>
          <w:p>
            <w:pPr>
              <w:widowControl/>
              <w:ind w:left="113" w:right="113"/>
              <w:jc w:val="center"/>
              <w:rPr>
                <w:rFonts w:hint="eastAsia" w:ascii="宋体" w:hAnsi="宋体" w:eastAsia="宋体" w:cs="宋体"/>
                <w:kern w:val="0"/>
                <w:szCs w:val="21"/>
              </w:rPr>
            </w:pPr>
          </w:p>
        </w:tc>
        <w:tc>
          <w:tcPr>
            <w:tcW w:w="2478" w:type="dxa"/>
            <w:gridSpan w:val="3"/>
            <w:vMerge w:val="continue"/>
            <w:vAlign w:val="center"/>
          </w:tcPr>
          <w:p>
            <w:pPr>
              <w:widowControl/>
              <w:jc w:val="center"/>
              <w:rPr>
                <w:rFonts w:hint="eastAsia" w:ascii="宋体" w:hAnsi="宋体" w:eastAsia="宋体" w:cs="宋体"/>
                <w:kern w:val="0"/>
                <w:szCs w:val="21"/>
              </w:rPr>
            </w:pPr>
          </w:p>
        </w:tc>
        <w:tc>
          <w:tcPr>
            <w:tcW w:w="850" w:type="dxa"/>
            <w:vMerge w:val="continue"/>
            <w:vAlign w:val="center"/>
          </w:tcPr>
          <w:p>
            <w:pPr>
              <w:widowControl/>
              <w:jc w:val="center"/>
              <w:rPr>
                <w:rFonts w:hint="eastAsia" w:ascii="宋体" w:hAnsi="宋体" w:eastAsia="宋体" w:cs="宋体"/>
                <w:kern w:val="0"/>
                <w:szCs w:val="21"/>
              </w:rPr>
            </w:pPr>
          </w:p>
        </w:tc>
        <w:tc>
          <w:tcPr>
            <w:tcW w:w="958" w:type="dxa"/>
            <w:vMerge w:val="continue"/>
            <w:vAlign w:val="center"/>
          </w:tcPr>
          <w:p>
            <w:pPr>
              <w:widowControl/>
              <w:jc w:val="center"/>
              <w:rPr>
                <w:rFonts w:hint="eastAsia" w:ascii="宋体" w:hAnsi="宋体" w:eastAsia="宋体" w:cs="宋体"/>
                <w:kern w:val="0"/>
                <w:szCs w:val="21"/>
              </w:rPr>
            </w:pPr>
          </w:p>
        </w:tc>
        <w:tc>
          <w:tcPr>
            <w:tcW w:w="708" w:type="dxa"/>
            <w:vMerge w:val="continue"/>
            <w:vAlign w:val="center"/>
          </w:tcPr>
          <w:p>
            <w:pPr>
              <w:widowControl/>
              <w:jc w:val="center"/>
              <w:rPr>
                <w:rFonts w:hint="eastAsia" w:ascii="宋体" w:hAnsi="宋体" w:eastAsia="宋体" w:cs="宋体"/>
                <w:kern w:val="0"/>
                <w:szCs w:val="21"/>
              </w:rPr>
            </w:pPr>
          </w:p>
        </w:tc>
        <w:tc>
          <w:tcPr>
            <w:tcW w:w="794" w:type="dxa"/>
            <w:vMerge w:val="continue"/>
            <w:vAlign w:val="center"/>
          </w:tcPr>
          <w:p>
            <w:pPr>
              <w:widowControl/>
              <w:jc w:val="center"/>
              <w:rPr>
                <w:rFonts w:hint="eastAsia" w:ascii="宋体" w:hAnsi="宋体" w:eastAsia="宋体" w:cs="宋体"/>
                <w:kern w:val="0"/>
                <w:szCs w:val="21"/>
              </w:rPr>
            </w:pPr>
          </w:p>
        </w:tc>
        <w:tc>
          <w:tcPr>
            <w:tcW w:w="659" w:type="dxa"/>
            <w:vMerge w:val="continue"/>
            <w:vAlign w:val="center"/>
          </w:tcPr>
          <w:p>
            <w:pPr>
              <w:widowControl/>
              <w:jc w:val="center"/>
              <w:rPr>
                <w:rFonts w:hint="eastAsia" w:ascii="宋体" w:hAnsi="宋体" w:eastAsia="宋体" w:cs="宋体"/>
                <w:kern w:val="0"/>
                <w:szCs w:val="21"/>
              </w:rPr>
            </w:pPr>
          </w:p>
        </w:tc>
        <w:tc>
          <w:tcPr>
            <w:tcW w:w="1275" w:type="dxa"/>
            <w:vAlign w:val="center"/>
          </w:tcPr>
          <w:p>
            <w:pPr>
              <w:widowControl/>
              <w:jc w:val="center"/>
              <w:rPr>
                <w:rFonts w:hint="eastAsia" w:ascii="宋体" w:hAnsi="宋体" w:eastAsia="宋体" w:cs="宋体"/>
                <w:kern w:val="0"/>
                <w:szCs w:val="21"/>
              </w:rPr>
            </w:pPr>
            <w:r>
              <w:rPr>
                <w:rFonts w:hint="eastAsia" w:ascii="宋体" w:hAnsi="宋体" w:eastAsia="宋体" w:cs="宋体"/>
                <w:szCs w:val="21"/>
              </w:rPr>
              <w:t>综合评定</w:t>
            </w:r>
          </w:p>
        </w:tc>
        <w:tc>
          <w:tcPr>
            <w:tcW w:w="783" w:type="dxa"/>
            <w:vMerge w:val="continue"/>
            <w:vAlign w:val="center"/>
          </w:tcPr>
          <w:p>
            <w:pPr>
              <w:widowControl/>
              <w:jc w:val="center"/>
              <w:rPr>
                <w:rFonts w:hint="eastAsia"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trPr>
        <w:tc>
          <w:tcPr>
            <w:tcW w:w="852" w:type="dxa"/>
            <w:vMerge w:val="continue"/>
            <w:vAlign w:val="center"/>
          </w:tcPr>
          <w:p>
            <w:pPr>
              <w:widowControl/>
              <w:jc w:val="center"/>
              <w:rPr>
                <w:rFonts w:hint="eastAsia" w:ascii="宋体" w:hAnsi="宋体" w:eastAsia="宋体" w:cs="宋体"/>
                <w:kern w:val="0"/>
                <w:szCs w:val="21"/>
              </w:rPr>
            </w:pPr>
          </w:p>
        </w:tc>
        <w:tc>
          <w:tcPr>
            <w:tcW w:w="2478" w:type="dxa"/>
            <w:gridSpan w:val="3"/>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管理学基础</w:t>
            </w:r>
          </w:p>
        </w:tc>
        <w:tc>
          <w:tcPr>
            <w:tcW w:w="850"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95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48</w:t>
            </w:r>
          </w:p>
        </w:tc>
        <w:tc>
          <w:tcPr>
            <w:tcW w:w="70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28</w:t>
            </w:r>
          </w:p>
        </w:tc>
        <w:tc>
          <w:tcPr>
            <w:tcW w:w="794"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20</w:t>
            </w:r>
          </w:p>
        </w:tc>
        <w:tc>
          <w:tcPr>
            <w:tcW w:w="659" w:type="dxa"/>
            <w:vMerge w:val="restart"/>
            <w:vAlign w:val="center"/>
          </w:tcPr>
          <w:p>
            <w:pPr>
              <w:widowControl/>
              <w:jc w:val="center"/>
              <w:rPr>
                <w:rFonts w:hint="eastAsia" w:ascii="宋体" w:hAnsi="宋体" w:eastAsia="宋体" w:cs="宋体"/>
                <w:kern w:val="0"/>
                <w:szCs w:val="21"/>
              </w:rPr>
            </w:pPr>
          </w:p>
        </w:tc>
        <w:tc>
          <w:tcPr>
            <w:tcW w:w="1275" w:type="dxa"/>
            <w:vAlign w:val="center"/>
          </w:tcPr>
          <w:p>
            <w:pPr>
              <w:widowControl/>
              <w:ind w:firstLine="315" w:firstLineChars="150"/>
              <w:jc w:val="both"/>
              <w:rPr>
                <w:rFonts w:hint="eastAsia" w:ascii="宋体" w:hAnsi="宋体" w:eastAsia="宋体" w:cs="宋体"/>
                <w:kern w:val="0"/>
                <w:szCs w:val="21"/>
              </w:rPr>
            </w:pPr>
            <w:r>
              <w:rPr>
                <w:rFonts w:hint="eastAsia" w:ascii="宋体" w:hAnsi="宋体" w:eastAsia="宋体" w:cs="宋体"/>
                <w:kern w:val="0"/>
                <w:szCs w:val="21"/>
              </w:rPr>
              <w:t>考试</w:t>
            </w:r>
          </w:p>
        </w:tc>
        <w:tc>
          <w:tcPr>
            <w:tcW w:w="783"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trPr>
        <w:tc>
          <w:tcPr>
            <w:tcW w:w="852" w:type="dxa"/>
            <w:vMerge w:val="continue"/>
            <w:vAlign w:val="center"/>
          </w:tcPr>
          <w:p>
            <w:pPr>
              <w:widowControl/>
              <w:jc w:val="center"/>
              <w:rPr>
                <w:rFonts w:hint="eastAsia" w:ascii="宋体" w:hAnsi="宋体" w:eastAsia="宋体" w:cs="宋体"/>
                <w:kern w:val="0"/>
                <w:szCs w:val="21"/>
              </w:rPr>
            </w:pPr>
          </w:p>
        </w:tc>
        <w:tc>
          <w:tcPr>
            <w:tcW w:w="2478" w:type="dxa"/>
            <w:gridSpan w:val="3"/>
            <w:vMerge w:val="continue"/>
            <w:vAlign w:val="center"/>
          </w:tcPr>
          <w:p>
            <w:pPr>
              <w:widowControl/>
              <w:jc w:val="center"/>
              <w:rPr>
                <w:rFonts w:hint="eastAsia" w:ascii="宋体" w:hAnsi="宋体" w:eastAsia="宋体" w:cs="宋体"/>
                <w:kern w:val="0"/>
                <w:szCs w:val="21"/>
              </w:rPr>
            </w:pPr>
          </w:p>
        </w:tc>
        <w:tc>
          <w:tcPr>
            <w:tcW w:w="850" w:type="dxa"/>
            <w:vMerge w:val="continue"/>
            <w:vAlign w:val="center"/>
          </w:tcPr>
          <w:p>
            <w:pPr>
              <w:widowControl/>
              <w:jc w:val="center"/>
              <w:rPr>
                <w:rFonts w:hint="eastAsia" w:ascii="宋体" w:hAnsi="宋体" w:eastAsia="宋体" w:cs="宋体"/>
                <w:kern w:val="0"/>
                <w:szCs w:val="21"/>
              </w:rPr>
            </w:pPr>
          </w:p>
        </w:tc>
        <w:tc>
          <w:tcPr>
            <w:tcW w:w="958" w:type="dxa"/>
            <w:vMerge w:val="continue"/>
            <w:vAlign w:val="center"/>
          </w:tcPr>
          <w:p>
            <w:pPr>
              <w:widowControl/>
              <w:jc w:val="center"/>
              <w:rPr>
                <w:rFonts w:hint="eastAsia" w:ascii="宋体" w:hAnsi="宋体" w:eastAsia="宋体" w:cs="宋体"/>
                <w:kern w:val="0"/>
                <w:szCs w:val="21"/>
              </w:rPr>
            </w:pPr>
          </w:p>
        </w:tc>
        <w:tc>
          <w:tcPr>
            <w:tcW w:w="708" w:type="dxa"/>
            <w:vMerge w:val="continue"/>
            <w:vAlign w:val="center"/>
          </w:tcPr>
          <w:p>
            <w:pPr>
              <w:widowControl/>
              <w:jc w:val="center"/>
              <w:rPr>
                <w:rFonts w:hint="eastAsia" w:ascii="宋体" w:hAnsi="宋体" w:eastAsia="宋体" w:cs="宋体"/>
                <w:kern w:val="0"/>
                <w:szCs w:val="21"/>
              </w:rPr>
            </w:pPr>
          </w:p>
        </w:tc>
        <w:tc>
          <w:tcPr>
            <w:tcW w:w="794" w:type="dxa"/>
            <w:vMerge w:val="continue"/>
            <w:vAlign w:val="center"/>
          </w:tcPr>
          <w:p>
            <w:pPr>
              <w:widowControl/>
              <w:jc w:val="center"/>
              <w:rPr>
                <w:rFonts w:hint="eastAsia" w:ascii="宋体" w:hAnsi="宋体" w:eastAsia="宋体" w:cs="宋体"/>
                <w:kern w:val="0"/>
                <w:szCs w:val="21"/>
              </w:rPr>
            </w:pPr>
          </w:p>
        </w:tc>
        <w:tc>
          <w:tcPr>
            <w:tcW w:w="659" w:type="dxa"/>
            <w:vMerge w:val="continue"/>
            <w:vAlign w:val="center"/>
          </w:tcPr>
          <w:p>
            <w:pPr>
              <w:widowControl/>
              <w:jc w:val="center"/>
              <w:rPr>
                <w:rFonts w:hint="eastAsia" w:ascii="宋体" w:hAnsi="宋体" w:eastAsia="宋体" w:cs="宋体"/>
                <w:kern w:val="0"/>
                <w:szCs w:val="21"/>
              </w:rPr>
            </w:pPr>
          </w:p>
        </w:tc>
        <w:tc>
          <w:tcPr>
            <w:tcW w:w="1275" w:type="dxa"/>
            <w:vAlign w:val="center"/>
          </w:tcPr>
          <w:p>
            <w:pPr>
              <w:widowControl/>
              <w:ind w:firstLine="315" w:firstLineChars="150"/>
              <w:jc w:val="both"/>
              <w:rPr>
                <w:rFonts w:hint="eastAsia" w:ascii="宋体" w:hAnsi="宋体" w:eastAsia="宋体" w:cs="宋体"/>
                <w:kern w:val="0"/>
                <w:szCs w:val="21"/>
              </w:rPr>
            </w:pPr>
            <w:r>
              <w:rPr>
                <w:rFonts w:hint="eastAsia" w:ascii="宋体" w:hAnsi="宋体" w:eastAsia="宋体" w:cs="宋体"/>
                <w:szCs w:val="21"/>
              </w:rPr>
              <w:t>理论</w:t>
            </w:r>
          </w:p>
        </w:tc>
        <w:tc>
          <w:tcPr>
            <w:tcW w:w="783" w:type="dxa"/>
            <w:vMerge w:val="continue"/>
            <w:vAlign w:val="center"/>
          </w:tcPr>
          <w:p>
            <w:pPr>
              <w:jc w:val="center"/>
              <w:rPr>
                <w:rFonts w:hint="eastAsia"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8" w:hRule="atLeast"/>
        </w:trPr>
        <w:tc>
          <w:tcPr>
            <w:tcW w:w="852" w:type="dxa"/>
            <w:vMerge w:val="continue"/>
            <w:vAlign w:val="center"/>
          </w:tcPr>
          <w:p>
            <w:pPr>
              <w:widowControl/>
              <w:jc w:val="center"/>
              <w:rPr>
                <w:rFonts w:hint="eastAsia" w:ascii="宋体" w:hAnsi="宋体" w:eastAsia="宋体" w:cs="宋体"/>
                <w:kern w:val="0"/>
                <w:szCs w:val="21"/>
              </w:rPr>
            </w:pPr>
          </w:p>
        </w:tc>
        <w:tc>
          <w:tcPr>
            <w:tcW w:w="2478" w:type="dxa"/>
            <w:gridSpan w:val="3"/>
            <w:vMerge w:val="restart"/>
            <w:vAlign w:val="center"/>
          </w:tcPr>
          <w:p>
            <w:pPr>
              <w:widowControl/>
              <w:jc w:val="center"/>
              <w:rPr>
                <w:rFonts w:hint="eastAsia" w:ascii="宋体" w:hAnsi="宋体" w:eastAsia="宋体" w:cs="宋体"/>
                <w:szCs w:val="21"/>
              </w:rPr>
            </w:pPr>
            <w:r>
              <w:rPr>
                <w:rFonts w:hint="eastAsia" w:ascii="宋体" w:hAnsi="宋体" w:eastAsia="宋体" w:cs="宋体"/>
                <w:kern w:val="0"/>
                <w:szCs w:val="21"/>
              </w:rPr>
              <w:t>人力资源管理</w:t>
            </w:r>
          </w:p>
        </w:tc>
        <w:tc>
          <w:tcPr>
            <w:tcW w:w="850"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95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48</w:t>
            </w:r>
          </w:p>
        </w:tc>
        <w:tc>
          <w:tcPr>
            <w:tcW w:w="70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28</w:t>
            </w:r>
          </w:p>
        </w:tc>
        <w:tc>
          <w:tcPr>
            <w:tcW w:w="794"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20</w:t>
            </w:r>
          </w:p>
        </w:tc>
        <w:tc>
          <w:tcPr>
            <w:tcW w:w="659" w:type="dxa"/>
            <w:vMerge w:val="restart"/>
            <w:vAlign w:val="center"/>
          </w:tcPr>
          <w:p>
            <w:pPr>
              <w:widowControl/>
              <w:jc w:val="center"/>
              <w:rPr>
                <w:rFonts w:hint="eastAsia" w:ascii="宋体" w:hAnsi="宋体" w:eastAsia="宋体" w:cs="宋体"/>
                <w:kern w:val="0"/>
                <w:szCs w:val="21"/>
              </w:rPr>
            </w:pPr>
          </w:p>
        </w:tc>
        <w:tc>
          <w:tcPr>
            <w:tcW w:w="1275"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考试</w:t>
            </w:r>
          </w:p>
        </w:tc>
        <w:tc>
          <w:tcPr>
            <w:tcW w:w="783"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trPr>
        <w:tc>
          <w:tcPr>
            <w:tcW w:w="852" w:type="dxa"/>
            <w:vMerge w:val="continue"/>
            <w:vAlign w:val="center"/>
          </w:tcPr>
          <w:p>
            <w:pPr>
              <w:widowControl/>
              <w:jc w:val="center"/>
              <w:rPr>
                <w:rFonts w:hint="eastAsia" w:ascii="宋体" w:hAnsi="宋体" w:eastAsia="宋体" w:cs="宋体"/>
                <w:kern w:val="0"/>
                <w:szCs w:val="21"/>
              </w:rPr>
            </w:pPr>
          </w:p>
        </w:tc>
        <w:tc>
          <w:tcPr>
            <w:tcW w:w="2478" w:type="dxa"/>
            <w:gridSpan w:val="3"/>
            <w:vMerge w:val="continue"/>
            <w:vAlign w:val="center"/>
          </w:tcPr>
          <w:p>
            <w:pPr>
              <w:widowControl/>
              <w:jc w:val="center"/>
              <w:rPr>
                <w:rFonts w:hint="eastAsia" w:ascii="宋体" w:hAnsi="宋体" w:eastAsia="宋体" w:cs="宋体"/>
                <w:kern w:val="0"/>
                <w:szCs w:val="21"/>
              </w:rPr>
            </w:pPr>
          </w:p>
        </w:tc>
        <w:tc>
          <w:tcPr>
            <w:tcW w:w="850" w:type="dxa"/>
            <w:vMerge w:val="continue"/>
            <w:vAlign w:val="center"/>
          </w:tcPr>
          <w:p>
            <w:pPr>
              <w:widowControl/>
              <w:jc w:val="center"/>
              <w:rPr>
                <w:rFonts w:hint="eastAsia" w:ascii="宋体" w:hAnsi="宋体" w:eastAsia="宋体" w:cs="宋体"/>
                <w:kern w:val="0"/>
                <w:szCs w:val="21"/>
              </w:rPr>
            </w:pPr>
          </w:p>
        </w:tc>
        <w:tc>
          <w:tcPr>
            <w:tcW w:w="958" w:type="dxa"/>
            <w:vMerge w:val="continue"/>
            <w:vAlign w:val="center"/>
          </w:tcPr>
          <w:p>
            <w:pPr>
              <w:widowControl/>
              <w:jc w:val="center"/>
              <w:rPr>
                <w:rFonts w:hint="eastAsia" w:ascii="宋体" w:hAnsi="宋体" w:eastAsia="宋体" w:cs="宋体"/>
                <w:kern w:val="0"/>
                <w:szCs w:val="21"/>
              </w:rPr>
            </w:pPr>
          </w:p>
        </w:tc>
        <w:tc>
          <w:tcPr>
            <w:tcW w:w="708" w:type="dxa"/>
            <w:vMerge w:val="continue"/>
            <w:vAlign w:val="center"/>
          </w:tcPr>
          <w:p>
            <w:pPr>
              <w:widowControl/>
              <w:jc w:val="center"/>
              <w:rPr>
                <w:rFonts w:hint="eastAsia" w:ascii="宋体" w:hAnsi="宋体" w:eastAsia="宋体" w:cs="宋体"/>
                <w:kern w:val="0"/>
                <w:szCs w:val="21"/>
              </w:rPr>
            </w:pPr>
          </w:p>
        </w:tc>
        <w:tc>
          <w:tcPr>
            <w:tcW w:w="794" w:type="dxa"/>
            <w:vMerge w:val="continue"/>
            <w:vAlign w:val="center"/>
          </w:tcPr>
          <w:p>
            <w:pPr>
              <w:widowControl/>
              <w:jc w:val="center"/>
              <w:rPr>
                <w:rFonts w:hint="eastAsia" w:ascii="宋体" w:hAnsi="宋体" w:eastAsia="宋体" w:cs="宋体"/>
                <w:kern w:val="0"/>
                <w:szCs w:val="21"/>
              </w:rPr>
            </w:pPr>
          </w:p>
        </w:tc>
        <w:tc>
          <w:tcPr>
            <w:tcW w:w="659" w:type="dxa"/>
            <w:vMerge w:val="continue"/>
            <w:vAlign w:val="center"/>
          </w:tcPr>
          <w:p>
            <w:pPr>
              <w:widowControl/>
              <w:jc w:val="center"/>
              <w:rPr>
                <w:rFonts w:hint="eastAsia" w:ascii="宋体" w:hAnsi="宋体" w:eastAsia="宋体" w:cs="宋体"/>
                <w:kern w:val="0"/>
                <w:szCs w:val="21"/>
              </w:rPr>
            </w:pPr>
          </w:p>
        </w:tc>
        <w:tc>
          <w:tcPr>
            <w:tcW w:w="1275" w:type="dxa"/>
            <w:vAlign w:val="center"/>
          </w:tcPr>
          <w:p>
            <w:pPr>
              <w:widowControl/>
              <w:jc w:val="center"/>
              <w:rPr>
                <w:rFonts w:hint="eastAsia" w:ascii="宋体" w:hAnsi="宋体" w:eastAsia="宋体" w:cs="宋体"/>
                <w:kern w:val="0"/>
                <w:szCs w:val="21"/>
              </w:rPr>
            </w:pPr>
            <w:r>
              <w:rPr>
                <w:rFonts w:hint="eastAsia" w:ascii="宋体" w:hAnsi="宋体" w:eastAsia="宋体" w:cs="宋体"/>
                <w:szCs w:val="21"/>
              </w:rPr>
              <w:t>理论</w:t>
            </w:r>
          </w:p>
        </w:tc>
        <w:tc>
          <w:tcPr>
            <w:tcW w:w="783" w:type="dxa"/>
            <w:vMerge w:val="continue"/>
            <w:vAlign w:val="center"/>
          </w:tcPr>
          <w:p>
            <w:pPr>
              <w:jc w:val="center"/>
              <w:rPr>
                <w:rFonts w:hint="eastAsia"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852" w:type="dxa"/>
            <w:vMerge w:val="continue"/>
            <w:vAlign w:val="center"/>
          </w:tcPr>
          <w:p>
            <w:pPr>
              <w:widowControl/>
              <w:jc w:val="center"/>
              <w:rPr>
                <w:rFonts w:hint="eastAsia" w:ascii="宋体" w:hAnsi="宋体" w:eastAsia="宋体" w:cs="宋体"/>
                <w:kern w:val="0"/>
                <w:szCs w:val="21"/>
              </w:rPr>
            </w:pPr>
          </w:p>
        </w:tc>
        <w:tc>
          <w:tcPr>
            <w:tcW w:w="2478" w:type="dxa"/>
            <w:gridSpan w:val="3"/>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旅游学概论</w:t>
            </w:r>
          </w:p>
        </w:tc>
        <w:tc>
          <w:tcPr>
            <w:tcW w:w="850"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95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48</w:t>
            </w:r>
          </w:p>
        </w:tc>
        <w:tc>
          <w:tcPr>
            <w:tcW w:w="70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24</w:t>
            </w:r>
          </w:p>
        </w:tc>
        <w:tc>
          <w:tcPr>
            <w:tcW w:w="794"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24</w:t>
            </w:r>
          </w:p>
        </w:tc>
        <w:tc>
          <w:tcPr>
            <w:tcW w:w="659" w:type="dxa"/>
            <w:vMerge w:val="restart"/>
            <w:vAlign w:val="center"/>
          </w:tcPr>
          <w:p>
            <w:pPr>
              <w:widowControl/>
              <w:jc w:val="center"/>
              <w:rPr>
                <w:rFonts w:hint="eastAsia" w:ascii="宋体" w:hAnsi="宋体" w:eastAsia="宋体" w:cs="宋体"/>
                <w:kern w:val="0"/>
                <w:szCs w:val="21"/>
              </w:rPr>
            </w:pPr>
          </w:p>
        </w:tc>
        <w:tc>
          <w:tcPr>
            <w:tcW w:w="1275"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考试</w:t>
            </w:r>
          </w:p>
        </w:tc>
        <w:tc>
          <w:tcPr>
            <w:tcW w:w="783" w:type="dxa"/>
            <w:vMerge w:val="restart"/>
            <w:vAlign w:val="center"/>
          </w:tcPr>
          <w:p>
            <w:pPr>
              <w:widowControl/>
              <w:ind w:firstLine="210" w:firstLineChars="100"/>
              <w:jc w:val="center"/>
              <w:rPr>
                <w:rFonts w:hint="eastAsia" w:ascii="宋体" w:hAnsi="宋体" w:eastAsia="宋体" w:cs="宋体"/>
                <w:kern w:val="0"/>
                <w:szCs w:val="21"/>
              </w:rPr>
            </w:pPr>
            <w:r>
              <w:rPr>
                <w:rFonts w:hint="eastAsia" w:ascii="宋体" w:hAnsi="宋体" w:eastAsia="宋体" w:cs="宋体"/>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852" w:type="dxa"/>
            <w:vMerge w:val="continue"/>
            <w:vAlign w:val="center"/>
          </w:tcPr>
          <w:p>
            <w:pPr>
              <w:widowControl/>
              <w:jc w:val="center"/>
              <w:rPr>
                <w:rFonts w:hint="eastAsia" w:ascii="宋体" w:hAnsi="宋体" w:eastAsia="宋体" w:cs="宋体"/>
                <w:kern w:val="0"/>
                <w:szCs w:val="21"/>
              </w:rPr>
            </w:pPr>
          </w:p>
        </w:tc>
        <w:tc>
          <w:tcPr>
            <w:tcW w:w="2478" w:type="dxa"/>
            <w:gridSpan w:val="3"/>
            <w:vMerge w:val="continue"/>
            <w:vAlign w:val="center"/>
          </w:tcPr>
          <w:p>
            <w:pPr>
              <w:widowControl/>
              <w:jc w:val="center"/>
              <w:rPr>
                <w:rFonts w:hint="eastAsia" w:ascii="宋体" w:hAnsi="宋体" w:eastAsia="宋体" w:cs="宋体"/>
                <w:kern w:val="0"/>
                <w:szCs w:val="21"/>
              </w:rPr>
            </w:pPr>
          </w:p>
        </w:tc>
        <w:tc>
          <w:tcPr>
            <w:tcW w:w="850" w:type="dxa"/>
            <w:vMerge w:val="continue"/>
            <w:vAlign w:val="center"/>
          </w:tcPr>
          <w:p>
            <w:pPr>
              <w:widowControl/>
              <w:jc w:val="center"/>
              <w:rPr>
                <w:rFonts w:hint="eastAsia" w:ascii="宋体" w:hAnsi="宋体" w:eastAsia="宋体" w:cs="宋体"/>
                <w:kern w:val="0"/>
                <w:szCs w:val="21"/>
              </w:rPr>
            </w:pPr>
          </w:p>
        </w:tc>
        <w:tc>
          <w:tcPr>
            <w:tcW w:w="958" w:type="dxa"/>
            <w:vMerge w:val="continue"/>
            <w:vAlign w:val="center"/>
          </w:tcPr>
          <w:p>
            <w:pPr>
              <w:widowControl/>
              <w:jc w:val="center"/>
              <w:rPr>
                <w:rFonts w:hint="eastAsia" w:ascii="宋体" w:hAnsi="宋体" w:eastAsia="宋体" w:cs="宋体"/>
                <w:kern w:val="0"/>
                <w:szCs w:val="21"/>
              </w:rPr>
            </w:pPr>
          </w:p>
        </w:tc>
        <w:tc>
          <w:tcPr>
            <w:tcW w:w="708" w:type="dxa"/>
            <w:vMerge w:val="continue"/>
            <w:vAlign w:val="center"/>
          </w:tcPr>
          <w:p>
            <w:pPr>
              <w:widowControl/>
              <w:jc w:val="center"/>
              <w:rPr>
                <w:rFonts w:hint="eastAsia" w:ascii="宋体" w:hAnsi="宋体" w:eastAsia="宋体" w:cs="宋体"/>
                <w:kern w:val="0"/>
                <w:szCs w:val="21"/>
              </w:rPr>
            </w:pPr>
          </w:p>
        </w:tc>
        <w:tc>
          <w:tcPr>
            <w:tcW w:w="794" w:type="dxa"/>
            <w:vMerge w:val="continue"/>
            <w:vAlign w:val="center"/>
          </w:tcPr>
          <w:p>
            <w:pPr>
              <w:widowControl/>
              <w:jc w:val="center"/>
              <w:rPr>
                <w:rFonts w:hint="eastAsia" w:ascii="宋体" w:hAnsi="宋体" w:eastAsia="宋体" w:cs="宋体"/>
                <w:kern w:val="0"/>
                <w:szCs w:val="21"/>
              </w:rPr>
            </w:pPr>
          </w:p>
        </w:tc>
        <w:tc>
          <w:tcPr>
            <w:tcW w:w="659" w:type="dxa"/>
            <w:vMerge w:val="continue"/>
            <w:vAlign w:val="center"/>
          </w:tcPr>
          <w:p>
            <w:pPr>
              <w:widowControl/>
              <w:jc w:val="center"/>
              <w:rPr>
                <w:rFonts w:hint="eastAsia" w:ascii="宋体" w:hAnsi="宋体" w:eastAsia="宋体" w:cs="宋体"/>
                <w:kern w:val="0"/>
                <w:szCs w:val="21"/>
              </w:rPr>
            </w:pPr>
          </w:p>
        </w:tc>
        <w:tc>
          <w:tcPr>
            <w:tcW w:w="1275" w:type="dxa"/>
            <w:vAlign w:val="center"/>
          </w:tcPr>
          <w:p>
            <w:pPr>
              <w:widowControl/>
              <w:jc w:val="center"/>
              <w:rPr>
                <w:rFonts w:hint="eastAsia" w:ascii="宋体" w:hAnsi="宋体" w:eastAsia="宋体" w:cs="宋体"/>
                <w:szCs w:val="21"/>
              </w:rPr>
            </w:pPr>
            <w:r>
              <w:rPr>
                <w:rFonts w:hint="eastAsia" w:ascii="宋体" w:hAnsi="宋体" w:eastAsia="宋体" w:cs="宋体"/>
                <w:szCs w:val="21"/>
              </w:rPr>
              <w:t>理论</w:t>
            </w:r>
          </w:p>
        </w:tc>
        <w:tc>
          <w:tcPr>
            <w:tcW w:w="783" w:type="dxa"/>
            <w:vMerge w:val="continue"/>
            <w:vAlign w:val="center"/>
          </w:tcPr>
          <w:p>
            <w:pPr>
              <w:jc w:val="center"/>
              <w:rPr>
                <w:rFonts w:hint="eastAsia"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852" w:type="dxa"/>
            <w:vMerge w:val="continue"/>
            <w:vAlign w:val="center"/>
          </w:tcPr>
          <w:p>
            <w:pPr>
              <w:widowControl/>
              <w:jc w:val="center"/>
              <w:rPr>
                <w:rFonts w:hint="eastAsia" w:ascii="宋体" w:hAnsi="宋体" w:eastAsia="宋体" w:cs="宋体"/>
                <w:kern w:val="0"/>
                <w:szCs w:val="21"/>
              </w:rPr>
            </w:pPr>
          </w:p>
        </w:tc>
        <w:tc>
          <w:tcPr>
            <w:tcW w:w="2478" w:type="dxa"/>
            <w:gridSpan w:val="3"/>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智慧旅游</w:t>
            </w:r>
          </w:p>
        </w:tc>
        <w:tc>
          <w:tcPr>
            <w:tcW w:w="850"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95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32</w:t>
            </w:r>
          </w:p>
        </w:tc>
        <w:tc>
          <w:tcPr>
            <w:tcW w:w="70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0</w:t>
            </w:r>
          </w:p>
        </w:tc>
        <w:tc>
          <w:tcPr>
            <w:tcW w:w="794"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32</w:t>
            </w:r>
          </w:p>
        </w:tc>
        <w:tc>
          <w:tcPr>
            <w:tcW w:w="659" w:type="dxa"/>
            <w:vMerge w:val="restart"/>
            <w:vAlign w:val="center"/>
          </w:tcPr>
          <w:p>
            <w:pPr>
              <w:widowControl/>
              <w:jc w:val="center"/>
              <w:rPr>
                <w:rFonts w:hint="eastAsia" w:ascii="宋体" w:hAnsi="宋体" w:eastAsia="宋体" w:cs="宋体"/>
                <w:kern w:val="0"/>
                <w:szCs w:val="21"/>
              </w:rPr>
            </w:pPr>
          </w:p>
        </w:tc>
        <w:tc>
          <w:tcPr>
            <w:tcW w:w="1275" w:type="dxa"/>
            <w:vAlign w:val="center"/>
          </w:tcPr>
          <w:p>
            <w:pPr>
              <w:widowControl/>
              <w:jc w:val="center"/>
              <w:rPr>
                <w:rFonts w:hint="eastAsia" w:ascii="宋体" w:hAnsi="宋体" w:eastAsia="宋体" w:cs="宋体"/>
                <w:szCs w:val="21"/>
              </w:rPr>
            </w:pPr>
            <w:r>
              <w:rPr>
                <w:rFonts w:hint="eastAsia" w:ascii="宋体" w:hAnsi="宋体" w:eastAsia="宋体" w:cs="宋体"/>
                <w:kern w:val="0"/>
                <w:szCs w:val="21"/>
              </w:rPr>
              <w:t>考查</w:t>
            </w:r>
          </w:p>
        </w:tc>
        <w:tc>
          <w:tcPr>
            <w:tcW w:w="783"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852" w:type="dxa"/>
            <w:vMerge w:val="continue"/>
            <w:vAlign w:val="center"/>
          </w:tcPr>
          <w:p>
            <w:pPr>
              <w:widowControl/>
              <w:jc w:val="center"/>
              <w:rPr>
                <w:rFonts w:hint="eastAsia" w:ascii="宋体" w:hAnsi="宋体" w:eastAsia="宋体" w:cs="宋体"/>
                <w:kern w:val="0"/>
                <w:szCs w:val="21"/>
              </w:rPr>
            </w:pPr>
          </w:p>
        </w:tc>
        <w:tc>
          <w:tcPr>
            <w:tcW w:w="2478" w:type="dxa"/>
            <w:gridSpan w:val="3"/>
            <w:vMerge w:val="continue"/>
            <w:vAlign w:val="center"/>
          </w:tcPr>
          <w:p>
            <w:pPr>
              <w:widowControl/>
              <w:jc w:val="center"/>
              <w:rPr>
                <w:rFonts w:hint="eastAsia" w:ascii="宋体" w:hAnsi="宋体" w:eastAsia="宋体" w:cs="宋体"/>
                <w:kern w:val="0"/>
                <w:szCs w:val="21"/>
              </w:rPr>
            </w:pPr>
          </w:p>
        </w:tc>
        <w:tc>
          <w:tcPr>
            <w:tcW w:w="850" w:type="dxa"/>
            <w:vMerge w:val="continue"/>
            <w:vAlign w:val="center"/>
          </w:tcPr>
          <w:p>
            <w:pPr>
              <w:widowControl/>
              <w:jc w:val="center"/>
              <w:rPr>
                <w:rFonts w:hint="eastAsia" w:ascii="宋体" w:hAnsi="宋体" w:eastAsia="宋体" w:cs="宋体"/>
                <w:kern w:val="0"/>
                <w:szCs w:val="21"/>
              </w:rPr>
            </w:pPr>
          </w:p>
        </w:tc>
        <w:tc>
          <w:tcPr>
            <w:tcW w:w="958" w:type="dxa"/>
            <w:vMerge w:val="continue"/>
            <w:vAlign w:val="center"/>
          </w:tcPr>
          <w:p>
            <w:pPr>
              <w:widowControl/>
              <w:jc w:val="center"/>
              <w:rPr>
                <w:rFonts w:hint="eastAsia" w:ascii="宋体" w:hAnsi="宋体" w:eastAsia="宋体" w:cs="宋体"/>
                <w:kern w:val="0"/>
                <w:szCs w:val="21"/>
              </w:rPr>
            </w:pPr>
          </w:p>
        </w:tc>
        <w:tc>
          <w:tcPr>
            <w:tcW w:w="708" w:type="dxa"/>
            <w:vMerge w:val="continue"/>
            <w:vAlign w:val="center"/>
          </w:tcPr>
          <w:p>
            <w:pPr>
              <w:widowControl/>
              <w:jc w:val="center"/>
              <w:rPr>
                <w:rFonts w:hint="eastAsia" w:ascii="宋体" w:hAnsi="宋体" w:eastAsia="宋体" w:cs="宋体"/>
                <w:kern w:val="0"/>
                <w:szCs w:val="21"/>
              </w:rPr>
            </w:pPr>
          </w:p>
        </w:tc>
        <w:tc>
          <w:tcPr>
            <w:tcW w:w="794" w:type="dxa"/>
            <w:vMerge w:val="continue"/>
            <w:vAlign w:val="center"/>
          </w:tcPr>
          <w:p>
            <w:pPr>
              <w:widowControl/>
              <w:jc w:val="center"/>
              <w:rPr>
                <w:rFonts w:hint="eastAsia" w:ascii="宋体" w:hAnsi="宋体" w:eastAsia="宋体" w:cs="宋体"/>
                <w:kern w:val="0"/>
                <w:szCs w:val="21"/>
              </w:rPr>
            </w:pPr>
          </w:p>
        </w:tc>
        <w:tc>
          <w:tcPr>
            <w:tcW w:w="659" w:type="dxa"/>
            <w:vMerge w:val="continue"/>
            <w:vAlign w:val="center"/>
          </w:tcPr>
          <w:p>
            <w:pPr>
              <w:widowControl/>
              <w:jc w:val="center"/>
              <w:rPr>
                <w:rFonts w:hint="eastAsia" w:ascii="宋体" w:hAnsi="宋体" w:eastAsia="宋体" w:cs="宋体"/>
                <w:kern w:val="0"/>
                <w:szCs w:val="21"/>
              </w:rPr>
            </w:pPr>
          </w:p>
        </w:tc>
        <w:tc>
          <w:tcPr>
            <w:tcW w:w="1275" w:type="dxa"/>
            <w:vAlign w:val="center"/>
          </w:tcPr>
          <w:p>
            <w:pPr>
              <w:widowControl/>
              <w:jc w:val="center"/>
              <w:rPr>
                <w:rFonts w:hint="eastAsia" w:ascii="宋体" w:hAnsi="宋体" w:eastAsia="宋体" w:cs="宋体"/>
                <w:szCs w:val="21"/>
              </w:rPr>
            </w:pPr>
            <w:r>
              <w:rPr>
                <w:rFonts w:hint="eastAsia" w:ascii="宋体" w:hAnsi="宋体" w:eastAsia="宋体" w:cs="宋体"/>
                <w:szCs w:val="21"/>
              </w:rPr>
              <w:t>综合评定</w:t>
            </w:r>
          </w:p>
        </w:tc>
        <w:tc>
          <w:tcPr>
            <w:tcW w:w="783" w:type="dxa"/>
            <w:vMerge w:val="continue"/>
            <w:vAlign w:val="center"/>
          </w:tcPr>
          <w:p>
            <w:pPr>
              <w:jc w:val="center"/>
              <w:rPr>
                <w:rFonts w:hint="eastAsia"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trPr>
        <w:tc>
          <w:tcPr>
            <w:tcW w:w="852" w:type="dxa"/>
            <w:vMerge w:val="continue"/>
            <w:tcBorders>
              <w:bottom w:val="single" w:color="000000" w:sz="4" w:space="0"/>
            </w:tcBorders>
            <w:vAlign w:val="center"/>
          </w:tcPr>
          <w:p>
            <w:pPr>
              <w:widowControl/>
              <w:jc w:val="center"/>
              <w:rPr>
                <w:rFonts w:hint="eastAsia" w:ascii="宋体" w:hAnsi="宋体" w:eastAsia="宋体" w:cs="宋体"/>
                <w:kern w:val="0"/>
                <w:szCs w:val="21"/>
              </w:rPr>
            </w:pPr>
          </w:p>
        </w:tc>
        <w:tc>
          <w:tcPr>
            <w:tcW w:w="2478" w:type="dxa"/>
            <w:gridSpan w:val="3"/>
            <w:tcBorders>
              <w:bottom w:val="single" w:color="000000" w:sz="4" w:space="0"/>
            </w:tcBorders>
            <w:vAlign w:val="center"/>
          </w:tcPr>
          <w:p>
            <w:pPr>
              <w:jc w:val="center"/>
              <w:rPr>
                <w:rFonts w:hint="eastAsia" w:ascii="宋体" w:hAnsi="宋体" w:eastAsia="宋体" w:cs="宋体"/>
                <w:szCs w:val="21"/>
              </w:rPr>
            </w:pPr>
            <w:r>
              <w:rPr>
                <w:sz w:val="21"/>
              </w:rPr>
              <mc:AlternateContent>
                <mc:Choice Requires="wps">
                  <w:drawing>
                    <wp:anchor distT="0" distB="0" distL="114300" distR="114300" simplePos="0" relativeHeight="251679744" behindDoc="0" locked="0" layoutInCell="1" allowOverlap="1">
                      <wp:simplePos x="0" y="0"/>
                      <wp:positionH relativeFrom="column">
                        <wp:posOffset>-35560</wp:posOffset>
                      </wp:positionH>
                      <wp:positionV relativeFrom="paragraph">
                        <wp:posOffset>355600</wp:posOffset>
                      </wp:positionV>
                      <wp:extent cx="5323205" cy="476250"/>
                      <wp:effectExtent l="12700" t="12700" r="23495" b="19050"/>
                      <wp:wrapNone/>
                      <wp:docPr id="22" name="矩形 22"/>
                      <wp:cNvGraphicFramePr/>
                      <a:graphic xmlns:a="http://schemas.openxmlformats.org/drawingml/2006/main">
                        <a:graphicData uri="http://schemas.microsoft.com/office/word/2010/wordprocessingShape">
                          <wps:wsp>
                            <wps:cNvSpPr/>
                            <wps:spPr>
                              <a:xfrm>
                                <a:off x="0" y="0"/>
                                <a:ext cx="5323205" cy="476250"/>
                              </a:xfrm>
                              <a:prstGeom prst="rect">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pt;margin-top:28pt;height:37.5pt;width:419.15pt;z-index:251679744;v-text-anchor:middle;mso-width-relative:page;mso-height-relative:page;" filled="f" stroked="t" coordsize="21600,21600" o:gfxdata="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9lyFV2AAAAAkBAAAPAAAAAAAAAAEAIAAAACIAAABkcnMvZG93bnJldi54bWxQSwECFAAUAAAA&#10;CACHTuJAhXGiW2ACAAC2BAAADgAAAAAAAAABACAAAAAnAQAAZHJzL2Uyb0RvYy54bWxQSwUGAAAA&#10;AAYABgBZAQAA+QUAAAAA&#10;">
                      <v:fill on="f" focussize="0,0"/>
                      <v:stroke weight="2pt" color="#FF0000 [3205]" joinstyle="round"/>
                      <v:imagedata o:title=""/>
                      <o:lock v:ext="edit" aspectratio="f"/>
                    </v:rect>
                  </w:pict>
                </mc:Fallback>
              </mc:AlternateContent>
            </w:r>
            <w:r>
              <w:rPr>
                <w:rFonts w:hint="eastAsia" w:ascii="宋体" w:hAnsi="宋体" w:eastAsia="宋体" w:cs="宋体"/>
                <w:szCs w:val="21"/>
              </w:rPr>
              <w:t>小计</w:t>
            </w:r>
          </w:p>
        </w:tc>
        <w:tc>
          <w:tcPr>
            <w:tcW w:w="850" w:type="dxa"/>
            <w:tcBorders>
              <w:bottom w:val="single" w:color="000000" w:sz="4" w:space="0"/>
            </w:tcBorders>
            <w:vAlign w:val="center"/>
          </w:tcPr>
          <w:p>
            <w:pPr>
              <w:jc w:val="center"/>
              <w:rPr>
                <w:rFonts w:hint="eastAsia" w:ascii="宋体" w:hAnsi="宋体" w:eastAsia="宋体" w:cs="宋体"/>
                <w:szCs w:val="21"/>
              </w:rPr>
            </w:pPr>
            <w:r>
              <w:rPr>
                <w:rFonts w:hint="eastAsia" w:ascii="宋体" w:hAnsi="宋体" w:eastAsia="宋体" w:cs="宋体"/>
                <w:szCs w:val="21"/>
              </w:rPr>
              <w:t>14</w:t>
            </w:r>
          </w:p>
        </w:tc>
        <w:tc>
          <w:tcPr>
            <w:tcW w:w="958" w:type="dxa"/>
            <w:tcBorders>
              <w:bottom w:val="single" w:color="000000" w:sz="4" w:space="0"/>
            </w:tcBorders>
            <w:vAlign w:val="center"/>
          </w:tcPr>
          <w:p>
            <w:pPr>
              <w:jc w:val="center"/>
              <w:rPr>
                <w:rFonts w:hint="eastAsia" w:ascii="宋体" w:hAnsi="宋体" w:eastAsia="宋体" w:cs="宋体"/>
                <w:kern w:val="0"/>
                <w:szCs w:val="21"/>
              </w:rPr>
            </w:pPr>
            <w:r>
              <w:rPr>
                <w:rFonts w:hint="eastAsia" w:ascii="宋体" w:hAnsi="宋体" w:eastAsia="宋体" w:cs="宋体"/>
                <w:kern w:val="0"/>
                <w:szCs w:val="21"/>
              </w:rPr>
              <w:t>224</w:t>
            </w:r>
          </w:p>
        </w:tc>
        <w:tc>
          <w:tcPr>
            <w:tcW w:w="708" w:type="dxa"/>
            <w:tcBorders>
              <w:bottom w:val="single" w:color="000000" w:sz="4" w:space="0"/>
            </w:tcBorders>
            <w:vAlign w:val="center"/>
          </w:tcPr>
          <w:p>
            <w:pPr>
              <w:jc w:val="center"/>
              <w:rPr>
                <w:rFonts w:hint="eastAsia" w:ascii="宋体" w:hAnsi="宋体" w:eastAsia="宋体" w:cs="宋体"/>
                <w:kern w:val="0"/>
                <w:szCs w:val="21"/>
              </w:rPr>
            </w:pPr>
            <w:r>
              <w:rPr>
                <w:rFonts w:hint="eastAsia" w:ascii="宋体" w:hAnsi="宋体" w:eastAsia="宋体" w:cs="宋体"/>
                <w:kern w:val="0"/>
                <w:szCs w:val="21"/>
              </w:rPr>
              <w:t>80</w:t>
            </w:r>
          </w:p>
        </w:tc>
        <w:tc>
          <w:tcPr>
            <w:tcW w:w="794" w:type="dxa"/>
            <w:tcBorders>
              <w:bottom w:val="single" w:color="000000" w:sz="4" w:space="0"/>
            </w:tcBorders>
            <w:vAlign w:val="center"/>
          </w:tcPr>
          <w:p>
            <w:pPr>
              <w:jc w:val="center"/>
              <w:rPr>
                <w:rFonts w:hint="eastAsia" w:ascii="宋体" w:hAnsi="宋体" w:eastAsia="宋体" w:cs="宋体"/>
                <w:kern w:val="0"/>
                <w:szCs w:val="21"/>
              </w:rPr>
            </w:pPr>
            <w:r>
              <w:rPr>
                <w:rFonts w:hint="eastAsia" w:ascii="宋体" w:hAnsi="宋体" w:eastAsia="宋体" w:cs="宋体"/>
                <w:kern w:val="0"/>
                <w:szCs w:val="21"/>
              </w:rPr>
              <w:t>144</w:t>
            </w:r>
          </w:p>
        </w:tc>
        <w:tc>
          <w:tcPr>
            <w:tcW w:w="659" w:type="dxa"/>
            <w:tcBorders>
              <w:bottom w:val="single" w:color="000000" w:sz="4" w:space="0"/>
            </w:tcBorders>
            <w:vAlign w:val="center"/>
          </w:tcPr>
          <w:p>
            <w:pPr>
              <w:widowControl/>
              <w:jc w:val="center"/>
              <w:rPr>
                <w:rFonts w:hint="eastAsia" w:ascii="宋体" w:hAnsi="宋体" w:eastAsia="宋体" w:cs="宋体"/>
                <w:kern w:val="0"/>
                <w:szCs w:val="21"/>
              </w:rPr>
            </w:pPr>
          </w:p>
        </w:tc>
        <w:tc>
          <w:tcPr>
            <w:tcW w:w="1275" w:type="dxa"/>
            <w:tcBorders>
              <w:bottom w:val="single" w:color="000000" w:sz="4" w:space="0"/>
            </w:tcBorders>
            <w:vAlign w:val="center"/>
          </w:tcPr>
          <w:p>
            <w:pPr>
              <w:widowControl/>
              <w:jc w:val="center"/>
              <w:rPr>
                <w:rFonts w:hint="eastAsia" w:ascii="宋体" w:hAnsi="宋体" w:eastAsia="宋体" w:cs="宋体"/>
                <w:szCs w:val="21"/>
              </w:rPr>
            </w:pPr>
          </w:p>
        </w:tc>
        <w:tc>
          <w:tcPr>
            <w:tcW w:w="783" w:type="dxa"/>
            <w:tcBorders>
              <w:bottom w:val="single" w:color="000000" w:sz="4" w:space="0"/>
            </w:tcBorders>
            <w:vAlign w:val="center"/>
          </w:tcPr>
          <w:p>
            <w:pPr>
              <w:widowControl/>
              <w:jc w:val="center"/>
              <w:rPr>
                <w:rFonts w:hint="eastAsia"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trPr>
        <w:tc>
          <w:tcPr>
            <w:tcW w:w="852"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pPr>
              <w:widowControl/>
              <w:ind w:left="113" w:leftChars="54" w:right="113" w:firstLine="105" w:firstLineChars="50"/>
              <w:jc w:val="center"/>
              <w:rPr>
                <w:rFonts w:hint="eastAsia" w:ascii="宋体" w:hAnsi="宋体" w:eastAsia="宋体" w:cs="宋体"/>
                <w:kern w:val="0"/>
                <w:szCs w:val="21"/>
              </w:rPr>
            </w:pPr>
            <w:r>
              <w:rPr>
                <w:sz w:val="21"/>
              </w:rPr>
              <mc:AlternateContent>
                <mc:Choice Requires="wps">
                  <w:drawing>
                    <wp:anchor distT="0" distB="0" distL="114300" distR="114300" simplePos="0" relativeHeight="251678720" behindDoc="0" locked="0" layoutInCell="1" allowOverlap="1">
                      <wp:simplePos x="0" y="0"/>
                      <wp:positionH relativeFrom="column">
                        <wp:posOffset>-433705</wp:posOffset>
                      </wp:positionH>
                      <wp:positionV relativeFrom="paragraph">
                        <wp:posOffset>39370</wp:posOffset>
                      </wp:positionV>
                      <wp:extent cx="467360" cy="765175"/>
                      <wp:effectExtent l="12700" t="12700" r="15240" b="22225"/>
                      <wp:wrapNone/>
                      <wp:docPr id="1" name="矩形 1"/>
                      <wp:cNvGraphicFramePr/>
                      <a:graphic xmlns:a="http://schemas.openxmlformats.org/drawingml/2006/main">
                        <a:graphicData uri="http://schemas.microsoft.com/office/word/2010/wordprocessingShape">
                          <wps:wsp>
                            <wps:cNvSpPr/>
                            <wps:spPr>
                              <a:xfrm>
                                <a:off x="889000" y="8874760"/>
                                <a:ext cx="467360" cy="765175"/>
                              </a:xfrm>
                              <a:prstGeom prst="rect">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15pt;margin-top:3.1pt;height:60.25pt;width:36.8pt;z-index:251678720;v-text-anchor:middle;mso-width-relative:page;mso-height-relative:page;" filled="f" stroked="t" coordsize="21600,21600" o:gfxdata="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UTFL4dUAAAAHAQAADwAAAAAAAAABACAAAAAiAAAAZHJzL2Rvd25yZXYueG1sUEsBAhQA&#10;FAAAAAgAh07iQOf52/JnAgAAvgQAAA4AAAAAAAAAAQAgAAAAJAEAAGRycy9lMm9Eb2MueG1sUEsF&#10;BgAAAAAGAAYAWQEAAP0FAAAAAA==&#10;">
                      <v:fill on="f" focussize="0,0"/>
                      <v:stroke weight="2pt" color="#FF0000 [3205]" joinstyle="round"/>
                      <v:imagedata o:title=""/>
                      <o:lock v:ext="edit" aspectratio="f"/>
                    </v:rect>
                  </w:pict>
                </mc:Fallback>
              </mc:AlternateContent>
            </w:r>
            <w:r>
              <w:rPr>
                <w:rFonts w:hint="eastAsia" w:ascii="宋体" w:hAnsi="宋体" w:eastAsia="宋体" w:cs="宋体"/>
                <w:kern w:val="0"/>
                <w:szCs w:val="21"/>
              </w:rPr>
              <w:t>专业必修（核心）课</w:t>
            </w:r>
          </w:p>
        </w:tc>
        <w:tc>
          <w:tcPr>
            <w:tcW w:w="2478" w:type="dxa"/>
            <w:gridSpan w:val="3"/>
            <w:vMerge w:val="restart"/>
            <w:tcBorders>
              <w:top w:val="single" w:color="000000" w:sz="4" w:space="0"/>
              <w:left w:val="single" w:color="000000" w:sz="4" w:space="0"/>
              <w:bottom w:val="single" w:color="000000" w:sz="4" w:space="0"/>
              <w:right w:val="single" w:color="000000" w:themeColor="text1"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旅游线路设计</w:t>
            </w:r>
          </w:p>
        </w:tc>
        <w:tc>
          <w:tcPr>
            <w:tcW w:w="850" w:type="dxa"/>
            <w:vMerge w:val="restart"/>
            <w:tcBorders>
              <w:top w:val="single" w:color="000000" w:sz="4" w:space="0"/>
              <w:left w:val="single" w:color="000000" w:themeColor="text1" w:sz="4" w:space="0"/>
              <w:bottom w:val="single" w:color="000000" w:sz="4" w:space="0"/>
              <w:right w:val="single" w:color="000000" w:themeColor="text1"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w:t>
            </w:r>
          </w:p>
        </w:tc>
        <w:tc>
          <w:tcPr>
            <w:tcW w:w="958" w:type="dxa"/>
            <w:vMerge w:val="restart"/>
            <w:tcBorders>
              <w:top w:val="single" w:color="000000" w:sz="4" w:space="0"/>
              <w:left w:val="single" w:color="000000" w:themeColor="text1" w:sz="4" w:space="0"/>
              <w:bottom w:val="single" w:color="000000" w:sz="4" w:space="0"/>
              <w:right w:val="single" w:color="000000" w:themeColor="text1"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64</w:t>
            </w:r>
          </w:p>
        </w:tc>
        <w:tc>
          <w:tcPr>
            <w:tcW w:w="708" w:type="dxa"/>
            <w:vMerge w:val="restart"/>
            <w:tcBorders>
              <w:top w:val="single" w:color="000000" w:sz="4" w:space="0"/>
              <w:left w:val="single" w:color="000000" w:themeColor="text1" w:sz="4" w:space="0"/>
              <w:bottom w:val="single" w:color="000000" w:sz="4" w:space="0"/>
              <w:right w:val="single" w:color="000000" w:themeColor="text1"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32</w:t>
            </w:r>
          </w:p>
        </w:tc>
        <w:tc>
          <w:tcPr>
            <w:tcW w:w="794" w:type="dxa"/>
            <w:vMerge w:val="restart"/>
            <w:tcBorders>
              <w:top w:val="single" w:color="000000" w:sz="4" w:space="0"/>
              <w:left w:val="single" w:color="000000" w:themeColor="text1" w:sz="4" w:space="0"/>
              <w:bottom w:val="single" w:color="000000" w:sz="4" w:space="0"/>
              <w:right w:val="single" w:color="000000" w:themeColor="text1"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32</w:t>
            </w:r>
          </w:p>
        </w:tc>
        <w:tc>
          <w:tcPr>
            <w:tcW w:w="659" w:type="dxa"/>
            <w:vMerge w:val="restart"/>
            <w:tcBorders>
              <w:top w:val="single" w:color="000000" w:sz="4" w:space="0"/>
              <w:left w:val="single" w:color="000000" w:themeColor="text1" w:sz="4" w:space="0"/>
              <w:bottom w:val="single" w:color="000000" w:sz="4" w:space="0"/>
              <w:right w:val="single" w:color="000000" w:themeColor="text1" w:sz="4" w:space="0"/>
            </w:tcBorders>
            <w:vAlign w:val="center"/>
          </w:tcPr>
          <w:p>
            <w:pPr>
              <w:widowControl/>
              <w:jc w:val="center"/>
              <w:rPr>
                <w:rFonts w:hint="eastAsia" w:ascii="宋体" w:hAnsi="宋体" w:eastAsia="宋体" w:cs="宋体"/>
                <w:kern w:val="0"/>
                <w:szCs w:val="21"/>
              </w:rPr>
            </w:pPr>
          </w:p>
        </w:tc>
        <w:tc>
          <w:tcPr>
            <w:tcW w:w="1275" w:type="dxa"/>
            <w:tcBorders>
              <w:top w:val="single" w:color="000000" w:sz="4" w:space="0"/>
              <w:left w:val="single" w:color="000000" w:themeColor="text1" w:sz="4" w:space="0"/>
              <w:bottom w:val="single" w:color="000000" w:sz="4" w:space="0"/>
              <w:right w:val="single" w:color="000000"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考试</w:t>
            </w:r>
          </w:p>
        </w:tc>
        <w:tc>
          <w:tcPr>
            <w:tcW w:w="78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trPr>
        <w:tc>
          <w:tcPr>
            <w:tcW w:w="852" w:type="dxa"/>
            <w:vMerge w:val="continue"/>
            <w:tcBorders>
              <w:top w:val="single" w:color="000000" w:sz="4" w:space="0"/>
              <w:left w:val="single" w:color="000000" w:sz="4" w:space="0"/>
              <w:right w:val="single" w:color="000000" w:sz="4" w:space="0"/>
            </w:tcBorders>
            <w:textDirection w:val="tbRlV"/>
            <w:vAlign w:val="center"/>
          </w:tcPr>
          <w:p>
            <w:pPr>
              <w:widowControl/>
              <w:ind w:left="113" w:right="113"/>
              <w:jc w:val="center"/>
              <w:rPr>
                <w:rFonts w:hint="eastAsia" w:ascii="宋体" w:hAnsi="宋体" w:eastAsia="宋体" w:cs="宋体"/>
                <w:kern w:val="0"/>
                <w:szCs w:val="21"/>
              </w:rPr>
            </w:pPr>
          </w:p>
        </w:tc>
        <w:tc>
          <w:tcPr>
            <w:tcW w:w="2478" w:type="dxa"/>
            <w:gridSpan w:val="3"/>
            <w:vMerge w:val="continue"/>
            <w:tcBorders>
              <w:top w:val="single" w:color="000000" w:sz="4" w:space="0"/>
              <w:left w:val="single" w:color="000000" w:sz="4" w:space="0"/>
              <w:bottom w:val="single" w:color="000000" w:sz="4" w:space="0"/>
              <w:right w:val="single" w:color="000000" w:themeColor="text1" w:sz="4" w:space="0"/>
            </w:tcBorders>
            <w:vAlign w:val="center"/>
          </w:tcPr>
          <w:p>
            <w:pPr>
              <w:widowControl/>
              <w:jc w:val="center"/>
              <w:rPr>
                <w:rFonts w:hint="eastAsia" w:ascii="宋体" w:hAnsi="宋体" w:eastAsia="宋体" w:cs="宋体"/>
                <w:kern w:val="0"/>
                <w:szCs w:val="21"/>
              </w:rPr>
            </w:pPr>
          </w:p>
        </w:tc>
        <w:tc>
          <w:tcPr>
            <w:tcW w:w="850" w:type="dxa"/>
            <w:vMerge w:val="continue"/>
            <w:tcBorders>
              <w:top w:val="single" w:color="000000" w:sz="4" w:space="0"/>
              <w:left w:val="single" w:color="000000" w:themeColor="text1" w:sz="4" w:space="0"/>
              <w:bottom w:val="single" w:color="000000" w:sz="4" w:space="0"/>
              <w:right w:val="single" w:color="000000" w:themeColor="text1" w:sz="4" w:space="0"/>
            </w:tcBorders>
            <w:vAlign w:val="center"/>
          </w:tcPr>
          <w:p>
            <w:pPr>
              <w:widowControl/>
              <w:jc w:val="center"/>
              <w:rPr>
                <w:rFonts w:hint="eastAsia" w:ascii="宋体" w:hAnsi="宋体" w:eastAsia="宋体" w:cs="宋体"/>
                <w:kern w:val="0"/>
                <w:szCs w:val="21"/>
              </w:rPr>
            </w:pPr>
          </w:p>
        </w:tc>
        <w:tc>
          <w:tcPr>
            <w:tcW w:w="958" w:type="dxa"/>
            <w:vMerge w:val="continue"/>
            <w:tcBorders>
              <w:top w:val="single" w:color="000000" w:sz="4" w:space="0"/>
              <w:left w:val="single" w:color="000000" w:themeColor="text1" w:sz="4" w:space="0"/>
              <w:bottom w:val="single" w:color="000000" w:sz="4" w:space="0"/>
              <w:right w:val="single" w:color="000000" w:themeColor="text1" w:sz="4" w:space="0"/>
            </w:tcBorders>
            <w:vAlign w:val="center"/>
          </w:tcPr>
          <w:p>
            <w:pPr>
              <w:widowControl/>
              <w:jc w:val="center"/>
              <w:rPr>
                <w:rFonts w:hint="eastAsia" w:ascii="宋体" w:hAnsi="宋体" w:eastAsia="宋体" w:cs="宋体"/>
                <w:kern w:val="0"/>
                <w:szCs w:val="21"/>
              </w:rPr>
            </w:pPr>
          </w:p>
        </w:tc>
        <w:tc>
          <w:tcPr>
            <w:tcW w:w="708" w:type="dxa"/>
            <w:vMerge w:val="continue"/>
            <w:tcBorders>
              <w:top w:val="single" w:color="000000" w:sz="4" w:space="0"/>
              <w:left w:val="single" w:color="000000" w:themeColor="text1" w:sz="4" w:space="0"/>
              <w:bottom w:val="single" w:color="000000" w:sz="4" w:space="0"/>
              <w:right w:val="single" w:color="000000" w:themeColor="text1" w:sz="4" w:space="0"/>
            </w:tcBorders>
            <w:vAlign w:val="center"/>
          </w:tcPr>
          <w:p>
            <w:pPr>
              <w:widowControl/>
              <w:jc w:val="center"/>
              <w:rPr>
                <w:rFonts w:hint="eastAsia" w:ascii="宋体" w:hAnsi="宋体" w:eastAsia="宋体" w:cs="宋体"/>
                <w:kern w:val="0"/>
                <w:szCs w:val="21"/>
              </w:rPr>
            </w:pPr>
          </w:p>
        </w:tc>
        <w:tc>
          <w:tcPr>
            <w:tcW w:w="794" w:type="dxa"/>
            <w:vMerge w:val="continue"/>
            <w:tcBorders>
              <w:top w:val="single" w:color="000000" w:sz="4" w:space="0"/>
              <w:left w:val="single" w:color="000000" w:themeColor="text1" w:sz="4" w:space="0"/>
              <w:bottom w:val="single" w:color="000000" w:sz="4" w:space="0"/>
              <w:right w:val="single" w:color="000000" w:themeColor="text1" w:sz="4" w:space="0"/>
            </w:tcBorders>
            <w:vAlign w:val="center"/>
          </w:tcPr>
          <w:p>
            <w:pPr>
              <w:widowControl/>
              <w:jc w:val="center"/>
              <w:rPr>
                <w:rFonts w:hint="eastAsia" w:ascii="宋体" w:hAnsi="宋体" w:eastAsia="宋体" w:cs="宋体"/>
                <w:kern w:val="0"/>
                <w:szCs w:val="21"/>
              </w:rPr>
            </w:pPr>
          </w:p>
        </w:tc>
        <w:tc>
          <w:tcPr>
            <w:tcW w:w="659" w:type="dxa"/>
            <w:vMerge w:val="continue"/>
            <w:tcBorders>
              <w:top w:val="single" w:color="000000" w:sz="4" w:space="0"/>
              <w:left w:val="single" w:color="000000" w:themeColor="text1" w:sz="4" w:space="0"/>
              <w:bottom w:val="single" w:color="000000" w:sz="4" w:space="0"/>
              <w:right w:val="single" w:color="000000" w:themeColor="text1" w:sz="4" w:space="0"/>
            </w:tcBorders>
            <w:vAlign w:val="center"/>
          </w:tcPr>
          <w:p>
            <w:pPr>
              <w:widowControl/>
              <w:jc w:val="center"/>
              <w:rPr>
                <w:rFonts w:hint="eastAsia" w:ascii="宋体" w:hAnsi="宋体" w:eastAsia="宋体" w:cs="宋体"/>
                <w:kern w:val="0"/>
                <w:szCs w:val="21"/>
              </w:rPr>
            </w:pPr>
          </w:p>
        </w:tc>
        <w:tc>
          <w:tcPr>
            <w:tcW w:w="1275" w:type="dxa"/>
            <w:tcBorders>
              <w:top w:val="single" w:color="000000" w:sz="4" w:space="0"/>
              <w:left w:val="single" w:color="000000" w:themeColor="text1" w:sz="4" w:space="0"/>
              <w:bottom w:val="single" w:color="000000" w:sz="4" w:space="0"/>
              <w:right w:val="single" w:color="000000"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szCs w:val="21"/>
              </w:rPr>
              <w:t>理论</w:t>
            </w:r>
          </w:p>
        </w:tc>
        <w:tc>
          <w:tcPr>
            <w:tcW w:w="78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trPr>
        <w:tc>
          <w:tcPr>
            <w:tcW w:w="852" w:type="dxa"/>
            <w:vMerge w:val="continue"/>
            <w:tcBorders>
              <w:left w:val="single" w:color="000000" w:sz="4" w:space="0"/>
            </w:tcBorders>
          </w:tcPr>
          <w:p>
            <w:pPr>
              <w:widowControl/>
              <w:jc w:val="center"/>
              <w:rPr>
                <w:rFonts w:hint="eastAsia" w:ascii="宋体" w:hAnsi="宋体" w:eastAsia="宋体" w:cs="宋体"/>
                <w:kern w:val="0"/>
                <w:szCs w:val="21"/>
              </w:rPr>
            </w:pPr>
          </w:p>
        </w:tc>
        <w:tc>
          <w:tcPr>
            <w:tcW w:w="2478" w:type="dxa"/>
            <w:gridSpan w:val="3"/>
            <w:vMerge w:val="restart"/>
            <w:tcBorders>
              <w:top w:val="single" w:color="000000"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全国导游基础知识</w:t>
            </w:r>
          </w:p>
        </w:tc>
        <w:tc>
          <w:tcPr>
            <w:tcW w:w="850" w:type="dxa"/>
            <w:vMerge w:val="restart"/>
            <w:tcBorders>
              <w:top w:val="single" w:color="000000"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958" w:type="dxa"/>
            <w:vMerge w:val="restart"/>
            <w:tcBorders>
              <w:top w:val="single" w:color="000000"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48</w:t>
            </w:r>
          </w:p>
        </w:tc>
        <w:tc>
          <w:tcPr>
            <w:tcW w:w="708" w:type="dxa"/>
            <w:vMerge w:val="restart"/>
            <w:tcBorders>
              <w:top w:val="single" w:color="000000"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36</w:t>
            </w:r>
          </w:p>
        </w:tc>
        <w:tc>
          <w:tcPr>
            <w:tcW w:w="794" w:type="dxa"/>
            <w:vMerge w:val="restart"/>
            <w:tcBorders>
              <w:top w:val="single" w:color="000000"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12</w:t>
            </w:r>
          </w:p>
        </w:tc>
        <w:tc>
          <w:tcPr>
            <w:tcW w:w="659" w:type="dxa"/>
            <w:vMerge w:val="restart"/>
            <w:tcBorders>
              <w:top w:val="single" w:color="000000" w:sz="4" w:space="0"/>
            </w:tcBorders>
            <w:vAlign w:val="center"/>
          </w:tcPr>
          <w:p>
            <w:pPr>
              <w:widowControl/>
              <w:jc w:val="center"/>
              <w:rPr>
                <w:rFonts w:hint="eastAsia" w:ascii="宋体" w:hAnsi="宋体" w:eastAsia="宋体" w:cs="宋体"/>
                <w:kern w:val="0"/>
                <w:szCs w:val="21"/>
              </w:rPr>
            </w:pPr>
          </w:p>
        </w:tc>
        <w:tc>
          <w:tcPr>
            <w:tcW w:w="1275" w:type="dxa"/>
            <w:tcBorders>
              <w:top w:val="single" w:color="000000"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考试</w:t>
            </w:r>
          </w:p>
        </w:tc>
        <w:tc>
          <w:tcPr>
            <w:tcW w:w="783" w:type="dxa"/>
            <w:vMerge w:val="restart"/>
            <w:tcBorders>
              <w:top w:val="single" w:color="000000" w:sz="4" w:space="0"/>
            </w:tcBorders>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trPr>
        <w:tc>
          <w:tcPr>
            <w:tcW w:w="852" w:type="dxa"/>
            <w:vMerge w:val="continue"/>
            <w:tcBorders>
              <w:left w:val="single" w:color="000000" w:sz="4" w:space="0"/>
            </w:tcBorders>
          </w:tcPr>
          <w:p>
            <w:pPr>
              <w:widowControl/>
              <w:jc w:val="center"/>
              <w:rPr>
                <w:rFonts w:hint="eastAsia" w:ascii="宋体" w:hAnsi="宋体" w:eastAsia="宋体" w:cs="宋体"/>
                <w:kern w:val="0"/>
                <w:szCs w:val="21"/>
              </w:rPr>
            </w:pPr>
          </w:p>
        </w:tc>
        <w:tc>
          <w:tcPr>
            <w:tcW w:w="2478" w:type="dxa"/>
            <w:gridSpan w:val="3"/>
            <w:vMerge w:val="continue"/>
            <w:vAlign w:val="center"/>
          </w:tcPr>
          <w:p>
            <w:pPr>
              <w:widowControl/>
              <w:jc w:val="center"/>
              <w:rPr>
                <w:rFonts w:hint="eastAsia" w:ascii="宋体" w:hAnsi="宋体" w:eastAsia="宋体" w:cs="宋体"/>
                <w:kern w:val="0"/>
                <w:szCs w:val="21"/>
              </w:rPr>
            </w:pPr>
          </w:p>
        </w:tc>
        <w:tc>
          <w:tcPr>
            <w:tcW w:w="850" w:type="dxa"/>
            <w:vMerge w:val="continue"/>
            <w:vAlign w:val="center"/>
          </w:tcPr>
          <w:p>
            <w:pPr>
              <w:widowControl/>
              <w:jc w:val="center"/>
              <w:rPr>
                <w:rFonts w:hint="eastAsia" w:ascii="宋体" w:hAnsi="宋体" w:eastAsia="宋体" w:cs="宋体"/>
                <w:kern w:val="0"/>
                <w:szCs w:val="21"/>
              </w:rPr>
            </w:pPr>
          </w:p>
        </w:tc>
        <w:tc>
          <w:tcPr>
            <w:tcW w:w="958" w:type="dxa"/>
            <w:vMerge w:val="continue"/>
            <w:vAlign w:val="center"/>
          </w:tcPr>
          <w:p>
            <w:pPr>
              <w:widowControl/>
              <w:jc w:val="center"/>
              <w:rPr>
                <w:rFonts w:hint="eastAsia" w:ascii="宋体" w:hAnsi="宋体" w:eastAsia="宋体" w:cs="宋体"/>
                <w:kern w:val="0"/>
                <w:szCs w:val="21"/>
              </w:rPr>
            </w:pPr>
          </w:p>
        </w:tc>
        <w:tc>
          <w:tcPr>
            <w:tcW w:w="708" w:type="dxa"/>
            <w:vMerge w:val="continue"/>
            <w:vAlign w:val="center"/>
          </w:tcPr>
          <w:p>
            <w:pPr>
              <w:widowControl/>
              <w:jc w:val="center"/>
              <w:rPr>
                <w:rFonts w:hint="eastAsia" w:ascii="宋体" w:hAnsi="宋体" w:eastAsia="宋体" w:cs="宋体"/>
                <w:kern w:val="0"/>
                <w:szCs w:val="21"/>
              </w:rPr>
            </w:pPr>
          </w:p>
        </w:tc>
        <w:tc>
          <w:tcPr>
            <w:tcW w:w="794" w:type="dxa"/>
            <w:vMerge w:val="continue"/>
            <w:vAlign w:val="center"/>
          </w:tcPr>
          <w:p>
            <w:pPr>
              <w:widowControl/>
              <w:jc w:val="center"/>
              <w:rPr>
                <w:rFonts w:hint="eastAsia" w:ascii="宋体" w:hAnsi="宋体" w:eastAsia="宋体" w:cs="宋体"/>
                <w:kern w:val="0"/>
                <w:szCs w:val="21"/>
              </w:rPr>
            </w:pPr>
          </w:p>
        </w:tc>
        <w:tc>
          <w:tcPr>
            <w:tcW w:w="659" w:type="dxa"/>
            <w:vMerge w:val="continue"/>
            <w:vAlign w:val="center"/>
          </w:tcPr>
          <w:p>
            <w:pPr>
              <w:widowControl/>
              <w:jc w:val="center"/>
              <w:rPr>
                <w:rFonts w:hint="eastAsia" w:ascii="宋体" w:hAnsi="宋体" w:eastAsia="宋体" w:cs="宋体"/>
                <w:kern w:val="0"/>
                <w:szCs w:val="21"/>
              </w:rPr>
            </w:pPr>
          </w:p>
        </w:tc>
        <w:tc>
          <w:tcPr>
            <w:tcW w:w="1275" w:type="dxa"/>
            <w:vAlign w:val="center"/>
          </w:tcPr>
          <w:p>
            <w:pPr>
              <w:widowControl/>
              <w:jc w:val="center"/>
              <w:rPr>
                <w:rFonts w:hint="eastAsia" w:ascii="宋体" w:hAnsi="宋体" w:eastAsia="宋体" w:cs="宋体"/>
                <w:kern w:val="0"/>
                <w:szCs w:val="21"/>
              </w:rPr>
            </w:pPr>
            <w:r>
              <w:rPr>
                <w:rFonts w:hint="eastAsia" w:ascii="宋体" w:hAnsi="宋体" w:eastAsia="宋体" w:cs="宋体"/>
                <w:szCs w:val="21"/>
              </w:rPr>
              <w:t>理论</w:t>
            </w:r>
          </w:p>
        </w:tc>
        <w:tc>
          <w:tcPr>
            <w:tcW w:w="783" w:type="dxa"/>
            <w:vMerge w:val="continue"/>
            <w:vAlign w:val="center"/>
          </w:tcPr>
          <w:p>
            <w:pPr>
              <w:jc w:val="center"/>
              <w:rPr>
                <w:rFonts w:hint="eastAsia"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 w:hRule="atLeast"/>
        </w:trPr>
        <w:tc>
          <w:tcPr>
            <w:tcW w:w="852" w:type="dxa"/>
            <w:vMerge w:val="continue"/>
            <w:tcBorders>
              <w:left w:val="single" w:color="000000" w:sz="4" w:space="0"/>
            </w:tcBorders>
          </w:tcPr>
          <w:p>
            <w:pPr>
              <w:widowControl/>
              <w:jc w:val="center"/>
              <w:rPr>
                <w:rFonts w:hint="eastAsia" w:ascii="宋体" w:hAnsi="宋体" w:eastAsia="宋体" w:cs="宋体"/>
                <w:kern w:val="0"/>
                <w:szCs w:val="21"/>
              </w:rPr>
            </w:pPr>
          </w:p>
        </w:tc>
        <w:tc>
          <w:tcPr>
            <w:tcW w:w="2478" w:type="dxa"/>
            <w:gridSpan w:val="3"/>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地方导游基础知识</w:t>
            </w:r>
          </w:p>
        </w:tc>
        <w:tc>
          <w:tcPr>
            <w:tcW w:w="850"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95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48</w:t>
            </w:r>
          </w:p>
        </w:tc>
        <w:tc>
          <w:tcPr>
            <w:tcW w:w="70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36</w:t>
            </w:r>
          </w:p>
        </w:tc>
        <w:tc>
          <w:tcPr>
            <w:tcW w:w="794"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12</w:t>
            </w:r>
          </w:p>
        </w:tc>
        <w:tc>
          <w:tcPr>
            <w:tcW w:w="659" w:type="dxa"/>
            <w:vMerge w:val="restart"/>
            <w:vAlign w:val="center"/>
          </w:tcPr>
          <w:p>
            <w:pPr>
              <w:widowControl/>
              <w:jc w:val="center"/>
              <w:rPr>
                <w:rFonts w:hint="eastAsia" w:ascii="宋体" w:hAnsi="宋体" w:eastAsia="宋体" w:cs="宋体"/>
                <w:kern w:val="0"/>
                <w:szCs w:val="21"/>
              </w:rPr>
            </w:pPr>
          </w:p>
        </w:tc>
        <w:tc>
          <w:tcPr>
            <w:tcW w:w="1275"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考试</w:t>
            </w:r>
          </w:p>
        </w:tc>
        <w:tc>
          <w:tcPr>
            <w:tcW w:w="783"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2" w:hRule="atLeast"/>
        </w:trPr>
        <w:tc>
          <w:tcPr>
            <w:tcW w:w="852" w:type="dxa"/>
            <w:vMerge w:val="continue"/>
            <w:tcBorders>
              <w:left w:val="single" w:color="000000" w:sz="4" w:space="0"/>
            </w:tcBorders>
          </w:tcPr>
          <w:p>
            <w:pPr>
              <w:widowControl/>
              <w:jc w:val="center"/>
              <w:rPr>
                <w:rFonts w:hint="eastAsia" w:ascii="宋体" w:hAnsi="宋体" w:eastAsia="宋体" w:cs="宋体"/>
                <w:kern w:val="0"/>
                <w:szCs w:val="21"/>
              </w:rPr>
            </w:pPr>
          </w:p>
        </w:tc>
        <w:tc>
          <w:tcPr>
            <w:tcW w:w="2478" w:type="dxa"/>
            <w:gridSpan w:val="3"/>
            <w:vMerge w:val="continue"/>
            <w:vAlign w:val="center"/>
          </w:tcPr>
          <w:p>
            <w:pPr>
              <w:widowControl/>
              <w:jc w:val="center"/>
              <w:rPr>
                <w:rFonts w:hint="eastAsia" w:ascii="宋体" w:hAnsi="宋体" w:eastAsia="宋体" w:cs="宋体"/>
                <w:kern w:val="0"/>
                <w:szCs w:val="21"/>
              </w:rPr>
            </w:pPr>
          </w:p>
        </w:tc>
        <w:tc>
          <w:tcPr>
            <w:tcW w:w="850" w:type="dxa"/>
            <w:vMerge w:val="continue"/>
            <w:vAlign w:val="center"/>
          </w:tcPr>
          <w:p>
            <w:pPr>
              <w:widowControl/>
              <w:jc w:val="center"/>
              <w:rPr>
                <w:rFonts w:hint="eastAsia" w:ascii="宋体" w:hAnsi="宋体" w:eastAsia="宋体" w:cs="宋体"/>
                <w:kern w:val="0"/>
                <w:szCs w:val="21"/>
              </w:rPr>
            </w:pPr>
          </w:p>
        </w:tc>
        <w:tc>
          <w:tcPr>
            <w:tcW w:w="958" w:type="dxa"/>
            <w:vMerge w:val="continue"/>
            <w:vAlign w:val="center"/>
          </w:tcPr>
          <w:p>
            <w:pPr>
              <w:widowControl/>
              <w:jc w:val="center"/>
              <w:rPr>
                <w:rFonts w:hint="eastAsia" w:ascii="宋体" w:hAnsi="宋体" w:eastAsia="宋体" w:cs="宋体"/>
                <w:kern w:val="0"/>
                <w:szCs w:val="21"/>
              </w:rPr>
            </w:pPr>
          </w:p>
        </w:tc>
        <w:tc>
          <w:tcPr>
            <w:tcW w:w="708" w:type="dxa"/>
            <w:vMerge w:val="continue"/>
            <w:vAlign w:val="center"/>
          </w:tcPr>
          <w:p>
            <w:pPr>
              <w:widowControl/>
              <w:jc w:val="center"/>
              <w:rPr>
                <w:rFonts w:hint="eastAsia" w:ascii="宋体" w:hAnsi="宋体" w:eastAsia="宋体" w:cs="宋体"/>
                <w:kern w:val="0"/>
                <w:szCs w:val="21"/>
              </w:rPr>
            </w:pPr>
          </w:p>
        </w:tc>
        <w:tc>
          <w:tcPr>
            <w:tcW w:w="794" w:type="dxa"/>
            <w:vMerge w:val="continue"/>
            <w:vAlign w:val="center"/>
          </w:tcPr>
          <w:p>
            <w:pPr>
              <w:widowControl/>
              <w:jc w:val="center"/>
              <w:rPr>
                <w:rFonts w:hint="eastAsia" w:ascii="宋体" w:hAnsi="宋体" w:eastAsia="宋体" w:cs="宋体"/>
                <w:kern w:val="0"/>
                <w:szCs w:val="21"/>
              </w:rPr>
            </w:pPr>
          </w:p>
        </w:tc>
        <w:tc>
          <w:tcPr>
            <w:tcW w:w="659" w:type="dxa"/>
            <w:vMerge w:val="continue"/>
            <w:vAlign w:val="center"/>
          </w:tcPr>
          <w:p>
            <w:pPr>
              <w:widowControl/>
              <w:jc w:val="center"/>
              <w:rPr>
                <w:rFonts w:hint="eastAsia" w:ascii="宋体" w:hAnsi="宋体" w:eastAsia="宋体" w:cs="宋体"/>
                <w:kern w:val="0"/>
                <w:szCs w:val="21"/>
              </w:rPr>
            </w:pPr>
          </w:p>
        </w:tc>
        <w:tc>
          <w:tcPr>
            <w:tcW w:w="1275" w:type="dxa"/>
            <w:vAlign w:val="center"/>
          </w:tcPr>
          <w:p>
            <w:pPr>
              <w:widowControl/>
              <w:jc w:val="center"/>
              <w:rPr>
                <w:rFonts w:hint="eastAsia" w:ascii="宋体" w:hAnsi="宋体" w:eastAsia="宋体" w:cs="宋体"/>
                <w:kern w:val="0"/>
                <w:szCs w:val="21"/>
              </w:rPr>
            </w:pPr>
            <w:r>
              <w:rPr>
                <w:rFonts w:hint="eastAsia" w:ascii="宋体" w:hAnsi="宋体" w:eastAsia="宋体" w:cs="宋体"/>
                <w:szCs w:val="21"/>
              </w:rPr>
              <w:t>理论</w:t>
            </w:r>
          </w:p>
        </w:tc>
        <w:tc>
          <w:tcPr>
            <w:tcW w:w="783" w:type="dxa"/>
            <w:vMerge w:val="continue"/>
            <w:vAlign w:val="center"/>
          </w:tcPr>
          <w:p>
            <w:pPr>
              <w:jc w:val="center"/>
              <w:rPr>
                <w:rFonts w:hint="eastAsia"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852" w:type="dxa"/>
            <w:vMerge w:val="continue"/>
            <w:tcBorders>
              <w:left w:val="single" w:color="000000" w:sz="4" w:space="0"/>
            </w:tcBorders>
          </w:tcPr>
          <w:p>
            <w:pPr>
              <w:widowControl/>
              <w:jc w:val="center"/>
              <w:rPr>
                <w:rFonts w:hint="eastAsia" w:ascii="宋体" w:hAnsi="宋体" w:eastAsia="宋体" w:cs="宋体"/>
                <w:kern w:val="0"/>
                <w:szCs w:val="21"/>
              </w:rPr>
            </w:pPr>
          </w:p>
        </w:tc>
        <w:tc>
          <w:tcPr>
            <w:tcW w:w="2478" w:type="dxa"/>
            <w:gridSpan w:val="3"/>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导游业务</w:t>
            </w:r>
          </w:p>
        </w:tc>
        <w:tc>
          <w:tcPr>
            <w:tcW w:w="850"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95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48</w:t>
            </w:r>
          </w:p>
        </w:tc>
        <w:tc>
          <w:tcPr>
            <w:tcW w:w="70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24</w:t>
            </w:r>
          </w:p>
        </w:tc>
        <w:tc>
          <w:tcPr>
            <w:tcW w:w="794"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24</w:t>
            </w:r>
          </w:p>
        </w:tc>
        <w:tc>
          <w:tcPr>
            <w:tcW w:w="659" w:type="dxa"/>
            <w:vMerge w:val="restart"/>
            <w:vAlign w:val="center"/>
          </w:tcPr>
          <w:p>
            <w:pPr>
              <w:widowControl/>
              <w:jc w:val="center"/>
              <w:rPr>
                <w:rFonts w:hint="eastAsia" w:ascii="宋体" w:hAnsi="宋体" w:eastAsia="宋体" w:cs="宋体"/>
                <w:kern w:val="0"/>
                <w:szCs w:val="21"/>
              </w:rPr>
            </w:pPr>
          </w:p>
        </w:tc>
        <w:tc>
          <w:tcPr>
            <w:tcW w:w="1275"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考试</w:t>
            </w:r>
          </w:p>
        </w:tc>
        <w:tc>
          <w:tcPr>
            <w:tcW w:w="783"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852" w:type="dxa"/>
            <w:vMerge w:val="continue"/>
            <w:tcBorders>
              <w:left w:val="single" w:color="000000" w:sz="4" w:space="0"/>
            </w:tcBorders>
          </w:tcPr>
          <w:p>
            <w:pPr>
              <w:widowControl/>
              <w:jc w:val="center"/>
              <w:rPr>
                <w:rFonts w:hint="eastAsia" w:ascii="宋体" w:hAnsi="宋体" w:eastAsia="宋体" w:cs="宋体"/>
                <w:kern w:val="0"/>
                <w:szCs w:val="21"/>
              </w:rPr>
            </w:pPr>
          </w:p>
        </w:tc>
        <w:tc>
          <w:tcPr>
            <w:tcW w:w="2478" w:type="dxa"/>
            <w:gridSpan w:val="3"/>
            <w:vMerge w:val="continue"/>
            <w:vAlign w:val="center"/>
          </w:tcPr>
          <w:p>
            <w:pPr>
              <w:widowControl/>
              <w:jc w:val="center"/>
              <w:rPr>
                <w:rFonts w:hint="eastAsia" w:ascii="宋体" w:hAnsi="宋体" w:eastAsia="宋体" w:cs="宋体"/>
                <w:kern w:val="0"/>
                <w:szCs w:val="21"/>
              </w:rPr>
            </w:pPr>
          </w:p>
        </w:tc>
        <w:tc>
          <w:tcPr>
            <w:tcW w:w="850" w:type="dxa"/>
            <w:vMerge w:val="continue"/>
            <w:vAlign w:val="center"/>
          </w:tcPr>
          <w:p>
            <w:pPr>
              <w:widowControl/>
              <w:jc w:val="center"/>
              <w:rPr>
                <w:rFonts w:hint="eastAsia" w:ascii="宋体" w:hAnsi="宋体" w:eastAsia="宋体" w:cs="宋体"/>
                <w:kern w:val="0"/>
                <w:szCs w:val="21"/>
              </w:rPr>
            </w:pPr>
          </w:p>
        </w:tc>
        <w:tc>
          <w:tcPr>
            <w:tcW w:w="958" w:type="dxa"/>
            <w:vMerge w:val="continue"/>
            <w:vAlign w:val="center"/>
          </w:tcPr>
          <w:p>
            <w:pPr>
              <w:widowControl/>
              <w:jc w:val="center"/>
              <w:rPr>
                <w:rFonts w:hint="eastAsia" w:ascii="宋体" w:hAnsi="宋体" w:eastAsia="宋体" w:cs="宋体"/>
                <w:kern w:val="0"/>
                <w:szCs w:val="21"/>
              </w:rPr>
            </w:pPr>
          </w:p>
        </w:tc>
        <w:tc>
          <w:tcPr>
            <w:tcW w:w="708" w:type="dxa"/>
            <w:vMerge w:val="continue"/>
            <w:vAlign w:val="center"/>
          </w:tcPr>
          <w:p>
            <w:pPr>
              <w:widowControl/>
              <w:jc w:val="center"/>
              <w:rPr>
                <w:rFonts w:hint="eastAsia" w:ascii="宋体" w:hAnsi="宋体" w:eastAsia="宋体" w:cs="宋体"/>
                <w:kern w:val="0"/>
                <w:szCs w:val="21"/>
              </w:rPr>
            </w:pPr>
          </w:p>
        </w:tc>
        <w:tc>
          <w:tcPr>
            <w:tcW w:w="794" w:type="dxa"/>
            <w:vMerge w:val="continue"/>
            <w:vAlign w:val="center"/>
          </w:tcPr>
          <w:p>
            <w:pPr>
              <w:widowControl/>
              <w:jc w:val="center"/>
              <w:rPr>
                <w:rFonts w:hint="eastAsia" w:ascii="宋体" w:hAnsi="宋体" w:eastAsia="宋体" w:cs="宋体"/>
                <w:kern w:val="0"/>
                <w:szCs w:val="21"/>
              </w:rPr>
            </w:pPr>
          </w:p>
        </w:tc>
        <w:tc>
          <w:tcPr>
            <w:tcW w:w="659" w:type="dxa"/>
            <w:vMerge w:val="continue"/>
            <w:vAlign w:val="center"/>
          </w:tcPr>
          <w:p>
            <w:pPr>
              <w:widowControl/>
              <w:jc w:val="center"/>
              <w:rPr>
                <w:rFonts w:hint="eastAsia" w:ascii="宋体" w:hAnsi="宋体" w:eastAsia="宋体" w:cs="宋体"/>
                <w:kern w:val="0"/>
                <w:szCs w:val="21"/>
              </w:rPr>
            </w:pPr>
          </w:p>
        </w:tc>
        <w:tc>
          <w:tcPr>
            <w:tcW w:w="1275" w:type="dxa"/>
            <w:vAlign w:val="center"/>
          </w:tcPr>
          <w:p>
            <w:pPr>
              <w:widowControl/>
              <w:ind w:left="315" w:leftChars="150"/>
              <w:jc w:val="both"/>
              <w:rPr>
                <w:rFonts w:hint="eastAsia" w:ascii="宋体" w:hAnsi="宋体" w:eastAsia="宋体" w:cs="宋体"/>
                <w:kern w:val="0"/>
                <w:szCs w:val="21"/>
              </w:rPr>
            </w:pPr>
            <w:r>
              <w:rPr>
                <w:rFonts w:hint="eastAsia" w:ascii="宋体" w:hAnsi="宋体" w:eastAsia="宋体" w:cs="宋体"/>
                <w:szCs w:val="21"/>
              </w:rPr>
              <w:t>理论</w:t>
            </w:r>
          </w:p>
        </w:tc>
        <w:tc>
          <w:tcPr>
            <w:tcW w:w="783" w:type="dxa"/>
            <w:vMerge w:val="continue"/>
            <w:vAlign w:val="center"/>
          </w:tcPr>
          <w:p>
            <w:pPr>
              <w:jc w:val="center"/>
              <w:rPr>
                <w:rFonts w:hint="eastAsia"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852" w:type="dxa"/>
            <w:vMerge w:val="continue"/>
            <w:tcBorders>
              <w:left w:val="single" w:color="000000" w:sz="4" w:space="0"/>
            </w:tcBorders>
          </w:tcPr>
          <w:p>
            <w:pPr>
              <w:widowControl/>
              <w:jc w:val="center"/>
              <w:rPr>
                <w:rFonts w:hint="eastAsia" w:ascii="宋体" w:hAnsi="宋体" w:eastAsia="宋体" w:cs="宋体"/>
                <w:kern w:val="0"/>
                <w:szCs w:val="21"/>
              </w:rPr>
            </w:pPr>
          </w:p>
        </w:tc>
        <w:tc>
          <w:tcPr>
            <w:tcW w:w="2478" w:type="dxa"/>
            <w:gridSpan w:val="3"/>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旅游法律法规</w:t>
            </w:r>
          </w:p>
        </w:tc>
        <w:tc>
          <w:tcPr>
            <w:tcW w:w="850"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95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48</w:t>
            </w:r>
          </w:p>
        </w:tc>
        <w:tc>
          <w:tcPr>
            <w:tcW w:w="70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48</w:t>
            </w:r>
          </w:p>
        </w:tc>
        <w:tc>
          <w:tcPr>
            <w:tcW w:w="794" w:type="dxa"/>
            <w:vMerge w:val="restart"/>
            <w:vAlign w:val="center"/>
          </w:tcPr>
          <w:p>
            <w:pPr>
              <w:widowControl/>
              <w:jc w:val="center"/>
              <w:rPr>
                <w:rFonts w:hint="eastAsia" w:ascii="宋体" w:hAnsi="宋体" w:eastAsia="宋体" w:cs="宋体"/>
                <w:kern w:val="0"/>
                <w:szCs w:val="21"/>
              </w:rPr>
            </w:pPr>
          </w:p>
        </w:tc>
        <w:tc>
          <w:tcPr>
            <w:tcW w:w="659" w:type="dxa"/>
            <w:vMerge w:val="restart"/>
            <w:vAlign w:val="center"/>
          </w:tcPr>
          <w:p>
            <w:pPr>
              <w:widowControl/>
              <w:jc w:val="center"/>
              <w:rPr>
                <w:rFonts w:hint="eastAsia" w:ascii="宋体" w:hAnsi="宋体" w:eastAsia="宋体" w:cs="宋体"/>
                <w:kern w:val="0"/>
                <w:szCs w:val="21"/>
              </w:rPr>
            </w:pPr>
          </w:p>
        </w:tc>
        <w:tc>
          <w:tcPr>
            <w:tcW w:w="1275"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考试</w:t>
            </w:r>
          </w:p>
        </w:tc>
        <w:tc>
          <w:tcPr>
            <w:tcW w:w="783"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852" w:type="dxa"/>
            <w:vMerge w:val="continue"/>
            <w:tcBorders>
              <w:left w:val="single" w:color="000000" w:sz="4" w:space="0"/>
            </w:tcBorders>
          </w:tcPr>
          <w:p>
            <w:pPr>
              <w:widowControl/>
              <w:jc w:val="center"/>
              <w:rPr>
                <w:rFonts w:hint="eastAsia" w:ascii="宋体" w:hAnsi="宋体" w:eastAsia="宋体" w:cs="宋体"/>
                <w:kern w:val="0"/>
                <w:szCs w:val="21"/>
              </w:rPr>
            </w:pPr>
          </w:p>
        </w:tc>
        <w:tc>
          <w:tcPr>
            <w:tcW w:w="2478" w:type="dxa"/>
            <w:gridSpan w:val="3"/>
            <w:vMerge w:val="continue"/>
            <w:vAlign w:val="center"/>
          </w:tcPr>
          <w:p>
            <w:pPr>
              <w:widowControl/>
              <w:jc w:val="center"/>
              <w:rPr>
                <w:rFonts w:hint="eastAsia" w:ascii="宋体" w:hAnsi="宋体" w:eastAsia="宋体" w:cs="宋体"/>
                <w:kern w:val="0"/>
                <w:szCs w:val="21"/>
              </w:rPr>
            </w:pPr>
          </w:p>
        </w:tc>
        <w:tc>
          <w:tcPr>
            <w:tcW w:w="850" w:type="dxa"/>
            <w:vMerge w:val="continue"/>
            <w:vAlign w:val="center"/>
          </w:tcPr>
          <w:p>
            <w:pPr>
              <w:widowControl/>
              <w:jc w:val="center"/>
              <w:rPr>
                <w:rFonts w:hint="eastAsia" w:ascii="宋体" w:hAnsi="宋体" w:eastAsia="宋体" w:cs="宋体"/>
                <w:kern w:val="0"/>
                <w:szCs w:val="21"/>
              </w:rPr>
            </w:pPr>
          </w:p>
        </w:tc>
        <w:tc>
          <w:tcPr>
            <w:tcW w:w="958" w:type="dxa"/>
            <w:vMerge w:val="continue"/>
            <w:vAlign w:val="center"/>
          </w:tcPr>
          <w:p>
            <w:pPr>
              <w:widowControl/>
              <w:jc w:val="center"/>
              <w:rPr>
                <w:rFonts w:hint="eastAsia" w:ascii="宋体" w:hAnsi="宋体" w:eastAsia="宋体" w:cs="宋体"/>
                <w:kern w:val="0"/>
                <w:szCs w:val="21"/>
              </w:rPr>
            </w:pPr>
          </w:p>
        </w:tc>
        <w:tc>
          <w:tcPr>
            <w:tcW w:w="708" w:type="dxa"/>
            <w:vMerge w:val="continue"/>
            <w:vAlign w:val="center"/>
          </w:tcPr>
          <w:p>
            <w:pPr>
              <w:widowControl/>
              <w:jc w:val="center"/>
              <w:rPr>
                <w:rFonts w:hint="eastAsia" w:ascii="宋体" w:hAnsi="宋体" w:eastAsia="宋体" w:cs="宋体"/>
                <w:kern w:val="0"/>
                <w:szCs w:val="21"/>
              </w:rPr>
            </w:pPr>
          </w:p>
        </w:tc>
        <w:tc>
          <w:tcPr>
            <w:tcW w:w="794" w:type="dxa"/>
            <w:vMerge w:val="continue"/>
            <w:vAlign w:val="center"/>
          </w:tcPr>
          <w:p>
            <w:pPr>
              <w:widowControl/>
              <w:jc w:val="center"/>
              <w:rPr>
                <w:rFonts w:hint="eastAsia" w:ascii="宋体" w:hAnsi="宋体" w:eastAsia="宋体" w:cs="宋体"/>
                <w:kern w:val="0"/>
                <w:szCs w:val="21"/>
              </w:rPr>
            </w:pPr>
          </w:p>
        </w:tc>
        <w:tc>
          <w:tcPr>
            <w:tcW w:w="659" w:type="dxa"/>
            <w:vMerge w:val="continue"/>
            <w:vAlign w:val="center"/>
          </w:tcPr>
          <w:p>
            <w:pPr>
              <w:widowControl/>
              <w:jc w:val="center"/>
              <w:rPr>
                <w:rFonts w:hint="eastAsia" w:ascii="宋体" w:hAnsi="宋体" w:eastAsia="宋体" w:cs="宋体"/>
                <w:kern w:val="0"/>
                <w:szCs w:val="21"/>
              </w:rPr>
            </w:pPr>
          </w:p>
        </w:tc>
        <w:tc>
          <w:tcPr>
            <w:tcW w:w="1275" w:type="dxa"/>
            <w:vAlign w:val="center"/>
          </w:tcPr>
          <w:p>
            <w:pPr>
              <w:widowControl/>
              <w:ind w:left="315" w:leftChars="150"/>
              <w:jc w:val="both"/>
              <w:rPr>
                <w:rFonts w:hint="eastAsia" w:ascii="宋体" w:hAnsi="宋体" w:eastAsia="宋体" w:cs="宋体"/>
                <w:szCs w:val="21"/>
              </w:rPr>
            </w:pPr>
            <w:r>
              <w:rPr>
                <w:rFonts w:hint="eastAsia" w:ascii="宋体" w:hAnsi="宋体" w:eastAsia="宋体" w:cs="宋体"/>
                <w:szCs w:val="21"/>
              </w:rPr>
              <w:t>理论</w:t>
            </w:r>
          </w:p>
        </w:tc>
        <w:tc>
          <w:tcPr>
            <w:tcW w:w="783" w:type="dxa"/>
            <w:vMerge w:val="continue"/>
            <w:vAlign w:val="center"/>
          </w:tcPr>
          <w:p>
            <w:pPr>
              <w:jc w:val="center"/>
              <w:rPr>
                <w:rFonts w:hint="eastAsia"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852" w:type="dxa"/>
            <w:vMerge w:val="continue"/>
            <w:tcBorders>
              <w:left w:val="single" w:color="000000" w:sz="4" w:space="0"/>
            </w:tcBorders>
          </w:tcPr>
          <w:p>
            <w:pPr>
              <w:widowControl/>
              <w:jc w:val="center"/>
              <w:rPr>
                <w:rFonts w:hint="eastAsia" w:ascii="宋体" w:hAnsi="宋体" w:eastAsia="宋体" w:cs="宋体"/>
                <w:kern w:val="0"/>
                <w:szCs w:val="21"/>
              </w:rPr>
            </w:pPr>
          </w:p>
        </w:tc>
        <w:tc>
          <w:tcPr>
            <w:tcW w:w="2478" w:type="dxa"/>
            <w:gridSpan w:val="3"/>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旅游安全管理</w:t>
            </w:r>
          </w:p>
        </w:tc>
        <w:tc>
          <w:tcPr>
            <w:tcW w:w="850"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95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32</w:t>
            </w:r>
          </w:p>
        </w:tc>
        <w:tc>
          <w:tcPr>
            <w:tcW w:w="70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16</w:t>
            </w:r>
          </w:p>
        </w:tc>
        <w:tc>
          <w:tcPr>
            <w:tcW w:w="794"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16</w:t>
            </w:r>
          </w:p>
        </w:tc>
        <w:tc>
          <w:tcPr>
            <w:tcW w:w="659" w:type="dxa"/>
            <w:vMerge w:val="restart"/>
            <w:vAlign w:val="center"/>
          </w:tcPr>
          <w:p>
            <w:pPr>
              <w:widowControl/>
              <w:jc w:val="center"/>
              <w:rPr>
                <w:rFonts w:hint="eastAsia" w:ascii="宋体" w:hAnsi="宋体" w:eastAsia="宋体" w:cs="宋体"/>
                <w:kern w:val="0"/>
                <w:szCs w:val="21"/>
              </w:rPr>
            </w:pPr>
          </w:p>
        </w:tc>
        <w:tc>
          <w:tcPr>
            <w:tcW w:w="1275" w:type="dxa"/>
            <w:vAlign w:val="center"/>
          </w:tcPr>
          <w:p>
            <w:pPr>
              <w:widowControl/>
              <w:ind w:left="315" w:leftChars="150"/>
              <w:jc w:val="both"/>
              <w:rPr>
                <w:rFonts w:hint="eastAsia" w:ascii="宋体" w:hAnsi="宋体" w:eastAsia="宋体" w:cs="宋体"/>
                <w:szCs w:val="21"/>
              </w:rPr>
            </w:pPr>
            <w:r>
              <w:rPr>
                <w:rFonts w:hint="eastAsia" w:ascii="宋体" w:hAnsi="宋体" w:eastAsia="宋体" w:cs="宋体"/>
                <w:szCs w:val="21"/>
              </w:rPr>
              <w:t>考试</w:t>
            </w:r>
          </w:p>
        </w:tc>
        <w:tc>
          <w:tcPr>
            <w:tcW w:w="783" w:type="dxa"/>
            <w:vMerge w:val="restart"/>
            <w:vAlign w:val="center"/>
          </w:tcPr>
          <w:p>
            <w:pPr>
              <w:jc w:val="center"/>
              <w:rPr>
                <w:rFonts w:hint="eastAsia" w:ascii="宋体" w:hAnsi="宋体" w:eastAsia="宋体" w:cs="宋体"/>
                <w:kern w:val="0"/>
                <w:szCs w:val="21"/>
              </w:rPr>
            </w:pPr>
            <w:r>
              <w:rPr>
                <w:rFonts w:hint="eastAsia" w:ascii="宋体" w:hAnsi="宋体" w:eastAsia="宋体" w:cs="宋体"/>
                <w:kern w:val="0"/>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852" w:type="dxa"/>
            <w:vMerge w:val="continue"/>
            <w:tcBorders>
              <w:left w:val="single" w:color="000000" w:sz="4" w:space="0"/>
            </w:tcBorders>
          </w:tcPr>
          <w:p>
            <w:pPr>
              <w:widowControl/>
              <w:jc w:val="center"/>
              <w:rPr>
                <w:rFonts w:hint="eastAsia" w:ascii="宋体" w:hAnsi="宋体" w:eastAsia="宋体" w:cs="宋体"/>
                <w:kern w:val="0"/>
                <w:szCs w:val="21"/>
              </w:rPr>
            </w:pPr>
          </w:p>
        </w:tc>
        <w:tc>
          <w:tcPr>
            <w:tcW w:w="2478" w:type="dxa"/>
            <w:gridSpan w:val="3"/>
            <w:vMerge w:val="continue"/>
            <w:vAlign w:val="center"/>
          </w:tcPr>
          <w:p>
            <w:pPr>
              <w:widowControl/>
              <w:jc w:val="center"/>
              <w:rPr>
                <w:rFonts w:hint="eastAsia" w:ascii="宋体" w:hAnsi="宋体" w:eastAsia="宋体" w:cs="宋体"/>
                <w:kern w:val="0"/>
                <w:szCs w:val="21"/>
              </w:rPr>
            </w:pPr>
          </w:p>
        </w:tc>
        <w:tc>
          <w:tcPr>
            <w:tcW w:w="850" w:type="dxa"/>
            <w:vMerge w:val="continue"/>
            <w:vAlign w:val="center"/>
          </w:tcPr>
          <w:p>
            <w:pPr>
              <w:widowControl/>
              <w:jc w:val="center"/>
              <w:rPr>
                <w:rFonts w:hint="eastAsia" w:ascii="宋体" w:hAnsi="宋体" w:eastAsia="宋体" w:cs="宋体"/>
                <w:kern w:val="0"/>
                <w:szCs w:val="21"/>
              </w:rPr>
            </w:pPr>
          </w:p>
        </w:tc>
        <w:tc>
          <w:tcPr>
            <w:tcW w:w="958" w:type="dxa"/>
            <w:vMerge w:val="continue"/>
            <w:vAlign w:val="center"/>
          </w:tcPr>
          <w:p>
            <w:pPr>
              <w:widowControl/>
              <w:jc w:val="center"/>
              <w:rPr>
                <w:rFonts w:hint="eastAsia" w:ascii="宋体" w:hAnsi="宋体" w:eastAsia="宋体" w:cs="宋体"/>
                <w:kern w:val="0"/>
                <w:szCs w:val="21"/>
              </w:rPr>
            </w:pPr>
          </w:p>
        </w:tc>
        <w:tc>
          <w:tcPr>
            <w:tcW w:w="708" w:type="dxa"/>
            <w:vMerge w:val="continue"/>
            <w:vAlign w:val="center"/>
          </w:tcPr>
          <w:p>
            <w:pPr>
              <w:widowControl/>
              <w:jc w:val="center"/>
              <w:rPr>
                <w:rFonts w:hint="eastAsia" w:ascii="宋体" w:hAnsi="宋体" w:eastAsia="宋体" w:cs="宋体"/>
                <w:kern w:val="0"/>
                <w:szCs w:val="21"/>
              </w:rPr>
            </w:pPr>
          </w:p>
        </w:tc>
        <w:tc>
          <w:tcPr>
            <w:tcW w:w="794" w:type="dxa"/>
            <w:vMerge w:val="continue"/>
            <w:vAlign w:val="center"/>
          </w:tcPr>
          <w:p>
            <w:pPr>
              <w:widowControl/>
              <w:jc w:val="center"/>
              <w:rPr>
                <w:rFonts w:hint="eastAsia" w:ascii="宋体" w:hAnsi="宋体" w:eastAsia="宋体" w:cs="宋体"/>
                <w:kern w:val="0"/>
                <w:szCs w:val="21"/>
              </w:rPr>
            </w:pPr>
          </w:p>
        </w:tc>
        <w:tc>
          <w:tcPr>
            <w:tcW w:w="659" w:type="dxa"/>
            <w:vMerge w:val="continue"/>
            <w:vAlign w:val="center"/>
          </w:tcPr>
          <w:p>
            <w:pPr>
              <w:widowControl/>
              <w:jc w:val="center"/>
              <w:rPr>
                <w:rFonts w:hint="eastAsia" w:ascii="宋体" w:hAnsi="宋体" w:eastAsia="宋体" w:cs="宋体"/>
                <w:kern w:val="0"/>
                <w:szCs w:val="21"/>
              </w:rPr>
            </w:pPr>
          </w:p>
        </w:tc>
        <w:tc>
          <w:tcPr>
            <w:tcW w:w="1275" w:type="dxa"/>
            <w:vAlign w:val="center"/>
          </w:tcPr>
          <w:p>
            <w:pPr>
              <w:widowControl/>
              <w:ind w:left="315" w:leftChars="150"/>
              <w:jc w:val="both"/>
              <w:rPr>
                <w:rFonts w:hint="eastAsia" w:ascii="宋体" w:hAnsi="宋体" w:eastAsia="宋体" w:cs="宋体"/>
                <w:szCs w:val="21"/>
              </w:rPr>
            </w:pPr>
            <w:r>
              <w:rPr>
                <w:rFonts w:hint="eastAsia" w:ascii="宋体" w:hAnsi="宋体" w:eastAsia="宋体" w:cs="宋体"/>
                <w:szCs w:val="21"/>
              </w:rPr>
              <w:t>技能</w:t>
            </w:r>
          </w:p>
        </w:tc>
        <w:tc>
          <w:tcPr>
            <w:tcW w:w="783" w:type="dxa"/>
            <w:vMerge w:val="continue"/>
            <w:vAlign w:val="center"/>
          </w:tcPr>
          <w:p>
            <w:pPr>
              <w:jc w:val="center"/>
              <w:rPr>
                <w:rFonts w:hint="eastAsia"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852" w:type="dxa"/>
            <w:vMerge w:val="continue"/>
            <w:tcBorders>
              <w:left w:val="single" w:color="000000" w:sz="4" w:space="0"/>
            </w:tcBorders>
          </w:tcPr>
          <w:p>
            <w:pPr>
              <w:widowControl/>
              <w:jc w:val="center"/>
              <w:rPr>
                <w:rFonts w:hint="eastAsia" w:ascii="宋体" w:hAnsi="宋体" w:eastAsia="宋体" w:cs="宋体"/>
                <w:kern w:val="0"/>
                <w:szCs w:val="21"/>
              </w:rPr>
            </w:pPr>
          </w:p>
        </w:tc>
        <w:tc>
          <w:tcPr>
            <w:tcW w:w="2478" w:type="dxa"/>
            <w:gridSpan w:val="3"/>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小计</w:t>
            </w:r>
          </w:p>
        </w:tc>
        <w:tc>
          <w:tcPr>
            <w:tcW w:w="850" w:type="dxa"/>
            <w:vAlign w:val="center"/>
          </w:tcPr>
          <w:p>
            <w:pPr>
              <w:widowControl/>
              <w:ind w:firstLine="210" w:firstLineChars="100"/>
              <w:jc w:val="center"/>
              <w:rPr>
                <w:rFonts w:hint="eastAsia" w:ascii="宋体" w:hAnsi="宋体" w:eastAsia="宋体" w:cs="宋体"/>
                <w:kern w:val="0"/>
                <w:szCs w:val="21"/>
              </w:rPr>
            </w:pPr>
            <w:r>
              <w:rPr>
                <w:rFonts w:hint="eastAsia" w:ascii="宋体" w:hAnsi="宋体" w:eastAsia="宋体" w:cs="宋体"/>
                <w:kern w:val="0"/>
                <w:szCs w:val="21"/>
              </w:rPr>
              <w:t>18</w:t>
            </w:r>
          </w:p>
        </w:tc>
        <w:tc>
          <w:tcPr>
            <w:tcW w:w="95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288</w:t>
            </w:r>
          </w:p>
        </w:tc>
        <w:tc>
          <w:tcPr>
            <w:tcW w:w="70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192</w:t>
            </w:r>
          </w:p>
        </w:tc>
        <w:tc>
          <w:tcPr>
            <w:tcW w:w="794"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96</w:t>
            </w:r>
          </w:p>
        </w:tc>
        <w:tc>
          <w:tcPr>
            <w:tcW w:w="659" w:type="dxa"/>
            <w:vAlign w:val="center"/>
          </w:tcPr>
          <w:p>
            <w:pPr>
              <w:widowControl/>
              <w:jc w:val="center"/>
              <w:rPr>
                <w:rFonts w:hint="eastAsia" w:ascii="宋体" w:hAnsi="宋体" w:eastAsia="宋体" w:cs="宋体"/>
                <w:kern w:val="0"/>
                <w:szCs w:val="21"/>
              </w:rPr>
            </w:pPr>
          </w:p>
        </w:tc>
        <w:tc>
          <w:tcPr>
            <w:tcW w:w="1275" w:type="dxa"/>
            <w:vAlign w:val="center"/>
          </w:tcPr>
          <w:p>
            <w:pPr>
              <w:widowControl/>
              <w:ind w:left="315" w:leftChars="150"/>
              <w:jc w:val="both"/>
              <w:rPr>
                <w:rFonts w:hint="eastAsia" w:ascii="宋体" w:hAnsi="宋体" w:eastAsia="宋体" w:cs="宋体"/>
                <w:szCs w:val="21"/>
              </w:rPr>
            </w:pPr>
          </w:p>
        </w:tc>
        <w:tc>
          <w:tcPr>
            <w:tcW w:w="783" w:type="dxa"/>
            <w:vAlign w:val="center"/>
          </w:tcPr>
          <w:p>
            <w:pPr>
              <w:widowControl/>
              <w:jc w:val="center"/>
              <w:rPr>
                <w:rFonts w:hint="eastAsia"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0" w:hRule="atLeast"/>
        </w:trPr>
        <w:tc>
          <w:tcPr>
            <w:tcW w:w="852" w:type="dxa"/>
            <w:vMerge w:val="restart"/>
            <w:textDirection w:val="tbRlV"/>
            <w:vAlign w:val="center"/>
          </w:tcPr>
          <w:p>
            <w:pPr>
              <w:widowControl/>
              <w:ind w:left="113" w:right="113"/>
              <w:jc w:val="center"/>
              <w:rPr>
                <w:rFonts w:hint="eastAsia" w:ascii="宋体" w:hAnsi="宋体" w:eastAsia="宋体" w:cs="宋体"/>
                <w:kern w:val="0"/>
                <w:szCs w:val="21"/>
              </w:rPr>
            </w:pPr>
            <w:r>
              <w:rPr>
                <w:rFonts w:hint="eastAsia" w:ascii="宋体" w:hAnsi="宋体" w:eastAsia="宋体" w:cs="宋体"/>
                <w:kern w:val="0"/>
                <w:szCs w:val="21"/>
              </w:rPr>
              <w:t>专业必修（实践）课</w:t>
            </w:r>
          </w:p>
        </w:tc>
        <w:tc>
          <w:tcPr>
            <w:tcW w:w="2478" w:type="dxa"/>
            <w:gridSpan w:val="3"/>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认识实习</w:t>
            </w:r>
          </w:p>
        </w:tc>
        <w:tc>
          <w:tcPr>
            <w:tcW w:w="850"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95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24</w:t>
            </w:r>
          </w:p>
        </w:tc>
        <w:tc>
          <w:tcPr>
            <w:tcW w:w="708" w:type="dxa"/>
            <w:vMerge w:val="restart"/>
            <w:vAlign w:val="center"/>
          </w:tcPr>
          <w:p>
            <w:pPr>
              <w:widowControl/>
              <w:jc w:val="center"/>
              <w:rPr>
                <w:rFonts w:hint="eastAsia" w:ascii="宋体" w:hAnsi="宋体" w:eastAsia="宋体" w:cs="宋体"/>
                <w:kern w:val="0"/>
                <w:szCs w:val="21"/>
              </w:rPr>
            </w:pPr>
          </w:p>
        </w:tc>
        <w:tc>
          <w:tcPr>
            <w:tcW w:w="794" w:type="dxa"/>
            <w:vMerge w:val="restart"/>
            <w:vAlign w:val="center"/>
          </w:tcPr>
          <w:p>
            <w:pPr>
              <w:widowControl/>
              <w:jc w:val="center"/>
              <w:rPr>
                <w:rFonts w:hint="eastAsia" w:ascii="宋体" w:hAnsi="宋体" w:eastAsia="宋体" w:cs="宋体"/>
                <w:kern w:val="0"/>
                <w:szCs w:val="21"/>
              </w:rPr>
            </w:pPr>
          </w:p>
        </w:tc>
        <w:tc>
          <w:tcPr>
            <w:tcW w:w="659"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24</w:t>
            </w:r>
          </w:p>
        </w:tc>
        <w:tc>
          <w:tcPr>
            <w:tcW w:w="1275" w:type="dxa"/>
            <w:vAlign w:val="center"/>
          </w:tcPr>
          <w:p>
            <w:pPr>
              <w:widowControl/>
              <w:ind w:left="315" w:leftChars="150"/>
              <w:jc w:val="both"/>
              <w:rPr>
                <w:rFonts w:hint="eastAsia" w:ascii="宋体" w:hAnsi="宋体" w:eastAsia="宋体" w:cs="宋体"/>
                <w:szCs w:val="21"/>
              </w:rPr>
            </w:pPr>
            <w:r>
              <w:rPr>
                <w:rFonts w:hint="eastAsia" w:ascii="宋体" w:hAnsi="宋体" w:eastAsia="宋体" w:cs="宋体"/>
                <w:szCs w:val="21"/>
              </w:rPr>
              <w:t>考查</w:t>
            </w:r>
          </w:p>
        </w:tc>
        <w:tc>
          <w:tcPr>
            <w:tcW w:w="783"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80" w:hRule="atLeast"/>
        </w:trPr>
        <w:tc>
          <w:tcPr>
            <w:tcW w:w="852" w:type="dxa"/>
            <w:vMerge w:val="continue"/>
            <w:textDirection w:val="tbRlV"/>
          </w:tcPr>
          <w:p>
            <w:pPr>
              <w:widowControl/>
              <w:ind w:left="113" w:right="113"/>
              <w:jc w:val="center"/>
              <w:rPr>
                <w:rFonts w:hint="eastAsia" w:ascii="宋体" w:hAnsi="宋体" w:eastAsia="宋体" w:cs="宋体"/>
                <w:kern w:val="0"/>
                <w:szCs w:val="21"/>
              </w:rPr>
            </w:pPr>
          </w:p>
        </w:tc>
        <w:tc>
          <w:tcPr>
            <w:tcW w:w="2478" w:type="dxa"/>
            <w:gridSpan w:val="3"/>
            <w:vMerge w:val="continue"/>
            <w:vAlign w:val="center"/>
          </w:tcPr>
          <w:p>
            <w:pPr>
              <w:widowControl/>
              <w:jc w:val="center"/>
              <w:rPr>
                <w:rFonts w:hint="eastAsia" w:ascii="宋体" w:hAnsi="宋体" w:eastAsia="宋体" w:cs="宋体"/>
                <w:kern w:val="0"/>
                <w:szCs w:val="21"/>
              </w:rPr>
            </w:pPr>
          </w:p>
        </w:tc>
        <w:tc>
          <w:tcPr>
            <w:tcW w:w="850" w:type="dxa"/>
            <w:vMerge w:val="continue"/>
            <w:vAlign w:val="center"/>
          </w:tcPr>
          <w:p>
            <w:pPr>
              <w:widowControl/>
              <w:jc w:val="center"/>
              <w:rPr>
                <w:rFonts w:hint="eastAsia" w:ascii="宋体" w:hAnsi="宋体" w:eastAsia="宋体" w:cs="宋体"/>
                <w:kern w:val="0"/>
                <w:szCs w:val="21"/>
              </w:rPr>
            </w:pPr>
          </w:p>
        </w:tc>
        <w:tc>
          <w:tcPr>
            <w:tcW w:w="958" w:type="dxa"/>
            <w:vMerge w:val="continue"/>
            <w:vAlign w:val="center"/>
          </w:tcPr>
          <w:p>
            <w:pPr>
              <w:widowControl/>
              <w:jc w:val="center"/>
              <w:rPr>
                <w:rFonts w:hint="eastAsia" w:ascii="宋体" w:hAnsi="宋体" w:eastAsia="宋体" w:cs="宋体"/>
                <w:kern w:val="0"/>
                <w:szCs w:val="21"/>
              </w:rPr>
            </w:pPr>
          </w:p>
        </w:tc>
        <w:tc>
          <w:tcPr>
            <w:tcW w:w="708" w:type="dxa"/>
            <w:vMerge w:val="continue"/>
            <w:vAlign w:val="center"/>
          </w:tcPr>
          <w:p>
            <w:pPr>
              <w:widowControl/>
              <w:jc w:val="center"/>
              <w:rPr>
                <w:rFonts w:hint="eastAsia" w:ascii="宋体" w:hAnsi="宋体" w:eastAsia="宋体" w:cs="宋体"/>
                <w:kern w:val="0"/>
                <w:szCs w:val="21"/>
              </w:rPr>
            </w:pPr>
          </w:p>
        </w:tc>
        <w:tc>
          <w:tcPr>
            <w:tcW w:w="794" w:type="dxa"/>
            <w:vMerge w:val="continue"/>
            <w:vAlign w:val="center"/>
          </w:tcPr>
          <w:p>
            <w:pPr>
              <w:widowControl/>
              <w:jc w:val="center"/>
              <w:rPr>
                <w:rFonts w:hint="eastAsia" w:ascii="宋体" w:hAnsi="宋体" w:eastAsia="宋体" w:cs="宋体"/>
                <w:kern w:val="0"/>
                <w:szCs w:val="21"/>
              </w:rPr>
            </w:pPr>
          </w:p>
        </w:tc>
        <w:tc>
          <w:tcPr>
            <w:tcW w:w="659" w:type="dxa"/>
            <w:vMerge w:val="continue"/>
            <w:vAlign w:val="center"/>
          </w:tcPr>
          <w:p>
            <w:pPr>
              <w:widowControl/>
              <w:jc w:val="center"/>
              <w:rPr>
                <w:rFonts w:hint="eastAsia" w:ascii="宋体" w:hAnsi="宋体" w:eastAsia="宋体" w:cs="宋体"/>
                <w:kern w:val="0"/>
                <w:szCs w:val="21"/>
              </w:rPr>
            </w:pPr>
          </w:p>
        </w:tc>
        <w:tc>
          <w:tcPr>
            <w:tcW w:w="1275" w:type="dxa"/>
            <w:vAlign w:val="center"/>
          </w:tcPr>
          <w:p>
            <w:pPr>
              <w:widowControl/>
              <w:jc w:val="center"/>
              <w:rPr>
                <w:rFonts w:hint="eastAsia" w:ascii="宋体" w:hAnsi="宋体" w:eastAsia="宋体" w:cs="宋体"/>
                <w:szCs w:val="21"/>
              </w:rPr>
            </w:pPr>
            <w:r>
              <w:rPr>
                <w:rFonts w:hint="eastAsia" w:ascii="宋体" w:hAnsi="宋体" w:eastAsia="宋体" w:cs="宋体"/>
                <w:szCs w:val="21"/>
              </w:rPr>
              <w:t>综合评定</w:t>
            </w:r>
          </w:p>
        </w:tc>
        <w:tc>
          <w:tcPr>
            <w:tcW w:w="783" w:type="dxa"/>
            <w:vMerge w:val="continue"/>
            <w:vAlign w:val="center"/>
          </w:tcPr>
          <w:p>
            <w:pPr>
              <w:widowControl/>
              <w:jc w:val="center"/>
              <w:rPr>
                <w:rFonts w:hint="eastAsia" w:ascii="宋体" w:hAnsi="宋体" w:eastAsia="宋体" w:cs="宋体"/>
                <w:b/>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852" w:type="dxa"/>
            <w:vMerge w:val="continue"/>
          </w:tcPr>
          <w:p>
            <w:pPr>
              <w:widowControl/>
              <w:jc w:val="center"/>
              <w:rPr>
                <w:rFonts w:hint="eastAsia" w:ascii="宋体" w:hAnsi="宋体" w:eastAsia="宋体" w:cs="宋体"/>
                <w:kern w:val="0"/>
                <w:szCs w:val="21"/>
              </w:rPr>
            </w:pPr>
          </w:p>
        </w:tc>
        <w:tc>
          <w:tcPr>
            <w:tcW w:w="2478" w:type="dxa"/>
            <w:gridSpan w:val="3"/>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导考综合实训</w:t>
            </w:r>
          </w:p>
        </w:tc>
        <w:tc>
          <w:tcPr>
            <w:tcW w:w="850"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95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48</w:t>
            </w:r>
          </w:p>
        </w:tc>
        <w:tc>
          <w:tcPr>
            <w:tcW w:w="708" w:type="dxa"/>
            <w:vMerge w:val="restart"/>
            <w:vAlign w:val="center"/>
          </w:tcPr>
          <w:p>
            <w:pPr>
              <w:widowControl/>
              <w:jc w:val="center"/>
              <w:rPr>
                <w:rFonts w:hint="eastAsia" w:ascii="宋体" w:hAnsi="宋体" w:eastAsia="宋体" w:cs="宋体"/>
                <w:kern w:val="0"/>
                <w:szCs w:val="21"/>
              </w:rPr>
            </w:pPr>
          </w:p>
        </w:tc>
        <w:tc>
          <w:tcPr>
            <w:tcW w:w="794"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48</w:t>
            </w:r>
          </w:p>
        </w:tc>
        <w:tc>
          <w:tcPr>
            <w:tcW w:w="659" w:type="dxa"/>
            <w:vMerge w:val="restart"/>
            <w:vAlign w:val="center"/>
          </w:tcPr>
          <w:p>
            <w:pPr>
              <w:widowControl/>
              <w:jc w:val="center"/>
              <w:rPr>
                <w:rFonts w:hint="eastAsia" w:ascii="宋体" w:hAnsi="宋体" w:eastAsia="宋体" w:cs="宋体"/>
                <w:kern w:val="0"/>
                <w:szCs w:val="21"/>
              </w:rPr>
            </w:pPr>
          </w:p>
        </w:tc>
        <w:tc>
          <w:tcPr>
            <w:tcW w:w="1275" w:type="dxa"/>
            <w:vAlign w:val="center"/>
          </w:tcPr>
          <w:p>
            <w:pPr>
              <w:widowControl/>
              <w:ind w:left="315" w:leftChars="150"/>
              <w:jc w:val="both"/>
              <w:rPr>
                <w:rFonts w:hint="eastAsia" w:ascii="宋体" w:hAnsi="宋体" w:eastAsia="宋体" w:cs="宋体"/>
                <w:szCs w:val="21"/>
              </w:rPr>
            </w:pPr>
            <w:r>
              <w:rPr>
                <w:rFonts w:hint="eastAsia" w:ascii="宋体" w:hAnsi="宋体" w:eastAsia="宋体" w:cs="宋体"/>
                <w:kern w:val="0"/>
                <w:szCs w:val="21"/>
              </w:rPr>
              <w:t>考试</w:t>
            </w:r>
          </w:p>
        </w:tc>
        <w:tc>
          <w:tcPr>
            <w:tcW w:w="783"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852" w:type="dxa"/>
            <w:vMerge w:val="continue"/>
          </w:tcPr>
          <w:p>
            <w:pPr>
              <w:widowControl/>
              <w:jc w:val="center"/>
              <w:rPr>
                <w:rFonts w:hint="eastAsia" w:ascii="宋体" w:hAnsi="宋体" w:eastAsia="宋体" w:cs="宋体"/>
                <w:kern w:val="0"/>
                <w:szCs w:val="21"/>
              </w:rPr>
            </w:pPr>
          </w:p>
        </w:tc>
        <w:tc>
          <w:tcPr>
            <w:tcW w:w="2478" w:type="dxa"/>
            <w:gridSpan w:val="3"/>
            <w:vMerge w:val="continue"/>
            <w:vAlign w:val="center"/>
          </w:tcPr>
          <w:p>
            <w:pPr>
              <w:widowControl/>
              <w:jc w:val="center"/>
              <w:rPr>
                <w:rFonts w:hint="eastAsia" w:ascii="宋体" w:hAnsi="宋体" w:eastAsia="宋体" w:cs="宋体"/>
                <w:kern w:val="0"/>
                <w:szCs w:val="21"/>
              </w:rPr>
            </w:pPr>
          </w:p>
        </w:tc>
        <w:tc>
          <w:tcPr>
            <w:tcW w:w="850" w:type="dxa"/>
            <w:vMerge w:val="continue"/>
            <w:vAlign w:val="center"/>
          </w:tcPr>
          <w:p>
            <w:pPr>
              <w:widowControl/>
              <w:jc w:val="center"/>
              <w:rPr>
                <w:rFonts w:hint="eastAsia" w:ascii="宋体" w:hAnsi="宋体" w:eastAsia="宋体" w:cs="宋体"/>
                <w:kern w:val="0"/>
                <w:szCs w:val="21"/>
              </w:rPr>
            </w:pPr>
          </w:p>
        </w:tc>
        <w:tc>
          <w:tcPr>
            <w:tcW w:w="958" w:type="dxa"/>
            <w:vMerge w:val="continue"/>
            <w:vAlign w:val="center"/>
          </w:tcPr>
          <w:p>
            <w:pPr>
              <w:widowControl/>
              <w:jc w:val="center"/>
              <w:rPr>
                <w:rFonts w:hint="eastAsia" w:ascii="宋体" w:hAnsi="宋体" w:eastAsia="宋体" w:cs="宋体"/>
                <w:kern w:val="0"/>
                <w:szCs w:val="21"/>
              </w:rPr>
            </w:pPr>
          </w:p>
        </w:tc>
        <w:tc>
          <w:tcPr>
            <w:tcW w:w="708" w:type="dxa"/>
            <w:vMerge w:val="continue"/>
            <w:vAlign w:val="center"/>
          </w:tcPr>
          <w:p>
            <w:pPr>
              <w:widowControl/>
              <w:jc w:val="center"/>
              <w:rPr>
                <w:rFonts w:hint="eastAsia" w:ascii="宋体" w:hAnsi="宋体" w:eastAsia="宋体" w:cs="宋体"/>
                <w:kern w:val="0"/>
                <w:szCs w:val="21"/>
              </w:rPr>
            </w:pPr>
          </w:p>
        </w:tc>
        <w:tc>
          <w:tcPr>
            <w:tcW w:w="794" w:type="dxa"/>
            <w:vMerge w:val="continue"/>
            <w:vAlign w:val="center"/>
          </w:tcPr>
          <w:p>
            <w:pPr>
              <w:widowControl/>
              <w:jc w:val="center"/>
              <w:rPr>
                <w:rFonts w:hint="eastAsia" w:ascii="宋体" w:hAnsi="宋体" w:eastAsia="宋体" w:cs="宋体"/>
                <w:kern w:val="0"/>
                <w:szCs w:val="21"/>
              </w:rPr>
            </w:pPr>
          </w:p>
        </w:tc>
        <w:tc>
          <w:tcPr>
            <w:tcW w:w="659" w:type="dxa"/>
            <w:vMerge w:val="continue"/>
            <w:vAlign w:val="center"/>
          </w:tcPr>
          <w:p>
            <w:pPr>
              <w:widowControl/>
              <w:jc w:val="center"/>
              <w:rPr>
                <w:rFonts w:hint="eastAsia" w:ascii="宋体" w:hAnsi="宋体" w:eastAsia="宋体" w:cs="宋体"/>
                <w:kern w:val="0"/>
                <w:szCs w:val="21"/>
              </w:rPr>
            </w:pPr>
          </w:p>
        </w:tc>
        <w:tc>
          <w:tcPr>
            <w:tcW w:w="1275" w:type="dxa"/>
            <w:vAlign w:val="center"/>
          </w:tcPr>
          <w:p>
            <w:pPr>
              <w:widowControl/>
              <w:ind w:left="315" w:leftChars="150"/>
              <w:jc w:val="both"/>
              <w:rPr>
                <w:rFonts w:hint="eastAsia" w:ascii="宋体" w:hAnsi="宋体" w:eastAsia="宋体" w:cs="宋体"/>
                <w:szCs w:val="21"/>
              </w:rPr>
            </w:pPr>
            <w:r>
              <w:rPr>
                <w:rFonts w:hint="eastAsia" w:ascii="宋体" w:hAnsi="宋体" w:eastAsia="宋体" w:cs="宋体"/>
                <w:szCs w:val="21"/>
              </w:rPr>
              <w:t>技能</w:t>
            </w:r>
          </w:p>
        </w:tc>
        <w:tc>
          <w:tcPr>
            <w:tcW w:w="783" w:type="dxa"/>
            <w:vMerge w:val="continue"/>
            <w:vAlign w:val="center"/>
          </w:tcPr>
          <w:p>
            <w:pPr>
              <w:jc w:val="center"/>
              <w:rPr>
                <w:rFonts w:hint="eastAsia" w:ascii="宋体" w:hAnsi="宋体" w:eastAsia="宋体" w:cs="宋体"/>
                <w:b/>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852" w:type="dxa"/>
            <w:vMerge w:val="continue"/>
          </w:tcPr>
          <w:p>
            <w:pPr>
              <w:widowControl/>
              <w:jc w:val="center"/>
              <w:rPr>
                <w:rFonts w:hint="eastAsia" w:ascii="宋体" w:hAnsi="宋体" w:eastAsia="宋体" w:cs="宋体"/>
                <w:kern w:val="0"/>
                <w:szCs w:val="21"/>
              </w:rPr>
            </w:pPr>
          </w:p>
        </w:tc>
        <w:tc>
          <w:tcPr>
            <w:tcW w:w="2478" w:type="dxa"/>
            <w:gridSpan w:val="3"/>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跟岗实习</w:t>
            </w:r>
          </w:p>
        </w:tc>
        <w:tc>
          <w:tcPr>
            <w:tcW w:w="850"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6</w:t>
            </w:r>
          </w:p>
        </w:tc>
        <w:tc>
          <w:tcPr>
            <w:tcW w:w="95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144</w:t>
            </w:r>
          </w:p>
        </w:tc>
        <w:tc>
          <w:tcPr>
            <w:tcW w:w="708" w:type="dxa"/>
            <w:vMerge w:val="restart"/>
            <w:vAlign w:val="center"/>
          </w:tcPr>
          <w:p>
            <w:pPr>
              <w:widowControl/>
              <w:jc w:val="center"/>
              <w:rPr>
                <w:rFonts w:hint="eastAsia" w:ascii="宋体" w:hAnsi="宋体" w:eastAsia="宋体" w:cs="宋体"/>
                <w:kern w:val="0"/>
                <w:szCs w:val="21"/>
              </w:rPr>
            </w:pPr>
          </w:p>
        </w:tc>
        <w:tc>
          <w:tcPr>
            <w:tcW w:w="794" w:type="dxa"/>
            <w:vMerge w:val="restart"/>
            <w:vAlign w:val="center"/>
          </w:tcPr>
          <w:p>
            <w:pPr>
              <w:widowControl/>
              <w:jc w:val="center"/>
              <w:rPr>
                <w:rFonts w:hint="eastAsia" w:ascii="宋体" w:hAnsi="宋体" w:eastAsia="宋体" w:cs="宋体"/>
                <w:kern w:val="0"/>
                <w:szCs w:val="21"/>
              </w:rPr>
            </w:pPr>
          </w:p>
        </w:tc>
        <w:tc>
          <w:tcPr>
            <w:tcW w:w="659"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144</w:t>
            </w:r>
          </w:p>
        </w:tc>
        <w:tc>
          <w:tcPr>
            <w:tcW w:w="1275" w:type="dxa"/>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Cs w:val="21"/>
              </w:rPr>
              <w:t>考查</w:t>
            </w:r>
          </w:p>
        </w:tc>
        <w:tc>
          <w:tcPr>
            <w:tcW w:w="783"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852" w:type="dxa"/>
            <w:vMerge w:val="continue"/>
          </w:tcPr>
          <w:p>
            <w:pPr>
              <w:widowControl/>
              <w:jc w:val="center"/>
              <w:rPr>
                <w:rFonts w:hint="eastAsia" w:ascii="宋体" w:hAnsi="宋体" w:eastAsia="宋体" w:cs="宋体"/>
                <w:kern w:val="0"/>
                <w:szCs w:val="21"/>
              </w:rPr>
            </w:pPr>
          </w:p>
        </w:tc>
        <w:tc>
          <w:tcPr>
            <w:tcW w:w="2478" w:type="dxa"/>
            <w:gridSpan w:val="3"/>
            <w:vMerge w:val="continue"/>
            <w:vAlign w:val="center"/>
          </w:tcPr>
          <w:p>
            <w:pPr>
              <w:widowControl/>
              <w:jc w:val="center"/>
              <w:rPr>
                <w:rFonts w:hint="eastAsia" w:ascii="宋体" w:hAnsi="宋体" w:eastAsia="宋体" w:cs="宋体"/>
                <w:b/>
                <w:kern w:val="0"/>
                <w:szCs w:val="21"/>
              </w:rPr>
            </w:pPr>
          </w:p>
        </w:tc>
        <w:tc>
          <w:tcPr>
            <w:tcW w:w="850" w:type="dxa"/>
            <w:vMerge w:val="continue"/>
            <w:vAlign w:val="center"/>
          </w:tcPr>
          <w:p>
            <w:pPr>
              <w:widowControl/>
              <w:jc w:val="center"/>
              <w:rPr>
                <w:rFonts w:hint="eastAsia" w:ascii="宋体" w:hAnsi="宋体" w:eastAsia="宋体" w:cs="宋体"/>
                <w:b/>
                <w:kern w:val="0"/>
                <w:szCs w:val="21"/>
              </w:rPr>
            </w:pPr>
          </w:p>
        </w:tc>
        <w:tc>
          <w:tcPr>
            <w:tcW w:w="958" w:type="dxa"/>
            <w:vMerge w:val="continue"/>
            <w:vAlign w:val="center"/>
          </w:tcPr>
          <w:p>
            <w:pPr>
              <w:widowControl/>
              <w:jc w:val="center"/>
              <w:rPr>
                <w:rFonts w:hint="eastAsia" w:ascii="宋体" w:hAnsi="宋体" w:eastAsia="宋体" w:cs="宋体"/>
                <w:b/>
                <w:kern w:val="0"/>
                <w:szCs w:val="21"/>
              </w:rPr>
            </w:pPr>
          </w:p>
        </w:tc>
        <w:tc>
          <w:tcPr>
            <w:tcW w:w="708" w:type="dxa"/>
            <w:vMerge w:val="continue"/>
            <w:vAlign w:val="center"/>
          </w:tcPr>
          <w:p>
            <w:pPr>
              <w:widowControl/>
              <w:jc w:val="center"/>
              <w:rPr>
                <w:rFonts w:hint="eastAsia" w:ascii="宋体" w:hAnsi="宋体" w:eastAsia="宋体" w:cs="宋体"/>
                <w:b/>
                <w:kern w:val="0"/>
                <w:szCs w:val="21"/>
              </w:rPr>
            </w:pPr>
          </w:p>
        </w:tc>
        <w:tc>
          <w:tcPr>
            <w:tcW w:w="794" w:type="dxa"/>
            <w:vMerge w:val="continue"/>
            <w:vAlign w:val="center"/>
          </w:tcPr>
          <w:p>
            <w:pPr>
              <w:widowControl/>
              <w:jc w:val="center"/>
              <w:rPr>
                <w:rFonts w:hint="eastAsia" w:ascii="宋体" w:hAnsi="宋体" w:eastAsia="宋体" w:cs="宋体"/>
                <w:b/>
                <w:kern w:val="0"/>
                <w:szCs w:val="21"/>
              </w:rPr>
            </w:pPr>
          </w:p>
        </w:tc>
        <w:tc>
          <w:tcPr>
            <w:tcW w:w="659" w:type="dxa"/>
            <w:vMerge w:val="continue"/>
            <w:vAlign w:val="center"/>
          </w:tcPr>
          <w:p>
            <w:pPr>
              <w:widowControl/>
              <w:jc w:val="center"/>
              <w:rPr>
                <w:rFonts w:hint="eastAsia" w:ascii="宋体" w:hAnsi="宋体" w:eastAsia="宋体" w:cs="宋体"/>
                <w:b/>
                <w:kern w:val="0"/>
                <w:szCs w:val="21"/>
              </w:rPr>
            </w:pPr>
          </w:p>
        </w:tc>
        <w:tc>
          <w:tcPr>
            <w:tcW w:w="1275" w:type="dxa"/>
            <w:vAlign w:val="center"/>
          </w:tcPr>
          <w:p>
            <w:pPr>
              <w:widowControl/>
              <w:jc w:val="center"/>
              <w:rPr>
                <w:rFonts w:hint="eastAsia" w:ascii="宋体" w:hAnsi="宋体" w:eastAsia="宋体" w:cs="宋体"/>
                <w:b/>
                <w:szCs w:val="21"/>
              </w:rPr>
            </w:pPr>
            <w:r>
              <w:rPr>
                <w:rFonts w:hint="eastAsia" w:ascii="宋体" w:hAnsi="宋体" w:eastAsia="宋体" w:cs="宋体"/>
                <w:szCs w:val="21"/>
              </w:rPr>
              <w:t>综合评定</w:t>
            </w:r>
          </w:p>
        </w:tc>
        <w:tc>
          <w:tcPr>
            <w:tcW w:w="783" w:type="dxa"/>
            <w:vMerge w:val="continue"/>
            <w:vAlign w:val="center"/>
          </w:tcPr>
          <w:p>
            <w:pPr>
              <w:jc w:val="center"/>
              <w:rPr>
                <w:rFonts w:hint="eastAsia" w:ascii="宋体" w:hAnsi="宋体" w:eastAsia="宋体" w:cs="宋体"/>
                <w:b/>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852" w:type="dxa"/>
            <w:vMerge w:val="continue"/>
          </w:tcPr>
          <w:p>
            <w:pPr>
              <w:widowControl/>
              <w:jc w:val="center"/>
              <w:rPr>
                <w:rFonts w:hint="eastAsia" w:ascii="宋体" w:hAnsi="宋体" w:eastAsia="宋体" w:cs="宋体"/>
                <w:kern w:val="0"/>
                <w:szCs w:val="21"/>
              </w:rPr>
            </w:pPr>
          </w:p>
        </w:tc>
        <w:tc>
          <w:tcPr>
            <w:tcW w:w="2478" w:type="dxa"/>
            <w:gridSpan w:val="3"/>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顶岗实习</w:t>
            </w:r>
          </w:p>
        </w:tc>
        <w:tc>
          <w:tcPr>
            <w:tcW w:w="850"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24</w:t>
            </w:r>
          </w:p>
        </w:tc>
        <w:tc>
          <w:tcPr>
            <w:tcW w:w="958" w:type="dxa"/>
            <w:vMerge w:val="restart"/>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576</w:t>
            </w:r>
          </w:p>
        </w:tc>
        <w:tc>
          <w:tcPr>
            <w:tcW w:w="708" w:type="dxa"/>
            <w:vMerge w:val="restart"/>
            <w:vAlign w:val="center"/>
          </w:tcPr>
          <w:p>
            <w:pPr>
              <w:widowControl/>
              <w:snapToGrid w:val="0"/>
              <w:jc w:val="center"/>
              <w:rPr>
                <w:rFonts w:hint="eastAsia" w:ascii="宋体" w:hAnsi="宋体" w:eastAsia="宋体" w:cs="宋体"/>
                <w:kern w:val="0"/>
                <w:szCs w:val="21"/>
              </w:rPr>
            </w:pPr>
          </w:p>
        </w:tc>
        <w:tc>
          <w:tcPr>
            <w:tcW w:w="794" w:type="dxa"/>
            <w:vMerge w:val="restart"/>
            <w:vAlign w:val="center"/>
          </w:tcPr>
          <w:p>
            <w:pPr>
              <w:widowControl/>
              <w:snapToGrid w:val="0"/>
              <w:jc w:val="center"/>
              <w:rPr>
                <w:rFonts w:hint="eastAsia" w:ascii="宋体" w:hAnsi="宋体" w:eastAsia="宋体" w:cs="宋体"/>
                <w:kern w:val="0"/>
                <w:szCs w:val="21"/>
              </w:rPr>
            </w:pPr>
          </w:p>
        </w:tc>
        <w:tc>
          <w:tcPr>
            <w:tcW w:w="659" w:type="dxa"/>
            <w:vMerge w:val="restart"/>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576</w:t>
            </w:r>
          </w:p>
        </w:tc>
        <w:tc>
          <w:tcPr>
            <w:tcW w:w="1275" w:type="dxa"/>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考查</w:t>
            </w:r>
          </w:p>
        </w:tc>
        <w:tc>
          <w:tcPr>
            <w:tcW w:w="783" w:type="dxa"/>
            <w:vMerge w:val="restart"/>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852" w:type="dxa"/>
            <w:vMerge w:val="continue"/>
          </w:tcPr>
          <w:p>
            <w:pPr>
              <w:widowControl/>
              <w:jc w:val="center"/>
              <w:rPr>
                <w:rFonts w:hint="eastAsia" w:ascii="宋体" w:hAnsi="宋体" w:eastAsia="宋体" w:cs="宋体"/>
                <w:kern w:val="0"/>
                <w:szCs w:val="21"/>
              </w:rPr>
            </w:pPr>
          </w:p>
        </w:tc>
        <w:tc>
          <w:tcPr>
            <w:tcW w:w="2478" w:type="dxa"/>
            <w:gridSpan w:val="3"/>
            <w:vMerge w:val="continue"/>
            <w:vAlign w:val="center"/>
          </w:tcPr>
          <w:p>
            <w:pPr>
              <w:widowControl/>
              <w:jc w:val="center"/>
              <w:rPr>
                <w:rFonts w:hint="eastAsia" w:ascii="宋体" w:hAnsi="宋体" w:eastAsia="宋体" w:cs="宋体"/>
                <w:b/>
                <w:kern w:val="0"/>
                <w:szCs w:val="21"/>
              </w:rPr>
            </w:pPr>
          </w:p>
        </w:tc>
        <w:tc>
          <w:tcPr>
            <w:tcW w:w="850" w:type="dxa"/>
            <w:vMerge w:val="continue"/>
            <w:vAlign w:val="center"/>
          </w:tcPr>
          <w:p>
            <w:pPr>
              <w:widowControl/>
              <w:jc w:val="center"/>
              <w:rPr>
                <w:rFonts w:hint="eastAsia" w:ascii="宋体" w:hAnsi="宋体" w:eastAsia="宋体" w:cs="宋体"/>
                <w:b/>
                <w:kern w:val="0"/>
                <w:szCs w:val="21"/>
              </w:rPr>
            </w:pPr>
          </w:p>
        </w:tc>
        <w:tc>
          <w:tcPr>
            <w:tcW w:w="958" w:type="dxa"/>
            <w:vMerge w:val="continue"/>
            <w:vAlign w:val="center"/>
          </w:tcPr>
          <w:p>
            <w:pPr>
              <w:widowControl/>
              <w:jc w:val="center"/>
              <w:rPr>
                <w:rFonts w:hint="eastAsia" w:ascii="宋体" w:hAnsi="宋体" w:eastAsia="宋体" w:cs="宋体"/>
                <w:b/>
                <w:kern w:val="0"/>
                <w:szCs w:val="21"/>
              </w:rPr>
            </w:pPr>
          </w:p>
        </w:tc>
        <w:tc>
          <w:tcPr>
            <w:tcW w:w="708" w:type="dxa"/>
            <w:vMerge w:val="continue"/>
            <w:vAlign w:val="center"/>
          </w:tcPr>
          <w:p>
            <w:pPr>
              <w:widowControl/>
              <w:jc w:val="center"/>
              <w:rPr>
                <w:rFonts w:hint="eastAsia" w:ascii="宋体" w:hAnsi="宋体" w:eastAsia="宋体" w:cs="宋体"/>
                <w:b/>
                <w:kern w:val="0"/>
                <w:szCs w:val="21"/>
              </w:rPr>
            </w:pPr>
          </w:p>
        </w:tc>
        <w:tc>
          <w:tcPr>
            <w:tcW w:w="794" w:type="dxa"/>
            <w:vMerge w:val="continue"/>
            <w:vAlign w:val="center"/>
          </w:tcPr>
          <w:p>
            <w:pPr>
              <w:widowControl/>
              <w:jc w:val="center"/>
              <w:rPr>
                <w:rFonts w:hint="eastAsia" w:ascii="宋体" w:hAnsi="宋体" w:eastAsia="宋体" w:cs="宋体"/>
                <w:b/>
                <w:kern w:val="0"/>
                <w:szCs w:val="21"/>
              </w:rPr>
            </w:pPr>
          </w:p>
        </w:tc>
        <w:tc>
          <w:tcPr>
            <w:tcW w:w="659" w:type="dxa"/>
            <w:vMerge w:val="continue"/>
            <w:vAlign w:val="center"/>
          </w:tcPr>
          <w:p>
            <w:pPr>
              <w:widowControl/>
              <w:jc w:val="center"/>
              <w:rPr>
                <w:rFonts w:hint="eastAsia" w:ascii="宋体" w:hAnsi="宋体" w:eastAsia="宋体" w:cs="宋体"/>
                <w:b/>
                <w:kern w:val="0"/>
                <w:szCs w:val="21"/>
              </w:rPr>
            </w:pPr>
          </w:p>
        </w:tc>
        <w:tc>
          <w:tcPr>
            <w:tcW w:w="1275" w:type="dxa"/>
            <w:vAlign w:val="center"/>
          </w:tcPr>
          <w:p>
            <w:pPr>
              <w:widowControl/>
              <w:jc w:val="center"/>
              <w:rPr>
                <w:rFonts w:hint="eastAsia" w:ascii="宋体" w:hAnsi="宋体" w:eastAsia="宋体" w:cs="宋体"/>
                <w:b/>
                <w:szCs w:val="21"/>
              </w:rPr>
            </w:pPr>
            <w:r>
              <w:rPr>
                <w:rFonts w:hint="eastAsia" w:ascii="宋体" w:hAnsi="宋体" w:eastAsia="宋体" w:cs="宋体"/>
                <w:kern w:val="0"/>
                <w:szCs w:val="21"/>
              </w:rPr>
              <w:t>综合评定</w:t>
            </w:r>
          </w:p>
        </w:tc>
        <w:tc>
          <w:tcPr>
            <w:tcW w:w="783" w:type="dxa"/>
            <w:vMerge w:val="continue"/>
            <w:vAlign w:val="center"/>
          </w:tcPr>
          <w:p>
            <w:pPr>
              <w:jc w:val="center"/>
              <w:rPr>
                <w:rFonts w:hint="eastAsia" w:ascii="宋体" w:hAnsi="宋体" w:eastAsia="宋体" w:cs="宋体"/>
                <w:b/>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852" w:type="dxa"/>
            <w:vMerge w:val="continue"/>
          </w:tcPr>
          <w:p>
            <w:pPr>
              <w:widowControl/>
              <w:jc w:val="center"/>
              <w:rPr>
                <w:rFonts w:hint="eastAsia" w:ascii="宋体" w:hAnsi="宋体" w:eastAsia="宋体" w:cs="宋体"/>
                <w:kern w:val="0"/>
                <w:szCs w:val="21"/>
              </w:rPr>
            </w:pPr>
          </w:p>
        </w:tc>
        <w:tc>
          <w:tcPr>
            <w:tcW w:w="2478" w:type="dxa"/>
            <w:gridSpan w:val="3"/>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毕业设计（论文）</w:t>
            </w:r>
          </w:p>
        </w:tc>
        <w:tc>
          <w:tcPr>
            <w:tcW w:w="850" w:type="dxa"/>
            <w:vMerge w:val="restart"/>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4</w:t>
            </w:r>
          </w:p>
        </w:tc>
        <w:tc>
          <w:tcPr>
            <w:tcW w:w="958" w:type="dxa"/>
            <w:vMerge w:val="restart"/>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96</w:t>
            </w:r>
          </w:p>
        </w:tc>
        <w:tc>
          <w:tcPr>
            <w:tcW w:w="708" w:type="dxa"/>
            <w:vMerge w:val="restart"/>
            <w:vAlign w:val="center"/>
          </w:tcPr>
          <w:p>
            <w:pPr>
              <w:widowControl/>
              <w:snapToGrid w:val="0"/>
              <w:jc w:val="center"/>
              <w:rPr>
                <w:rFonts w:hint="eastAsia" w:ascii="宋体" w:hAnsi="宋体" w:eastAsia="宋体" w:cs="宋体"/>
                <w:kern w:val="0"/>
                <w:szCs w:val="21"/>
              </w:rPr>
            </w:pPr>
          </w:p>
        </w:tc>
        <w:tc>
          <w:tcPr>
            <w:tcW w:w="794" w:type="dxa"/>
            <w:vMerge w:val="restart"/>
            <w:vAlign w:val="center"/>
          </w:tcPr>
          <w:p>
            <w:pPr>
              <w:widowControl/>
              <w:snapToGrid w:val="0"/>
              <w:jc w:val="center"/>
              <w:rPr>
                <w:rFonts w:hint="eastAsia" w:ascii="宋体" w:hAnsi="宋体" w:eastAsia="宋体" w:cs="宋体"/>
                <w:kern w:val="0"/>
                <w:szCs w:val="21"/>
              </w:rPr>
            </w:pPr>
          </w:p>
        </w:tc>
        <w:tc>
          <w:tcPr>
            <w:tcW w:w="659" w:type="dxa"/>
            <w:vMerge w:val="restart"/>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96</w:t>
            </w:r>
          </w:p>
        </w:tc>
        <w:tc>
          <w:tcPr>
            <w:tcW w:w="1275" w:type="dxa"/>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考查</w:t>
            </w:r>
          </w:p>
        </w:tc>
        <w:tc>
          <w:tcPr>
            <w:tcW w:w="783" w:type="dxa"/>
            <w:vMerge w:val="restart"/>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852" w:type="dxa"/>
            <w:vMerge w:val="continue"/>
          </w:tcPr>
          <w:p>
            <w:pPr>
              <w:widowControl/>
              <w:jc w:val="center"/>
              <w:rPr>
                <w:rFonts w:hint="eastAsia" w:ascii="宋体" w:hAnsi="宋体" w:eastAsia="宋体" w:cs="宋体"/>
                <w:kern w:val="0"/>
                <w:szCs w:val="21"/>
              </w:rPr>
            </w:pPr>
          </w:p>
        </w:tc>
        <w:tc>
          <w:tcPr>
            <w:tcW w:w="2478" w:type="dxa"/>
            <w:gridSpan w:val="3"/>
            <w:vMerge w:val="continue"/>
            <w:vAlign w:val="center"/>
          </w:tcPr>
          <w:p>
            <w:pPr>
              <w:widowControl/>
              <w:jc w:val="center"/>
              <w:rPr>
                <w:rFonts w:hint="eastAsia" w:ascii="宋体" w:hAnsi="宋体" w:eastAsia="宋体" w:cs="宋体"/>
                <w:kern w:val="0"/>
                <w:szCs w:val="21"/>
              </w:rPr>
            </w:pPr>
          </w:p>
        </w:tc>
        <w:tc>
          <w:tcPr>
            <w:tcW w:w="850" w:type="dxa"/>
            <w:vMerge w:val="continue"/>
            <w:vAlign w:val="center"/>
          </w:tcPr>
          <w:p>
            <w:pPr>
              <w:widowControl/>
              <w:jc w:val="center"/>
              <w:rPr>
                <w:rFonts w:hint="eastAsia" w:ascii="宋体" w:hAnsi="宋体" w:eastAsia="宋体" w:cs="宋体"/>
                <w:kern w:val="0"/>
                <w:szCs w:val="21"/>
              </w:rPr>
            </w:pPr>
          </w:p>
        </w:tc>
        <w:tc>
          <w:tcPr>
            <w:tcW w:w="958" w:type="dxa"/>
            <w:vMerge w:val="continue"/>
            <w:vAlign w:val="center"/>
          </w:tcPr>
          <w:p>
            <w:pPr>
              <w:widowControl/>
              <w:jc w:val="center"/>
              <w:rPr>
                <w:rFonts w:hint="eastAsia" w:ascii="宋体" w:hAnsi="宋体" w:eastAsia="宋体" w:cs="宋体"/>
                <w:kern w:val="0"/>
                <w:szCs w:val="21"/>
              </w:rPr>
            </w:pPr>
          </w:p>
        </w:tc>
        <w:tc>
          <w:tcPr>
            <w:tcW w:w="708" w:type="dxa"/>
            <w:vMerge w:val="continue"/>
            <w:vAlign w:val="center"/>
          </w:tcPr>
          <w:p>
            <w:pPr>
              <w:widowControl/>
              <w:jc w:val="center"/>
              <w:rPr>
                <w:rFonts w:hint="eastAsia" w:ascii="宋体" w:hAnsi="宋体" w:eastAsia="宋体" w:cs="宋体"/>
                <w:kern w:val="0"/>
                <w:szCs w:val="21"/>
              </w:rPr>
            </w:pPr>
          </w:p>
        </w:tc>
        <w:tc>
          <w:tcPr>
            <w:tcW w:w="794" w:type="dxa"/>
            <w:vMerge w:val="continue"/>
            <w:vAlign w:val="center"/>
          </w:tcPr>
          <w:p>
            <w:pPr>
              <w:widowControl/>
              <w:jc w:val="center"/>
              <w:rPr>
                <w:rFonts w:hint="eastAsia" w:ascii="宋体" w:hAnsi="宋体" w:eastAsia="宋体" w:cs="宋体"/>
                <w:kern w:val="0"/>
                <w:szCs w:val="21"/>
              </w:rPr>
            </w:pPr>
          </w:p>
        </w:tc>
        <w:tc>
          <w:tcPr>
            <w:tcW w:w="659" w:type="dxa"/>
            <w:vMerge w:val="continue"/>
            <w:vAlign w:val="center"/>
          </w:tcPr>
          <w:p>
            <w:pPr>
              <w:widowControl/>
              <w:jc w:val="center"/>
              <w:rPr>
                <w:rFonts w:hint="eastAsia" w:ascii="宋体" w:hAnsi="宋体" w:eastAsia="宋体" w:cs="宋体"/>
                <w:kern w:val="0"/>
                <w:szCs w:val="21"/>
              </w:rPr>
            </w:pPr>
          </w:p>
        </w:tc>
        <w:tc>
          <w:tcPr>
            <w:tcW w:w="1275" w:type="dxa"/>
            <w:vAlign w:val="center"/>
          </w:tcPr>
          <w:p>
            <w:pPr>
              <w:widowControl/>
              <w:jc w:val="center"/>
              <w:rPr>
                <w:rFonts w:hint="eastAsia" w:ascii="宋体" w:hAnsi="宋体" w:eastAsia="宋体" w:cs="宋体"/>
                <w:szCs w:val="21"/>
              </w:rPr>
            </w:pPr>
            <w:r>
              <w:rPr>
                <w:rFonts w:hint="eastAsia" w:ascii="宋体" w:hAnsi="宋体" w:eastAsia="宋体" w:cs="宋体"/>
                <w:kern w:val="0"/>
                <w:szCs w:val="21"/>
              </w:rPr>
              <w:t>综合评定</w:t>
            </w:r>
          </w:p>
        </w:tc>
        <w:tc>
          <w:tcPr>
            <w:tcW w:w="783" w:type="dxa"/>
            <w:vMerge w:val="continue"/>
            <w:vAlign w:val="center"/>
          </w:tcPr>
          <w:p>
            <w:pPr>
              <w:jc w:val="center"/>
              <w:rPr>
                <w:rFonts w:hint="eastAsia"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852" w:type="dxa"/>
            <w:vMerge w:val="continue"/>
          </w:tcPr>
          <w:p>
            <w:pPr>
              <w:widowControl/>
              <w:jc w:val="center"/>
              <w:rPr>
                <w:rFonts w:hint="eastAsia" w:ascii="宋体" w:hAnsi="宋体" w:eastAsia="宋体" w:cs="宋体"/>
                <w:kern w:val="0"/>
                <w:szCs w:val="21"/>
              </w:rPr>
            </w:pPr>
          </w:p>
        </w:tc>
        <w:tc>
          <w:tcPr>
            <w:tcW w:w="2478" w:type="dxa"/>
            <w:gridSpan w:val="3"/>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小计</w:t>
            </w:r>
          </w:p>
        </w:tc>
        <w:tc>
          <w:tcPr>
            <w:tcW w:w="85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37</w:t>
            </w:r>
          </w:p>
        </w:tc>
        <w:tc>
          <w:tcPr>
            <w:tcW w:w="958" w:type="dxa"/>
            <w:vAlign w:val="center"/>
          </w:tcPr>
          <w:p>
            <w:pPr>
              <w:widowControl/>
              <w:ind w:firstLine="105" w:firstLineChars="50"/>
              <w:jc w:val="center"/>
              <w:rPr>
                <w:rFonts w:hint="eastAsia" w:ascii="宋体" w:hAnsi="宋体" w:eastAsia="宋体" w:cs="宋体"/>
                <w:kern w:val="0"/>
                <w:szCs w:val="21"/>
              </w:rPr>
            </w:pPr>
            <w:r>
              <w:rPr>
                <w:rFonts w:hint="eastAsia" w:ascii="宋体" w:hAnsi="宋体" w:eastAsia="宋体" w:cs="宋体"/>
                <w:kern w:val="0"/>
                <w:szCs w:val="21"/>
              </w:rPr>
              <w:t>888</w:t>
            </w:r>
          </w:p>
        </w:tc>
        <w:tc>
          <w:tcPr>
            <w:tcW w:w="708" w:type="dxa"/>
            <w:vAlign w:val="center"/>
          </w:tcPr>
          <w:p>
            <w:pPr>
              <w:widowControl/>
              <w:jc w:val="center"/>
              <w:rPr>
                <w:rFonts w:hint="eastAsia" w:ascii="宋体" w:hAnsi="宋体" w:eastAsia="宋体" w:cs="宋体"/>
                <w:kern w:val="0"/>
                <w:szCs w:val="21"/>
              </w:rPr>
            </w:pPr>
          </w:p>
        </w:tc>
        <w:tc>
          <w:tcPr>
            <w:tcW w:w="794" w:type="dxa"/>
            <w:vAlign w:val="center"/>
          </w:tcPr>
          <w:p>
            <w:pPr>
              <w:widowControl/>
              <w:ind w:firstLine="105" w:firstLineChars="50"/>
              <w:jc w:val="center"/>
              <w:rPr>
                <w:rFonts w:hint="eastAsia" w:ascii="宋体" w:hAnsi="宋体" w:eastAsia="宋体" w:cs="宋体"/>
                <w:kern w:val="0"/>
                <w:szCs w:val="21"/>
              </w:rPr>
            </w:pPr>
            <w:r>
              <w:rPr>
                <w:rFonts w:hint="eastAsia" w:ascii="宋体" w:hAnsi="宋体" w:eastAsia="宋体" w:cs="宋体"/>
                <w:kern w:val="0"/>
                <w:szCs w:val="21"/>
              </w:rPr>
              <w:t>48</w:t>
            </w:r>
          </w:p>
        </w:tc>
        <w:tc>
          <w:tcPr>
            <w:tcW w:w="659"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840</w:t>
            </w:r>
          </w:p>
        </w:tc>
        <w:tc>
          <w:tcPr>
            <w:tcW w:w="1275" w:type="dxa"/>
            <w:vAlign w:val="center"/>
          </w:tcPr>
          <w:p>
            <w:pPr>
              <w:widowControl/>
              <w:jc w:val="center"/>
              <w:rPr>
                <w:rFonts w:hint="eastAsia" w:ascii="宋体" w:hAnsi="宋体" w:eastAsia="宋体" w:cs="宋体"/>
                <w:kern w:val="0"/>
                <w:sz w:val="18"/>
                <w:szCs w:val="18"/>
              </w:rPr>
            </w:pPr>
          </w:p>
        </w:tc>
        <w:tc>
          <w:tcPr>
            <w:tcW w:w="783" w:type="dxa"/>
            <w:vAlign w:val="center"/>
          </w:tcPr>
          <w:p>
            <w:pPr>
              <w:widowControl/>
              <w:jc w:val="center"/>
              <w:rPr>
                <w:rFonts w:hint="eastAsia"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3330" w:type="dxa"/>
            <w:gridSpan w:val="4"/>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专业必修课合计</w:t>
            </w:r>
          </w:p>
        </w:tc>
        <w:tc>
          <w:tcPr>
            <w:tcW w:w="85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69</w:t>
            </w:r>
          </w:p>
        </w:tc>
        <w:tc>
          <w:tcPr>
            <w:tcW w:w="95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1400</w:t>
            </w:r>
          </w:p>
        </w:tc>
        <w:tc>
          <w:tcPr>
            <w:tcW w:w="70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272</w:t>
            </w:r>
          </w:p>
        </w:tc>
        <w:tc>
          <w:tcPr>
            <w:tcW w:w="794"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288</w:t>
            </w:r>
          </w:p>
        </w:tc>
        <w:tc>
          <w:tcPr>
            <w:tcW w:w="659"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840</w:t>
            </w:r>
          </w:p>
        </w:tc>
        <w:tc>
          <w:tcPr>
            <w:tcW w:w="1275" w:type="dxa"/>
            <w:vAlign w:val="center"/>
          </w:tcPr>
          <w:p>
            <w:pPr>
              <w:widowControl/>
              <w:jc w:val="center"/>
              <w:rPr>
                <w:rFonts w:hint="eastAsia" w:ascii="宋体" w:hAnsi="宋体" w:eastAsia="宋体" w:cs="宋体"/>
                <w:kern w:val="0"/>
                <w:sz w:val="18"/>
                <w:szCs w:val="18"/>
              </w:rPr>
            </w:pPr>
          </w:p>
        </w:tc>
        <w:tc>
          <w:tcPr>
            <w:tcW w:w="783" w:type="dxa"/>
            <w:vAlign w:val="center"/>
          </w:tcPr>
          <w:p>
            <w:pPr>
              <w:widowControl/>
              <w:jc w:val="center"/>
              <w:rPr>
                <w:rFonts w:hint="eastAsia"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337" w:type="dxa"/>
            <w:gridSpan w:val="2"/>
            <w:vMerge w:val="restart"/>
            <w:textDirection w:val="tbRlV"/>
            <w:vAlign w:val="center"/>
          </w:tcPr>
          <w:p>
            <w:pPr>
              <w:ind w:left="113" w:right="113"/>
              <w:jc w:val="center"/>
              <w:rPr>
                <w:rFonts w:hint="eastAsia" w:ascii="宋体" w:hAnsi="宋体" w:eastAsia="宋体" w:cs="宋体"/>
                <w:kern w:val="0"/>
                <w:szCs w:val="21"/>
              </w:rPr>
            </w:pPr>
            <w:r>
              <w:rPr>
                <w:rFonts w:hint="eastAsia" w:ascii="宋体" w:hAnsi="宋体" w:eastAsia="宋体" w:cs="宋体"/>
                <w:kern w:val="0"/>
                <w:szCs w:val="21"/>
              </w:rPr>
              <w:t>专业选修（国际旅游精英方向）课</w:t>
            </w:r>
          </w:p>
        </w:tc>
        <w:tc>
          <w:tcPr>
            <w:tcW w:w="1993" w:type="dxa"/>
            <w:gridSpan w:val="2"/>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景点英语讲解</w:t>
            </w:r>
          </w:p>
        </w:tc>
        <w:tc>
          <w:tcPr>
            <w:tcW w:w="850"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95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48</w:t>
            </w:r>
          </w:p>
        </w:tc>
        <w:tc>
          <w:tcPr>
            <w:tcW w:w="70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24</w:t>
            </w:r>
          </w:p>
        </w:tc>
        <w:tc>
          <w:tcPr>
            <w:tcW w:w="794"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24</w:t>
            </w:r>
          </w:p>
        </w:tc>
        <w:tc>
          <w:tcPr>
            <w:tcW w:w="659" w:type="dxa"/>
            <w:vMerge w:val="restart"/>
            <w:vAlign w:val="center"/>
          </w:tcPr>
          <w:p>
            <w:pPr>
              <w:widowControl/>
              <w:jc w:val="center"/>
              <w:rPr>
                <w:rFonts w:hint="eastAsia" w:ascii="宋体" w:hAnsi="宋体" w:eastAsia="宋体" w:cs="宋体"/>
                <w:kern w:val="0"/>
                <w:szCs w:val="21"/>
              </w:rPr>
            </w:pPr>
          </w:p>
        </w:tc>
        <w:tc>
          <w:tcPr>
            <w:tcW w:w="1275"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考试</w:t>
            </w:r>
          </w:p>
        </w:tc>
        <w:tc>
          <w:tcPr>
            <w:tcW w:w="783"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337" w:type="dxa"/>
            <w:gridSpan w:val="2"/>
            <w:vMerge w:val="continue"/>
            <w:textDirection w:val="tbRlV"/>
            <w:vAlign w:val="center"/>
          </w:tcPr>
          <w:p>
            <w:pPr>
              <w:ind w:left="113" w:right="113"/>
              <w:jc w:val="center"/>
              <w:rPr>
                <w:rFonts w:hint="eastAsia" w:ascii="宋体" w:hAnsi="宋体" w:eastAsia="宋体" w:cs="宋体"/>
                <w:kern w:val="0"/>
                <w:szCs w:val="21"/>
              </w:rPr>
            </w:pPr>
          </w:p>
        </w:tc>
        <w:tc>
          <w:tcPr>
            <w:tcW w:w="1993" w:type="dxa"/>
            <w:gridSpan w:val="2"/>
            <w:vMerge w:val="continue"/>
            <w:vAlign w:val="center"/>
          </w:tcPr>
          <w:p>
            <w:pPr>
              <w:widowControl/>
              <w:jc w:val="center"/>
              <w:rPr>
                <w:rFonts w:hint="eastAsia" w:ascii="宋体" w:hAnsi="宋体" w:eastAsia="宋体" w:cs="宋体"/>
                <w:kern w:val="0"/>
                <w:szCs w:val="21"/>
              </w:rPr>
            </w:pPr>
          </w:p>
        </w:tc>
        <w:tc>
          <w:tcPr>
            <w:tcW w:w="850" w:type="dxa"/>
            <w:vMerge w:val="continue"/>
            <w:vAlign w:val="center"/>
          </w:tcPr>
          <w:p>
            <w:pPr>
              <w:widowControl/>
              <w:jc w:val="center"/>
              <w:rPr>
                <w:rFonts w:hint="eastAsia" w:ascii="宋体" w:hAnsi="宋体" w:eastAsia="宋体" w:cs="宋体"/>
                <w:kern w:val="0"/>
                <w:szCs w:val="21"/>
              </w:rPr>
            </w:pPr>
          </w:p>
        </w:tc>
        <w:tc>
          <w:tcPr>
            <w:tcW w:w="958" w:type="dxa"/>
            <w:vMerge w:val="continue"/>
            <w:vAlign w:val="center"/>
          </w:tcPr>
          <w:p>
            <w:pPr>
              <w:widowControl/>
              <w:jc w:val="center"/>
              <w:rPr>
                <w:rFonts w:hint="eastAsia" w:ascii="宋体" w:hAnsi="宋体" w:eastAsia="宋体" w:cs="宋体"/>
                <w:kern w:val="0"/>
                <w:szCs w:val="21"/>
              </w:rPr>
            </w:pPr>
          </w:p>
        </w:tc>
        <w:tc>
          <w:tcPr>
            <w:tcW w:w="708" w:type="dxa"/>
            <w:vMerge w:val="continue"/>
            <w:vAlign w:val="center"/>
          </w:tcPr>
          <w:p>
            <w:pPr>
              <w:widowControl/>
              <w:jc w:val="center"/>
              <w:rPr>
                <w:rFonts w:hint="eastAsia" w:ascii="宋体" w:hAnsi="宋体" w:eastAsia="宋体" w:cs="宋体"/>
                <w:kern w:val="0"/>
                <w:szCs w:val="21"/>
              </w:rPr>
            </w:pPr>
          </w:p>
        </w:tc>
        <w:tc>
          <w:tcPr>
            <w:tcW w:w="794" w:type="dxa"/>
            <w:vMerge w:val="continue"/>
            <w:vAlign w:val="center"/>
          </w:tcPr>
          <w:p>
            <w:pPr>
              <w:widowControl/>
              <w:jc w:val="center"/>
              <w:rPr>
                <w:rFonts w:hint="eastAsia" w:ascii="宋体" w:hAnsi="宋体" w:eastAsia="宋体" w:cs="宋体"/>
                <w:kern w:val="0"/>
                <w:szCs w:val="21"/>
              </w:rPr>
            </w:pPr>
          </w:p>
        </w:tc>
        <w:tc>
          <w:tcPr>
            <w:tcW w:w="659" w:type="dxa"/>
            <w:vMerge w:val="continue"/>
            <w:vAlign w:val="center"/>
          </w:tcPr>
          <w:p>
            <w:pPr>
              <w:widowControl/>
              <w:jc w:val="center"/>
              <w:rPr>
                <w:rFonts w:hint="eastAsia" w:ascii="宋体" w:hAnsi="宋体" w:eastAsia="宋体" w:cs="宋体"/>
                <w:kern w:val="0"/>
                <w:szCs w:val="21"/>
              </w:rPr>
            </w:pPr>
          </w:p>
        </w:tc>
        <w:tc>
          <w:tcPr>
            <w:tcW w:w="1275" w:type="dxa"/>
            <w:vAlign w:val="center"/>
          </w:tcPr>
          <w:p>
            <w:pPr>
              <w:widowControl/>
              <w:jc w:val="center"/>
              <w:rPr>
                <w:rFonts w:hint="eastAsia" w:ascii="宋体" w:hAnsi="宋体" w:eastAsia="宋体" w:cs="宋体"/>
                <w:szCs w:val="21"/>
              </w:rPr>
            </w:pPr>
            <w:r>
              <w:rPr>
                <w:rFonts w:hint="eastAsia" w:ascii="宋体" w:hAnsi="宋体" w:eastAsia="宋体" w:cs="宋体"/>
                <w:szCs w:val="21"/>
              </w:rPr>
              <w:t>技能</w:t>
            </w:r>
          </w:p>
        </w:tc>
        <w:tc>
          <w:tcPr>
            <w:tcW w:w="783" w:type="dxa"/>
            <w:vMerge w:val="continue"/>
            <w:vAlign w:val="center"/>
          </w:tcPr>
          <w:p>
            <w:pPr>
              <w:jc w:val="center"/>
              <w:rPr>
                <w:rFonts w:hint="eastAsia"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337" w:type="dxa"/>
            <w:gridSpan w:val="2"/>
            <w:vMerge w:val="continue"/>
            <w:textDirection w:val="tbRlV"/>
            <w:vAlign w:val="center"/>
          </w:tcPr>
          <w:p>
            <w:pPr>
              <w:ind w:left="113" w:right="113"/>
              <w:jc w:val="center"/>
              <w:rPr>
                <w:rFonts w:hint="eastAsia" w:ascii="宋体" w:hAnsi="宋体" w:eastAsia="宋体" w:cs="宋体"/>
                <w:kern w:val="0"/>
                <w:szCs w:val="21"/>
              </w:rPr>
            </w:pPr>
          </w:p>
        </w:tc>
        <w:tc>
          <w:tcPr>
            <w:tcW w:w="1993" w:type="dxa"/>
            <w:gridSpan w:val="2"/>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英语阅读</w:t>
            </w:r>
          </w:p>
        </w:tc>
        <w:tc>
          <w:tcPr>
            <w:tcW w:w="850"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95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48</w:t>
            </w:r>
          </w:p>
        </w:tc>
        <w:tc>
          <w:tcPr>
            <w:tcW w:w="70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24</w:t>
            </w:r>
          </w:p>
        </w:tc>
        <w:tc>
          <w:tcPr>
            <w:tcW w:w="794"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24</w:t>
            </w:r>
          </w:p>
        </w:tc>
        <w:tc>
          <w:tcPr>
            <w:tcW w:w="659" w:type="dxa"/>
            <w:vMerge w:val="restart"/>
            <w:vAlign w:val="center"/>
          </w:tcPr>
          <w:p>
            <w:pPr>
              <w:widowControl/>
              <w:jc w:val="center"/>
              <w:rPr>
                <w:rFonts w:hint="eastAsia" w:ascii="宋体" w:hAnsi="宋体" w:eastAsia="宋体" w:cs="宋体"/>
                <w:kern w:val="0"/>
                <w:szCs w:val="21"/>
              </w:rPr>
            </w:pPr>
          </w:p>
        </w:tc>
        <w:tc>
          <w:tcPr>
            <w:tcW w:w="1275"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考试</w:t>
            </w:r>
          </w:p>
        </w:tc>
        <w:tc>
          <w:tcPr>
            <w:tcW w:w="783"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337" w:type="dxa"/>
            <w:gridSpan w:val="2"/>
            <w:vMerge w:val="continue"/>
            <w:textDirection w:val="tbRlV"/>
            <w:vAlign w:val="center"/>
          </w:tcPr>
          <w:p>
            <w:pPr>
              <w:ind w:left="113" w:right="113"/>
              <w:jc w:val="center"/>
              <w:rPr>
                <w:rFonts w:hint="eastAsia" w:ascii="宋体" w:hAnsi="宋体" w:eastAsia="宋体" w:cs="宋体"/>
                <w:kern w:val="0"/>
                <w:szCs w:val="21"/>
              </w:rPr>
            </w:pPr>
          </w:p>
        </w:tc>
        <w:tc>
          <w:tcPr>
            <w:tcW w:w="1993" w:type="dxa"/>
            <w:gridSpan w:val="2"/>
            <w:vMerge w:val="continue"/>
            <w:vAlign w:val="center"/>
          </w:tcPr>
          <w:p>
            <w:pPr>
              <w:widowControl/>
              <w:jc w:val="center"/>
              <w:rPr>
                <w:rFonts w:hint="eastAsia" w:ascii="宋体" w:hAnsi="宋体" w:eastAsia="宋体" w:cs="宋体"/>
                <w:kern w:val="0"/>
                <w:szCs w:val="21"/>
              </w:rPr>
            </w:pPr>
          </w:p>
        </w:tc>
        <w:tc>
          <w:tcPr>
            <w:tcW w:w="850" w:type="dxa"/>
            <w:vMerge w:val="continue"/>
            <w:vAlign w:val="center"/>
          </w:tcPr>
          <w:p>
            <w:pPr>
              <w:widowControl/>
              <w:jc w:val="center"/>
              <w:rPr>
                <w:rFonts w:hint="eastAsia" w:ascii="宋体" w:hAnsi="宋体" w:eastAsia="宋体" w:cs="宋体"/>
                <w:kern w:val="0"/>
                <w:szCs w:val="21"/>
              </w:rPr>
            </w:pPr>
          </w:p>
        </w:tc>
        <w:tc>
          <w:tcPr>
            <w:tcW w:w="958" w:type="dxa"/>
            <w:vMerge w:val="continue"/>
            <w:vAlign w:val="center"/>
          </w:tcPr>
          <w:p>
            <w:pPr>
              <w:widowControl/>
              <w:jc w:val="center"/>
              <w:rPr>
                <w:rFonts w:hint="eastAsia" w:ascii="宋体" w:hAnsi="宋体" w:eastAsia="宋体" w:cs="宋体"/>
                <w:kern w:val="0"/>
                <w:szCs w:val="21"/>
              </w:rPr>
            </w:pPr>
          </w:p>
        </w:tc>
        <w:tc>
          <w:tcPr>
            <w:tcW w:w="708" w:type="dxa"/>
            <w:vMerge w:val="continue"/>
            <w:vAlign w:val="center"/>
          </w:tcPr>
          <w:p>
            <w:pPr>
              <w:widowControl/>
              <w:jc w:val="center"/>
              <w:rPr>
                <w:rFonts w:hint="eastAsia" w:ascii="宋体" w:hAnsi="宋体" w:eastAsia="宋体" w:cs="宋体"/>
                <w:kern w:val="0"/>
                <w:szCs w:val="21"/>
              </w:rPr>
            </w:pPr>
          </w:p>
        </w:tc>
        <w:tc>
          <w:tcPr>
            <w:tcW w:w="794" w:type="dxa"/>
            <w:vMerge w:val="continue"/>
            <w:vAlign w:val="center"/>
          </w:tcPr>
          <w:p>
            <w:pPr>
              <w:widowControl/>
              <w:jc w:val="center"/>
              <w:rPr>
                <w:rFonts w:hint="eastAsia" w:ascii="宋体" w:hAnsi="宋体" w:eastAsia="宋体" w:cs="宋体"/>
                <w:kern w:val="0"/>
                <w:szCs w:val="21"/>
              </w:rPr>
            </w:pPr>
          </w:p>
        </w:tc>
        <w:tc>
          <w:tcPr>
            <w:tcW w:w="659" w:type="dxa"/>
            <w:vMerge w:val="continue"/>
            <w:vAlign w:val="center"/>
          </w:tcPr>
          <w:p>
            <w:pPr>
              <w:widowControl/>
              <w:jc w:val="center"/>
              <w:rPr>
                <w:rFonts w:hint="eastAsia" w:ascii="宋体" w:hAnsi="宋体" w:eastAsia="宋体" w:cs="宋体"/>
                <w:kern w:val="0"/>
                <w:szCs w:val="21"/>
              </w:rPr>
            </w:pPr>
          </w:p>
        </w:tc>
        <w:tc>
          <w:tcPr>
            <w:tcW w:w="1275" w:type="dxa"/>
            <w:vAlign w:val="center"/>
          </w:tcPr>
          <w:p>
            <w:pPr>
              <w:widowControl/>
              <w:ind w:firstLine="315" w:firstLineChars="150"/>
              <w:jc w:val="both"/>
              <w:rPr>
                <w:rFonts w:hint="eastAsia" w:ascii="宋体" w:hAnsi="宋体" w:eastAsia="宋体" w:cs="宋体"/>
                <w:szCs w:val="21"/>
              </w:rPr>
            </w:pPr>
            <w:r>
              <w:rPr>
                <w:rFonts w:hint="eastAsia" w:ascii="宋体" w:hAnsi="宋体" w:eastAsia="宋体" w:cs="宋体"/>
                <w:szCs w:val="21"/>
              </w:rPr>
              <w:t>理论</w:t>
            </w:r>
          </w:p>
        </w:tc>
        <w:tc>
          <w:tcPr>
            <w:tcW w:w="783" w:type="dxa"/>
            <w:vMerge w:val="continue"/>
            <w:vAlign w:val="center"/>
          </w:tcPr>
          <w:p>
            <w:pPr>
              <w:jc w:val="center"/>
              <w:rPr>
                <w:rFonts w:hint="eastAsia"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 w:hRule="atLeast"/>
        </w:trPr>
        <w:tc>
          <w:tcPr>
            <w:tcW w:w="1337" w:type="dxa"/>
            <w:gridSpan w:val="2"/>
            <w:vMerge w:val="continue"/>
            <w:textDirection w:val="tbRlV"/>
            <w:vAlign w:val="center"/>
          </w:tcPr>
          <w:p>
            <w:pPr>
              <w:ind w:left="113" w:right="113"/>
              <w:jc w:val="center"/>
              <w:rPr>
                <w:rFonts w:hint="eastAsia" w:ascii="宋体" w:hAnsi="宋体" w:eastAsia="宋体" w:cs="宋体"/>
                <w:kern w:val="0"/>
                <w:szCs w:val="21"/>
              </w:rPr>
            </w:pPr>
          </w:p>
        </w:tc>
        <w:tc>
          <w:tcPr>
            <w:tcW w:w="1993" w:type="dxa"/>
            <w:gridSpan w:val="2"/>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英语视听说</w:t>
            </w:r>
          </w:p>
        </w:tc>
        <w:tc>
          <w:tcPr>
            <w:tcW w:w="850"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95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48</w:t>
            </w:r>
          </w:p>
        </w:tc>
        <w:tc>
          <w:tcPr>
            <w:tcW w:w="70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24</w:t>
            </w:r>
          </w:p>
        </w:tc>
        <w:tc>
          <w:tcPr>
            <w:tcW w:w="794"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24</w:t>
            </w:r>
          </w:p>
        </w:tc>
        <w:tc>
          <w:tcPr>
            <w:tcW w:w="659" w:type="dxa"/>
            <w:vMerge w:val="restart"/>
            <w:vAlign w:val="center"/>
          </w:tcPr>
          <w:p>
            <w:pPr>
              <w:widowControl/>
              <w:jc w:val="center"/>
              <w:rPr>
                <w:rFonts w:hint="eastAsia" w:ascii="宋体" w:hAnsi="宋体" w:eastAsia="宋体" w:cs="宋体"/>
                <w:kern w:val="0"/>
                <w:szCs w:val="21"/>
              </w:rPr>
            </w:pPr>
          </w:p>
        </w:tc>
        <w:tc>
          <w:tcPr>
            <w:tcW w:w="1275" w:type="dxa"/>
            <w:vAlign w:val="center"/>
          </w:tcPr>
          <w:p>
            <w:pPr>
              <w:widowControl/>
              <w:jc w:val="center"/>
              <w:rPr>
                <w:rFonts w:hint="eastAsia" w:ascii="宋体" w:hAnsi="宋体" w:eastAsia="宋体" w:cs="宋体"/>
                <w:szCs w:val="21"/>
              </w:rPr>
            </w:pPr>
            <w:r>
              <w:rPr>
                <w:rFonts w:hint="eastAsia" w:ascii="宋体" w:hAnsi="宋体" w:eastAsia="宋体" w:cs="宋体"/>
                <w:szCs w:val="21"/>
              </w:rPr>
              <w:t>考试</w:t>
            </w:r>
          </w:p>
        </w:tc>
        <w:tc>
          <w:tcPr>
            <w:tcW w:w="783" w:type="dxa"/>
            <w:vMerge w:val="restart"/>
            <w:vAlign w:val="center"/>
          </w:tcPr>
          <w:p>
            <w:pPr>
              <w:jc w:val="center"/>
              <w:rPr>
                <w:rFonts w:hint="eastAsia" w:ascii="宋体" w:hAnsi="宋体" w:eastAsia="宋体" w:cs="宋体"/>
                <w:kern w:val="0"/>
                <w:szCs w:val="21"/>
              </w:rPr>
            </w:pPr>
            <w:r>
              <w:rPr>
                <w:rFonts w:hint="eastAsia" w:ascii="宋体" w:hAnsi="宋体" w:eastAsia="宋体" w:cs="宋体"/>
                <w:kern w:val="0"/>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337" w:type="dxa"/>
            <w:gridSpan w:val="2"/>
            <w:vMerge w:val="continue"/>
            <w:textDirection w:val="tbRlV"/>
            <w:vAlign w:val="center"/>
          </w:tcPr>
          <w:p>
            <w:pPr>
              <w:ind w:left="113" w:right="113"/>
              <w:jc w:val="center"/>
              <w:rPr>
                <w:rFonts w:hint="eastAsia" w:ascii="宋体" w:hAnsi="宋体" w:eastAsia="宋体" w:cs="宋体"/>
                <w:kern w:val="0"/>
                <w:szCs w:val="21"/>
              </w:rPr>
            </w:pPr>
          </w:p>
        </w:tc>
        <w:tc>
          <w:tcPr>
            <w:tcW w:w="1993" w:type="dxa"/>
            <w:gridSpan w:val="2"/>
            <w:vMerge w:val="continue"/>
            <w:vAlign w:val="center"/>
          </w:tcPr>
          <w:p>
            <w:pPr>
              <w:widowControl/>
              <w:jc w:val="center"/>
              <w:rPr>
                <w:rFonts w:hint="eastAsia" w:ascii="宋体" w:hAnsi="宋体" w:eastAsia="宋体" w:cs="宋体"/>
                <w:kern w:val="0"/>
                <w:szCs w:val="21"/>
              </w:rPr>
            </w:pPr>
          </w:p>
        </w:tc>
        <w:tc>
          <w:tcPr>
            <w:tcW w:w="850" w:type="dxa"/>
            <w:vMerge w:val="continue"/>
            <w:vAlign w:val="center"/>
          </w:tcPr>
          <w:p>
            <w:pPr>
              <w:widowControl/>
              <w:jc w:val="center"/>
              <w:rPr>
                <w:rFonts w:hint="eastAsia" w:ascii="宋体" w:hAnsi="宋体" w:eastAsia="宋体" w:cs="宋体"/>
                <w:kern w:val="0"/>
                <w:szCs w:val="21"/>
              </w:rPr>
            </w:pPr>
          </w:p>
        </w:tc>
        <w:tc>
          <w:tcPr>
            <w:tcW w:w="958" w:type="dxa"/>
            <w:vMerge w:val="continue"/>
            <w:vAlign w:val="center"/>
          </w:tcPr>
          <w:p>
            <w:pPr>
              <w:widowControl/>
              <w:jc w:val="center"/>
              <w:rPr>
                <w:rFonts w:hint="eastAsia" w:ascii="宋体" w:hAnsi="宋体" w:eastAsia="宋体" w:cs="宋体"/>
                <w:kern w:val="0"/>
                <w:szCs w:val="21"/>
              </w:rPr>
            </w:pPr>
          </w:p>
        </w:tc>
        <w:tc>
          <w:tcPr>
            <w:tcW w:w="708" w:type="dxa"/>
            <w:vMerge w:val="continue"/>
            <w:vAlign w:val="center"/>
          </w:tcPr>
          <w:p>
            <w:pPr>
              <w:widowControl/>
              <w:jc w:val="center"/>
              <w:rPr>
                <w:rFonts w:hint="eastAsia" w:ascii="宋体" w:hAnsi="宋体" w:eastAsia="宋体" w:cs="宋体"/>
                <w:kern w:val="0"/>
                <w:szCs w:val="21"/>
              </w:rPr>
            </w:pPr>
          </w:p>
        </w:tc>
        <w:tc>
          <w:tcPr>
            <w:tcW w:w="794" w:type="dxa"/>
            <w:vMerge w:val="continue"/>
            <w:vAlign w:val="center"/>
          </w:tcPr>
          <w:p>
            <w:pPr>
              <w:widowControl/>
              <w:jc w:val="center"/>
              <w:rPr>
                <w:rFonts w:hint="eastAsia" w:ascii="宋体" w:hAnsi="宋体" w:eastAsia="宋体" w:cs="宋体"/>
                <w:kern w:val="0"/>
                <w:szCs w:val="21"/>
              </w:rPr>
            </w:pPr>
          </w:p>
        </w:tc>
        <w:tc>
          <w:tcPr>
            <w:tcW w:w="659" w:type="dxa"/>
            <w:vMerge w:val="continue"/>
            <w:vAlign w:val="center"/>
          </w:tcPr>
          <w:p>
            <w:pPr>
              <w:widowControl/>
              <w:jc w:val="center"/>
              <w:rPr>
                <w:rFonts w:hint="eastAsia" w:ascii="宋体" w:hAnsi="宋体" w:eastAsia="宋体" w:cs="宋体"/>
                <w:kern w:val="0"/>
                <w:szCs w:val="21"/>
              </w:rPr>
            </w:pPr>
          </w:p>
        </w:tc>
        <w:tc>
          <w:tcPr>
            <w:tcW w:w="1275" w:type="dxa"/>
            <w:vAlign w:val="center"/>
          </w:tcPr>
          <w:p>
            <w:pPr>
              <w:widowControl/>
              <w:jc w:val="center"/>
              <w:rPr>
                <w:rFonts w:hint="eastAsia" w:ascii="宋体" w:hAnsi="宋体" w:eastAsia="宋体" w:cs="宋体"/>
                <w:szCs w:val="21"/>
              </w:rPr>
            </w:pPr>
            <w:r>
              <w:rPr>
                <w:rFonts w:hint="eastAsia" w:ascii="宋体" w:hAnsi="宋体" w:eastAsia="宋体" w:cs="宋体"/>
                <w:szCs w:val="21"/>
              </w:rPr>
              <w:t>技能</w:t>
            </w:r>
          </w:p>
        </w:tc>
        <w:tc>
          <w:tcPr>
            <w:tcW w:w="783" w:type="dxa"/>
            <w:vMerge w:val="continue"/>
            <w:vAlign w:val="center"/>
          </w:tcPr>
          <w:p>
            <w:pPr>
              <w:jc w:val="center"/>
              <w:rPr>
                <w:rFonts w:hint="eastAsia"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 w:hRule="atLeast"/>
        </w:trPr>
        <w:tc>
          <w:tcPr>
            <w:tcW w:w="1337" w:type="dxa"/>
            <w:gridSpan w:val="2"/>
            <w:vMerge w:val="continue"/>
            <w:textDirection w:val="tbRlV"/>
            <w:vAlign w:val="center"/>
          </w:tcPr>
          <w:p>
            <w:pPr>
              <w:ind w:left="113" w:right="113"/>
              <w:jc w:val="center"/>
              <w:rPr>
                <w:rFonts w:hint="eastAsia" w:ascii="宋体" w:hAnsi="宋体" w:eastAsia="宋体" w:cs="宋体"/>
                <w:kern w:val="0"/>
                <w:szCs w:val="21"/>
              </w:rPr>
            </w:pPr>
          </w:p>
        </w:tc>
        <w:tc>
          <w:tcPr>
            <w:tcW w:w="1993" w:type="dxa"/>
            <w:gridSpan w:val="2"/>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奢侈品品鉴</w:t>
            </w:r>
          </w:p>
        </w:tc>
        <w:tc>
          <w:tcPr>
            <w:tcW w:w="850"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95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32</w:t>
            </w:r>
          </w:p>
        </w:tc>
        <w:tc>
          <w:tcPr>
            <w:tcW w:w="70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16</w:t>
            </w:r>
          </w:p>
        </w:tc>
        <w:tc>
          <w:tcPr>
            <w:tcW w:w="794"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16</w:t>
            </w:r>
          </w:p>
        </w:tc>
        <w:tc>
          <w:tcPr>
            <w:tcW w:w="659" w:type="dxa"/>
            <w:vMerge w:val="restart"/>
            <w:vAlign w:val="center"/>
          </w:tcPr>
          <w:p>
            <w:pPr>
              <w:widowControl/>
              <w:jc w:val="center"/>
              <w:rPr>
                <w:rFonts w:hint="eastAsia" w:ascii="宋体" w:hAnsi="宋体" w:eastAsia="宋体" w:cs="宋体"/>
                <w:kern w:val="0"/>
                <w:szCs w:val="21"/>
              </w:rPr>
            </w:pPr>
          </w:p>
        </w:tc>
        <w:tc>
          <w:tcPr>
            <w:tcW w:w="1275" w:type="dxa"/>
            <w:vAlign w:val="center"/>
          </w:tcPr>
          <w:p>
            <w:pPr>
              <w:widowControl/>
              <w:jc w:val="center"/>
              <w:rPr>
                <w:rFonts w:hint="eastAsia" w:ascii="宋体" w:hAnsi="宋体" w:eastAsia="宋体" w:cs="宋体"/>
                <w:szCs w:val="21"/>
              </w:rPr>
            </w:pPr>
            <w:r>
              <w:rPr>
                <w:rFonts w:hint="eastAsia" w:ascii="宋体" w:hAnsi="宋体" w:eastAsia="宋体" w:cs="宋体"/>
                <w:szCs w:val="21"/>
              </w:rPr>
              <w:t>考试</w:t>
            </w:r>
          </w:p>
        </w:tc>
        <w:tc>
          <w:tcPr>
            <w:tcW w:w="783" w:type="dxa"/>
            <w:vMerge w:val="restart"/>
            <w:vAlign w:val="center"/>
          </w:tcPr>
          <w:p>
            <w:pPr>
              <w:jc w:val="center"/>
              <w:rPr>
                <w:rFonts w:hint="eastAsia" w:ascii="宋体" w:hAnsi="宋体" w:eastAsia="宋体" w:cs="宋体"/>
                <w:kern w:val="0"/>
                <w:szCs w:val="21"/>
              </w:rPr>
            </w:pPr>
            <w:r>
              <w:rPr>
                <w:rFonts w:hint="eastAsia" w:ascii="宋体" w:hAnsi="宋体" w:eastAsia="宋体" w:cs="宋体"/>
                <w:kern w:val="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337" w:type="dxa"/>
            <w:gridSpan w:val="2"/>
            <w:vMerge w:val="continue"/>
            <w:textDirection w:val="tbRlV"/>
            <w:vAlign w:val="center"/>
          </w:tcPr>
          <w:p>
            <w:pPr>
              <w:ind w:left="113" w:right="113"/>
              <w:jc w:val="center"/>
              <w:rPr>
                <w:rFonts w:hint="eastAsia" w:ascii="宋体" w:hAnsi="宋体" w:eastAsia="宋体" w:cs="宋体"/>
                <w:kern w:val="0"/>
                <w:szCs w:val="21"/>
              </w:rPr>
            </w:pPr>
          </w:p>
        </w:tc>
        <w:tc>
          <w:tcPr>
            <w:tcW w:w="1993" w:type="dxa"/>
            <w:gridSpan w:val="2"/>
            <w:vMerge w:val="continue"/>
            <w:vAlign w:val="center"/>
          </w:tcPr>
          <w:p>
            <w:pPr>
              <w:widowControl/>
              <w:jc w:val="center"/>
              <w:rPr>
                <w:rFonts w:hint="eastAsia" w:ascii="宋体" w:hAnsi="宋体" w:eastAsia="宋体" w:cs="宋体"/>
                <w:kern w:val="0"/>
                <w:szCs w:val="21"/>
              </w:rPr>
            </w:pPr>
          </w:p>
        </w:tc>
        <w:tc>
          <w:tcPr>
            <w:tcW w:w="850" w:type="dxa"/>
            <w:vMerge w:val="continue"/>
            <w:vAlign w:val="center"/>
          </w:tcPr>
          <w:p>
            <w:pPr>
              <w:widowControl/>
              <w:jc w:val="center"/>
              <w:rPr>
                <w:rFonts w:hint="eastAsia" w:ascii="宋体" w:hAnsi="宋体" w:eastAsia="宋体" w:cs="宋体"/>
                <w:kern w:val="0"/>
                <w:szCs w:val="21"/>
              </w:rPr>
            </w:pPr>
          </w:p>
        </w:tc>
        <w:tc>
          <w:tcPr>
            <w:tcW w:w="958" w:type="dxa"/>
            <w:vMerge w:val="continue"/>
            <w:vAlign w:val="center"/>
          </w:tcPr>
          <w:p>
            <w:pPr>
              <w:widowControl/>
              <w:jc w:val="center"/>
              <w:rPr>
                <w:rFonts w:hint="eastAsia" w:ascii="宋体" w:hAnsi="宋体" w:eastAsia="宋体" w:cs="宋体"/>
                <w:kern w:val="0"/>
                <w:szCs w:val="21"/>
              </w:rPr>
            </w:pPr>
          </w:p>
        </w:tc>
        <w:tc>
          <w:tcPr>
            <w:tcW w:w="708" w:type="dxa"/>
            <w:vMerge w:val="continue"/>
            <w:vAlign w:val="center"/>
          </w:tcPr>
          <w:p>
            <w:pPr>
              <w:widowControl/>
              <w:jc w:val="center"/>
              <w:rPr>
                <w:rFonts w:hint="eastAsia" w:ascii="宋体" w:hAnsi="宋体" w:eastAsia="宋体" w:cs="宋体"/>
                <w:kern w:val="0"/>
                <w:szCs w:val="21"/>
              </w:rPr>
            </w:pPr>
          </w:p>
        </w:tc>
        <w:tc>
          <w:tcPr>
            <w:tcW w:w="794" w:type="dxa"/>
            <w:vMerge w:val="continue"/>
            <w:vAlign w:val="center"/>
          </w:tcPr>
          <w:p>
            <w:pPr>
              <w:widowControl/>
              <w:jc w:val="center"/>
              <w:rPr>
                <w:rFonts w:hint="eastAsia" w:ascii="宋体" w:hAnsi="宋体" w:eastAsia="宋体" w:cs="宋体"/>
                <w:kern w:val="0"/>
                <w:szCs w:val="21"/>
              </w:rPr>
            </w:pPr>
          </w:p>
        </w:tc>
        <w:tc>
          <w:tcPr>
            <w:tcW w:w="659" w:type="dxa"/>
            <w:vMerge w:val="continue"/>
            <w:vAlign w:val="center"/>
          </w:tcPr>
          <w:p>
            <w:pPr>
              <w:widowControl/>
              <w:jc w:val="center"/>
              <w:rPr>
                <w:rFonts w:hint="eastAsia" w:ascii="宋体" w:hAnsi="宋体" w:eastAsia="宋体" w:cs="宋体"/>
                <w:kern w:val="0"/>
                <w:szCs w:val="21"/>
              </w:rPr>
            </w:pPr>
          </w:p>
        </w:tc>
        <w:tc>
          <w:tcPr>
            <w:tcW w:w="1275" w:type="dxa"/>
            <w:vAlign w:val="center"/>
          </w:tcPr>
          <w:p>
            <w:pPr>
              <w:widowControl/>
              <w:jc w:val="center"/>
              <w:rPr>
                <w:rFonts w:hint="eastAsia" w:ascii="宋体" w:hAnsi="宋体" w:eastAsia="宋体" w:cs="宋体"/>
                <w:szCs w:val="21"/>
              </w:rPr>
            </w:pPr>
            <w:r>
              <w:rPr>
                <w:rFonts w:hint="eastAsia" w:ascii="宋体" w:hAnsi="宋体" w:eastAsia="宋体" w:cs="宋体"/>
                <w:szCs w:val="21"/>
              </w:rPr>
              <w:t>技能</w:t>
            </w:r>
          </w:p>
        </w:tc>
        <w:tc>
          <w:tcPr>
            <w:tcW w:w="783" w:type="dxa"/>
            <w:vMerge w:val="continue"/>
            <w:vAlign w:val="center"/>
          </w:tcPr>
          <w:p>
            <w:pPr>
              <w:jc w:val="center"/>
              <w:rPr>
                <w:rFonts w:hint="eastAsia"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1337" w:type="dxa"/>
            <w:gridSpan w:val="2"/>
            <w:vMerge w:val="continue"/>
            <w:textDirection w:val="tbRlV"/>
            <w:vAlign w:val="center"/>
          </w:tcPr>
          <w:p>
            <w:pPr>
              <w:ind w:left="113" w:right="113"/>
              <w:jc w:val="center"/>
              <w:rPr>
                <w:rFonts w:hint="eastAsia" w:ascii="宋体" w:hAnsi="宋体" w:eastAsia="宋体" w:cs="宋体"/>
                <w:kern w:val="0"/>
                <w:szCs w:val="21"/>
              </w:rPr>
            </w:pPr>
          </w:p>
        </w:tc>
        <w:tc>
          <w:tcPr>
            <w:tcW w:w="1993" w:type="dxa"/>
            <w:gridSpan w:val="2"/>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出境领队业务</w:t>
            </w:r>
          </w:p>
        </w:tc>
        <w:tc>
          <w:tcPr>
            <w:tcW w:w="850"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95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32</w:t>
            </w:r>
          </w:p>
        </w:tc>
        <w:tc>
          <w:tcPr>
            <w:tcW w:w="70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16</w:t>
            </w:r>
          </w:p>
        </w:tc>
        <w:tc>
          <w:tcPr>
            <w:tcW w:w="794"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16</w:t>
            </w:r>
          </w:p>
        </w:tc>
        <w:tc>
          <w:tcPr>
            <w:tcW w:w="659" w:type="dxa"/>
            <w:vMerge w:val="restart"/>
            <w:vAlign w:val="center"/>
          </w:tcPr>
          <w:p>
            <w:pPr>
              <w:widowControl/>
              <w:jc w:val="center"/>
              <w:rPr>
                <w:rFonts w:hint="eastAsia" w:ascii="宋体" w:hAnsi="宋体" w:eastAsia="宋体" w:cs="宋体"/>
                <w:kern w:val="0"/>
                <w:szCs w:val="21"/>
              </w:rPr>
            </w:pPr>
          </w:p>
        </w:tc>
        <w:tc>
          <w:tcPr>
            <w:tcW w:w="1275" w:type="dxa"/>
            <w:vAlign w:val="center"/>
          </w:tcPr>
          <w:p>
            <w:pPr>
              <w:widowControl/>
              <w:jc w:val="center"/>
              <w:rPr>
                <w:rFonts w:hint="eastAsia" w:ascii="宋体" w:hAnsi="宋体" w:eastAsia="宋体" w:cs="宋体"/>
                <w:szCs w:val="21"/>
              </w:rPr>
            </w:pPr>
            <w:r>
              <w:rPr>
                <w:rFonts w:hint="eastAsia" w:ascii="宋体" w:hAnsi="宋体" w:eastAsia="宋体" w:cs="宋体"/>
                <w:szCs w:val="21"/>
              </w:rPr>
              <w:t>考试</w:t>
            </w:r>
          </w:p>
        </w:tc>
        <w:tc>
          <w:tcPr>
            <w:tcW w:w="783" w:type="dxa"/>
            <w:vMerge w:val="restart"/>
            <w:vAlign w:val="center"/>
          </w:tcPr>
          <w:p>
            <w:pPr>
              <w:jc w:val="center"/>
              <w:rPr>
                <w:rFonts w:hint="eastAsia" w:ascii="宋体" w:hAnsi="宋体" w:eastAsia="宋体" w:cs="宋体"/>
                <w:kern w:val="0"/>
                <w:szCs w:val="21"/>
              </w:rPr>
            </w:pPr>
            <w:r>
              <w:rPr>
                <w:rFonts w:hint="eastAsia" w:ascii="宋体" w:hAnsi="宋体" w:eastAsia="宋体" w:cs="宋体"/>
                <w:kern w:val="0"/>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trPr>
        <w:tc>
          <w:tcPr>
            <w:tcW w:w="1337" w:type="dxa"/>
            <w:gridSpan w:val="2"/>
            <w:vMerge w:val="continue"/>
            <w:textDirection w:val="tbRlV"/>
            <w:vAlign w:val="center"/>
          </w:tcPr>
          <w:p>
            <w:pPr>
              <w:ind w:left="113" w:right="113"/>
              <w:jc w:val="center"/>
              <w:rPr>
                <w:rFonts w:hint="eastAsia" w:ascii="宋体" w:hAnsi="宋体" w:eastAsia="宋体" w:cs="宋体"/>
                <w:kern w:val="0"/>
                <w:szCs w:val="21"/>
              </w:rPr>
            </w:pPr>
          </w:p>
        </w:tc>
        <w:tc>
          <w:tcPr>
            <w:tcW w:w="1993" w:type="dxa"/>
            <w:gridSpan w:val="2"/>
            <w:vMerge w:val="continue"/>
            <w:vAlign w:val="center"/>
          </w:tcPr>
          <w:p>
            <w:pPr>
              <w:widowControl/>
              <w:jc w:val="center"/>
              <w:rPr>
                <w:rFonts w:hint="eastAsia" w:ascii="宋体" w:hAnsi="宋体" w:eastAsia="宋体" w:cs="宋体"/>
                <w:kern w:val="0"/>
                <w:szCs w:val="21"/>
              </w:rPr>
            </w:pPr>
          </w:p>
        </w:tc>
        <w:tc>
          <w:tcPr>
            <w:tcW w:w="850" w:type="dxa"/>
            <w:vMerge w:val="continue"/>
            <w:vAlign w:val="center"/>
          </w:tcPr>
          <w:p>
            <w:pPr>
              <w:widowControl/>
              <w:jc w:val="center"/>
              <w:rPr>
                <w:rFonts w:hint="eastAsia" w:ascii="宋体" w:hAnsi="宋体" w:eastAsia="宋体" w:cs="宋体"/>
                <w:kern w:val="0"/>
                <w:szCs w:val="21"/>
              </w:rPr>
            </w:pPr>
          </w:p>
        </w:tc>
        <w:tc>
          <w:tcPr>
            <w:tcW w:w="958" w:type="dxa"/>
            <w:vMerge w:val="continue"/>
            <w:vAlign w:val="center"/>
          </w:tcPr>
          <w:p>
            <w:pPr>
              <w:widowControl/>
              <w:jc w:val="center"/>
              <w:rPr>
                <w:rFonts w:hint="eastAsia" w:ascii="宋体" w:hAnsi="宋体" w:eastAsia="宋体" w:cs="宋体"/>
                <w:kern w:val="0"/>
                <w:szCs w:val="21"/>
              </w:rPr>
            </w:pPr>
          </w:p>
        </w:tc>
        <w:tc>
          <w:tcPr>
            <w:tcW w:w="708" w:type="dxa"/>
            <w:vMerge w:val="continue"/>
            <w:vAlign w:val="center"/>
          </w:tcPr>
          <w:p>
            <w:pPr>
              <w:widowControl/>
              <w:jc w:val="center"/>
              <w:rPr>
                <w:rFonts w:hint="eastAsia" w:ascii="宋体" w:hAnsi="宋体" w:eastAsia="宋体" w:cs="宋体"/>
                <w:kern w:val="0"/>
                <w:szCs w:val="21"/>
              </w:rPr>
            </w:pPr>
          </w:p>
        </w:tc>
        <w:tc>
          <w:tcPr>
            <w:tcW w:w="794" w:type="dxa"/>
            <w:vMerge w:val="continue"/>
            <w:vAlign w:val="center"/>
          </w:tcPr>
          <w:p>
            <w:pPr>
              <w:widowControl/>
              <w:jc w:val="center"/>
              <w:rPr>
                <w:rFonts w:hint="eastAsia" w:ascii="宋体" w:hAnsi="宋体" w:eastAsia="宋体" w:cs="宋体"/>
                <w:kern w:val="0"/>
                <w:szCs w:val="21"/>
              </w:rPr>
            </w:pPr>
          </w:p>
        </w:tc>
        <w:tc>
          <w:tcPr>
            <w:tcW w:w="659" w:type="dxa"/>
            <w:vMerge w:val="continue"/>
            <w:vAlign w:val="center"/>
          </w:tcPr>
          <w:p>
            <w:pPr>
              <w:widowControl/>
              <w:jc w:val="center"/>
              <w:rPr>
                <w:rFonts w:hint="eastAsia" w:ascii="宋体" w:hAnsi="宋体" w:eastAsia="宋体" w:cs="宋体"/>
                <w:kern w:val="0"/>
                <w:szCs w:val="21"/>
              </w:rPr>
            </w:pPr>
          </w:p>
        </w:tc>
        <w:tc>
          <w:tcPr>
            <w:tcW w:w="1275" w:type="dxa"/>
            <w:vAlign w:val="center"/>
          </w:tcPr>
          <w:p>
            <w:pPr>
              <w:widowControl/>
              <w:jc w:val="center"/>
              <w:rPr>
                <w:rFonts w:hint="eastAsia" w:ascii="宋体" w:hAnsi="宋体" w:eastAsia="宋体" w:cs="宋体"/>
                <w:szCs w:val="21"/>
              </w:rPr>
            </w:pPr>
            <w:r>
              <w:rPr>
                <w:rFonts w:hint="eastAsia" w:ascii="宋体" w:hAnsi="宋体" w:eastAsia="宋体" w:cs="宋体"/>
                <w:szCs w:val="21"/>
              </w:rPr>
              <w:t>理论</w:t>
            </w:r>
          </w:p>
        </w:tc>
        <w:tc>
          <w:tcPr>
            <w:tcW w:w="783" w:type="dxa"/>
            <w:vMerge w:val="continue"/>
            <w:vAlign w:val="center"/>
          </w:tcPr>
          <w:p>
            <w:pPr>
              <w:jc w:val="center"/>
              <w:rPr>
                <w:rFonts w:hint="eastAsia"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337" w:type="dxa"/>
            <w:gridSpan w:val="2"/>
            <w:vMerge w:val="continue"/>
            <w:textDirection w:val="tbRlV"/>
            <w:vAlign w:val="center"/>
          </w:tcPr>
          <w:p>
            <w:pPr>
              <w:ind w:left="113" w:right="113"/>
              <w:jc w:val="center"/>
              <w:rPr>
                <w:rFonts w:hint="eastAsia" w:ascii="宋体" w:hAnsi="宋体" w:eastAsia="宋体" w:cs="宋体"/>
                <w:kern w:val="0"/>
                <w:szCs w:val="21"/>
              </w:rPr>
            </w:pPr>
          </w:p>
        </w:tc>
        <w:tc>
          <w:tcPr>
            <w:tcW w:w="1993" w:type="dxa"/>
            <w:gridSpan w:val="2"/>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出境旅游产品设计</w:t>
            </w:r>
          </w:p>
        </w:tc>
        <w:tc>
          <w:tcPr>
            <w:tcW w:w="850"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95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48</w:t>
            </w:r>
          </w:p>
        </w:tc>
        <w:tc>
          <w:tcPr>
            <w:tcW w:w="70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24</w:t>
            </w:r>
          </w:p>
        </w:tc>
        <w:tc>
          <w:tcPr>
            <w:tcW w:w="794"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24</w:t>
            </w:r>
          </w:p>
        </w:tc>
        <w:tc>
          <w:tcPr>
            <w:tcW w:w="659" w:type="dxa"/>
            <w:vMerge w:val="restart"/>
            <w:vAlign w:val="center"/>
          </w:tcPr>
          <w:p>
            <w:pPr>
              <w:widowControl/>
              <w:jc w:val="center"/>
              <w:rPr>
                <w:rFonts w:hint="eastAsia" w:ascii="宋体" w:hAnsi="宋体" w:eastAsia="宋体" w:cs="宋体"/>
                <w:kern w:val="0"/>
                <w:szCs w:val="21"/>
              </w:rPr>
            </w:pPr>
          </w:p>
        </w:tc>
        <w:tc>
          <w:tcPr>
            <w:tcW w:w="1275"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考试</w:t>
            </w:r>
          </w:p>
        </w:tc>
        <w:tc>
          <w:tcPr>
            <w:tcW w:w="783"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337" w:type="dxa"/>
            <w:gridSpan w:val="2"/>
            <w:vMerge w:val="continue"/>
            <w:textDirection w:val="tbRlV"/>
            <w:vAlign w:val="center"/>
          </w:tcPr>
          <w:p>
            <w:pPr>
              <w:widowControl/>
              <w:ind w:left="113" w:right="113"/>
              <w:jc w:val="center"/>
              <w:rPr>
                <w:rFonts w:hint="eastAsia" w:ascii="宋体" w:hAnsi="宋体" w:eastAsia="宋体" w:cs="宋体"/>
                <w:kern w:val="0"/>
                <w:szCs w:val="21"/>
              </w:rPr>
            </w:pPr>
          </w:p>
        </w:tc>
        <w:tc>
          <w:tcPr>
            <w:tcW w:w="1993" w:type="dxa"/>
            <w:gridSpan w:val="2"/>
            <w:vMerge w:val="continue"/>
            <w:vAlign w:val="center"/>
          </w:tcPr>
          <w:p>
            <w:pPr>
              <w:widowControl/>
              <w:jc w:val="center"/>
              <w:rPr>
                <w:rFonts w:hint="eastAsia" w:ascii="宋体" w:hAnsi="宋体" w:eastAsia="宋体" w:cs="宋体"/>
                <w:kern w:val="0"/>
                <w:szCs w:val="21"/>
              </w:rPr>
            </w:pPr>
          </w:p>
        </w:tc>
        <w:tc>
          <w:tcPr>
            <w:tcW w:w="850" w:type="dxa"/>
            <w:vMerge w:val="continue"/>
            <w:vAlign w:val="center"/>
          </w:tcPr>
          <w:p>
            <w:pPr>
              <w:widowControl/>
              <w:jc w:val="center"/>
              <w:rPr>
                <w:rFonts w:hint="eastAsia" w:ascii="宋体" w:hAnsi="宋体" w:eastAsia="宋体" w:cs="宋体"/>
                <w:kern w:val="0"/>
                <w:szCs w:val="21"/>
              </w:rPr>
            </w:pPr>
          </w:p>
        </w:tc>
        <w:tc>
          <w:tcPr>
            <w:tcW w:w="958" w:type="dxa"/>
            <w:vMerge w:val="continue"/>
            <w:vAlign w:val="center"/>
          </w:tcPr>
          <w:p>
            <w:pPr>
              <w:widowControl/>
              <w:jc w:val="center"/>
              <w:rPr>
                <w:rFonts w:hint="eastAsia" w:ascii="宋体" w:hAnsi="宋体" w:eastAsia="宋体" w:cs="宋体"/>
                <w:kern w:val="0"/>
                <w:szCs w:val="21"/>
              </w:rPr>
            </w:pPr>
          </w:p>
        </w:tc>
        <w:tc>
          <w:tcPr>
            <w:tcW w:w="708" w:type="dxa"/>
            <w:vMerge w:val="continue"/>
            <w:vAlign w:val="center"/>
          </w:tcPr>
          <w:p>
            <w:pPr>
              <w:widowControl/>
              <w:jc w:val="center"/>
              <w:rPr>
                <w:rFonts w:hint="eastAsia" w:ascii="宋体" w:hAnsi="宋体" w:eastAsia="宋体" w:cs="宋体"/>
                <w:kern w:val="0"/>
                <w:szCs w:val="21"/>
              </w:rPr>
            </w:pPr>
          </w:p>
        </w:tc>
        <w:tc>
          <w:tcPr>
            <w:tcW w:w="794" w:type="dxa"/>
            <w:vMerge w:val="continue"/>
            <w:vAlign w:val="center"/>
          </w:tcPr>
          <w:p>
            <w:pPr>
              <w:widowControl/>
              <w:jc w:val="center"/>
              <w:rPr>
                <w:rFonts w:hint="eastAsia" w:ascii="宋体" w:hAnsi="宋体" w:eastAsia="宋体" w:cs="宋体"/>
                <w:kern w:val="0"/>
                <w:szCs w:val="21"/>
              </w:rPr>
            </w:pPr>
          </w:p>
        </w:tc>
        <w:tc>
          <w:tcPr>
            <w:tcW w:w="659" w:type="dxa"/>
            <w:vMerge w:val="continue"/>
            <w:vAlign w:val="center"/>
          </w:tcPr>
          <w:p>
            <w:pPr>
              <w:widowControl/>
              <w:jc w:val="center"/>
              <w:rPr>
                <w:rFonts w:hint="eastAsia" w:ascii="宋体" w:hAnsi="宋体" w:eastAsia="宋体" w:cs="宋体"/>
                <w:kern w:val="0"/>
                <w:szCs w:val="21"/>
              </w:rPr>
            </w:pPr>
          </w:p>
        </w:tc>
        <w:tc>
          <w:tcPr>
            <w:tcW w:w="1275" w:type="dxa"/>
            <w:vAlign w:val="center"/>
          </w:tcPr>
          <w:p>
            <w:pPr>
              <w:widowControl/>
              <w:jc w:val="center"/>
              <w:rPr>
                <w:rFonts w:hint="eastAsia" w:ascii="宋体" w:hAnsi="宋体" w:eastAsia="宋体" w:cs="宋体"/>
                <w:szCs w:val="21"/>
              </w:rPr>
            </w:pPr>
            <w:r>
              <w:rPr>
                <w:rFonts w:hint="eastAsia" w:ascii="宋体" w:hAnsi="宋体" w:eastAsia="宋体" w:cs="宋体"/>
                <w:szCs w:val="21"/>
              </w:rPr>
              <w:t>技能</w:t>
            </w:r>
          </w:p>
        </w:tc>
        <w:tc>
          <w:tcPr>
            <w:tcW w:w="783" w:type="dxa"/>
            <w:vMerge w:val="continue"/>
            <w:vAlign w:val="center"/>
          </w:tcPr>
          <w:p>
            <w:pPr>
              <w:jc w:val="center"/>
              <w:rPr>
                <w:rFonts w:hint="eastAsia"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337" w:type="dxa"/>
            <w:gridSpan w:val="2"/>
            <w:vMerge w:val="continue"/>
            <w:textDirection w:val="tbRlV"/>
            <w:vAlign w:val="center"/>
          </w:tcPr>
          <w:p>
            <w:pPr>
              <w:widowControl/>
              <w:ind w:left="113" w:right="113"/>
              <w:jc w:val="center"/>
              <w:rPr>
                <w:rFonts w:hint="eastAsia" w:ascii="宋体" w:hAnsi="宋体" w:eastAsia="宋体" w:cs="宋体"/>
                <w:kern w:val="0"/>
                <w:szCs w:val="21"/>
              </w:rPr>
            </w:pPr>
          </w:p>
        </w:tc>
        <w:tc>
          <w:tcPr>
            <w:tcW w:w="1993" w:type="dxa"/>
            <w:gridSpan w:val="2"/>
            <w:vMerge w:val="restart"/>
            <w:vAlign w:val="center"/>
          </w:tcPr>
          <w:p>
            <w:pPr>
              <w:widowControl/>
              <w:ind w:firstLine="210" w:firstLineChars="100"/>
              <w:jc w:val="center"/>
              <w:rPr>
                <w:rFonts w:hint="eastAsia" w:ascii="宋体" w:hAnsi="宋体" w:eastAsia="宋体" w:cs="宋体"/>
                <w:kern w:val="0"/>
                <w:szCs w:val="21"/>
              </w:rPr>
            </w:pPr>
            <w:r>
              <w:rPr>
                <w:rFonts w:hint="eastAsia" w:ascii="宋体" w:hAnsi="宋体" w:eastAsia="宋体" w:cs="宋体"/>
                <w:kern w:val="0"/>
                <w:szCs w:val="21"/>
              </w:rPr>
              <w:t>茶艺与茶文化</w:t>
            </w:r>
          </w:p>
        </w:tc>
        <w:tc>
          <w:tcPr>
            <w:tcW w:w="850"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95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48</w:t>
            </w:r>
          </w:p>
        </w:tc>
        <w:tc>
          <w:tcPr>
            <w:tcW w:w="70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24</w:t>
            </w:r>
          </w:p>
        </w:tc>
        <w:tc>
          <w:tcPr>
            <w:tcW w:w="794"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24</w:t>
            </w:r>
          </w:p>
        </w:tc>
        <w:tc>
          <w:tcPr>
            <w:tcW w:w="659" w:type="dxa"/>
            <w:vMerge w:val="restart"/>
            <w:vAlign w:val="center"/>
          </w:tcPr>
          <w:p>
            <w:pPr>
              <w:widowControl/>
              <w:jc w:val="center"/>
              <w:rPr>
                <w:rFonts w:hint="eastAsia" w:ascii="宋体" w:hAnsi="宋体" w:eastAsia="宋体" w:cs="宋体"/>
                <w:kern w:val="0"/>
                <w:szCs w:val="21"/>
              </w:rPr>
            </w:pPr>
          </w:p>
        </w:tc>
        <w:tc>
          <w:tcPr>
            <w:tcW w:w="1275"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考试</w:t>
            </w:r>
          </w:p>
        </w:tc>
        <w:tc>
          <w:tcPr>
            <w:tcW w:w="783"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337" w:type="dxa"/>
            <w:gridSpan w:val="2"/>
            <w:vMerge w:val="continue"/>
            <w:textDirection w:val="tbRlV"/>
            <w:vAlign w:val="center"/>
          </w:tcPr>
          <w:p>
            <w:pPr>
              <w:widowControl/>
              <w:ind w:left="113" w:right="113"/>
              <w:jc w:val="center"/>
              <w:rPr>
                <w:rFonts w:hint="eastAsia" w:ascii="宋体" w:hAnsi="宋体" w:eastAsia="宋体" w:cs="宋体"/>
                <w:kern w:val="0"/>
                <w:szCs w:val="21"/>
              </w:rPr>
            </w:pPr>
          </w:p>
        </w:tc>
        <w:tc>
          <w:tcPr>
            <w:tcW w:w="1993" w:type="dxa"/>
            <w:gridSpan w:val="2"/>
            <w:vMerge w:val="continue"/>
            <w:vAlign w:val="center"/>
          </w:tcPr>
          <w:p>
            <w:pPr>
              <w:widowControl/>
              <w:jc w:val="center"/>
              <w:rPr>
                <w:rFonts w:hint="eastAsia" w:ascii="宋体" w:hAnsi="宋体" w:eastAsia="宋体" w:cs="宋体"/>
                <w:kern w:val="0"/>
                <w:szCs w:val="21"/>
              </w:rPr>
            </w:pPr>
          </w:p>
        </w:tc>
        <w:tc>
          <w:tcPr>
            <w:tcW w:w="850" w:type="dxa"/>
            <w:vMerge w:val="continue"/>
            <w:vAlign w:val="center"/>
          </w:tcPr>
          <w:p>
            <w:pPr>
              <w:widowControl/>
              <w:jc w:val="center"/>
              <w:rPr>
                <w:rFonts w:hint="eastAsia" w:ascii="宋体" w:hAnsi="宋体" w:eastAsia="宋体" w:cs="宋体"/>
                <w:kern w:val="0"/>
                <w:szCs w:val="21"/>
              </w:rPr>
            </w:pPr>
          </w:p>
        </w:tc>
        <w:tc>
          <w:tcPr>
            <w:tcW w:w="958" w:type="dxa"/>
            <w:vMerge w:val="continue"/>
            <w:vAlign w:val="center"/>
          </w:tcPr>
          <w:p>
            <w:pPr>
              <w:widowControl/>
              <w:jc w:val="center"/>
              <w:rPr>
                <w:rFonts w:hint="eastAsia" w:ascii="宋体" w:hAnsi="宋体" w:eastAsia="宋体" w:cs="宋体"/>
                <w:kern w:val="0"/>
                <w:szCs w:val="21"/>
              </w:rPr>
            </w:pPr>
          </w:p>
        </w:tc>
        <w:tc>
          <w:tcPr>
            <w:tcW w:w="708" w:type="dxa"/>
            <w:vMerge w:val="continue"/>
            <w:vAlign w:val="center"/>
          </w:tcPr>
          <w:p>
            <w:pPr>
              <w:widowControl/>
              <w:jc w:val="center"/>
              <w:rPr>
                <w:rFonts w:hint="eastAsia" w:ascii="宋体" w:hAnsi="宋体" w:eastAsia="宋体" w:cs="宋体"/>
                <w:kern w:val="0"/>
                <w:szCs w:val="21"/>
              </w:rPr>
            </w:pPr>
          </w:p>
        </w:tc>
        <w:tc>
          <w:tcPr>
            <w:tcW w:w="794" w:type="dxa"/>
            <w:vMerge w:val="continue"/>
            <w:vAlign w:val="center"/>
          </w:tcPr>
          <w:p>
            <w:pPr>
              <w:widowControl/>
              <w:jc w:val="center"/>
              <w:rPr>
                <w:rFonts w:hint="eastAsia" w:ascii="宋体" w:hAnsi="宋体" w:eastAsia="宋体" w:cs="宋体"/>
                <w:kern w:val="0"/>
                <w:szCs w:val="21"/>
              </w:rPr>
            </w:pPr>
          </w:p>
        </w:tc>
        <w:tc>
          <w:tcPr>
            <w:tcW w:w="659" w:type="dxa"/>
            <w:vMerge w:val="continue"/>
            <w:vAlign w:val="center"/>
          </w:tcPr>
          <w:p>
            <w:pPr>
              <w:widowControl/>
              <w:jc w:val="center"/>
              <w:rPr>
                <w:rFonts w:hint="eastAsia" w:ascii="宋体" w:hAnsi="宋体" w:eastAsia="宋体" w:cs="宋体"/>
                <w:kern w:val="0"/>
                <w:szCs w:val="21"/>
              </w:rPr>
            </w:pPr>
          </w:p>
        </w:tc>
        <w:tc>
          <w:tcPr>
            <w:tcW w:w="1275" w:type="dxa"/>
          </w:tcPr>
          <w:p>
            <w:pPr>
              <w:widowControl/>
              <w:jc w:val="center"/>
              <w:rPr>
                <w:rFonts w:hint="eastAsia" w:ascii="宋体" w:hAnsi="宋体" w:eastAsia="宋体" w:cs="宋体"/>
                <w:szCs w:val="21"/>
              </w:rPr>
            </w:pPr>
            <w:r>
              <w:rPr>
                <w:rFonts w:hint="eastAsia" w:ascii="宋体" w:hAnsi="宋体" w:eastAsia="宋体" w:cs="宋体"/>
                <w:szCs w:val="21"/>
              </w:rPr>
              <w:t>技能</w:t>
            </w:r>
          </w:p>
        </w:tc>
        <w:tc>
          <w:tcPr>
            <w:tcW w:w="783" w:type="dxa"/>
            <w:vMerge w:val="continue"/>
            <w:vAlign w:val="center"/>
          </w:tcPr>
          <w:p>
            <w:pPr>
              <w:jc w:val="center"/>
              <w:rPr>
                <w:rFonts w:hint="eastAsia"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337" w:type="dxa"/>
            <w:gridSpan w:val="2"/>
            <w:vMerge w:val="continue"/>
            <w:textDirection w:val="tbRlV"/>
            <w:vAlign w:val="center"/>
          </w:tcPr>
          <w:p>
            <w:pPr>
              <w:widowControl/>
              <w:ind w:left="113" w:right="113"/>
              <w:jc w:val="center"/>
              <w:rPr>
                <w:rFonts w:hint="eastAsia" w:ascii="宋体" w:hAnsi="宋体" w:eastAsia="宋体" w:cs="宋体"/>
                <w:kern w:val="0"/>
                <w:szCs w:val="21"/>
              </w:rPr>
            </w:pPr>
          </w:p>
        </w:tc>
        <w:tc>
          <w:tcPr>
            <w:tcW w:w="1993" w:type="dxa"/>
            <w:gridSpan w:val="2"/>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研学旅游实务</w:t>
            </w:r>
          </w:p>
        </w:tc>
        <w:tc>
          <w:tcPr>
            <w:tcW w:w="850"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95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48</w:t>
            </w:r>
          </w:p>
        </w:tc>
        <w:tc>
          <w:tcPr>
            <w:tcW w:w="70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24</w:t>
            </w:r>
          </w:p>
        </w:tc>
        <w:tc>
          <w:tcPr>
            <w:tcW w:w="794"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24</w:t>
            </w:r>
          </w:p>
        </w:tc>
        <w:tc>
          <w:tcPr>
            <w:tcW w:w="659" w:type="dxa"/>
            <w:vMerge w:val="restart"/>
            <w:vAlign w:val="center"/>
          </w:tcPr>
          <w:p>
            <w:pPr>
              <w:widowControl/>
              <w:jc w:val="center"/>
              <w:rPr>
                <w:rFonts w:hint="eastAsia" w:ascii="宋体" w:hAnsi="宋体" w:eastAsia="宋体" w:cs="宋体"/>
                <w:kern w:val="0"/>
                <w:szCs w:val="21"/>
              </w:rPr>
            </w:pPr>
          </w:p>
        </w:tc>
        <w:tc>
          <w:tcPr>
            <w:tcW w:w="1275" w:type="dxa"/>
          </w:tcPr>
          <w:p>
            <w:pPr>
              <w:jc w:val="center"/>
              <w:rPr>
                <w:rFonts w:hint="eastAsia" w:ascii="宋体" w:hAnsi="宋体" w:eastAsia="宋体" w:cs="宋体"/>
                <w:szCs w:val="21"/>
              </w:rPr>
            </w:pPr>
            <w:r>
              <w:rPr>
                <w:rFonts w:hint="eastAsia" w:ascii="宋体" w:hAnsi="宋体" w:eastAsia="宋体" w:cs="宋体"/>
                <w:kern w:val="0"/>
                <w:szCs w:val="21"/>
              </w:rPr>
              <w:t>考试</w:t>
            </w:r>
          </w:p>
        </w:tc>
        <w:tc>
          <w:tcPr>
            <w:tcW w:w="783"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337" w:type="dxa"/>
            <w:gridSpan w:val="2"/>
            <w:vMerge w:val="continue"/>
            <w:textDirection w:val="tbRlV"/>
            <w:vAlign w:val="center"/>
          </w:tcPr>
          <w:p>
            <w:pPr>
              <w:widowControl/>
              <w:ind w:left="113" w:right="113"/>
              <w:jc w:val="center"/>
              <w:rPr>
                <w:rFonts w:hint="eastAsia" w:ascii="宋体" w:hAnsi="宋体" w:eastAsia="宋体" w:cs="宋体"/>
                <w:kern w:val="0"/>
                <w:szCs w:val="21"/>
              </w:rPr>
            </w:pPr>
          </w:p>
        </w:tc>
        <w:tc>
          <w:tcPr>
            <w:tcW w:w="1993" w:type="dxa"/>
            <w:gridSpan w:val="2"/>
            <w:vMerge w:val="continue"/>
            <w:vAlign w:val="center"/>
          </w:tcPr>
          <w:p>
            <w:pPr>
              <w:widowControl/>
              <w:jc w:val="center"/>
              <w:rPr>
                <w:rFonts w:hint="eastAsia" w:ascii="宋体" w:hAnsi="宋体" w:eastAsia="宋体" w:cs="宋体"/>
                <w:kern w:val="0"/>
                <w:szCs w:val="21"/>
              </w:rPr>
            </w:pPr>
          </w:p>
        </w:tc>
        <w:tc>
          <w:tcPr>
            <w:tcW w:w="850" w:type="dxa"/>
            <w:vMerge w:val="continue"/>
            <w:vAlign w:val="center"/>
          </w:tcPr>
          <w:p>
            <w:pPr>
              <w:widowControl/>
              <w:jc w:val="center"/>
              <w:rPr>
                <w:rFonts w:hint="eastAsia" w:ascii="宋体" w:hAnsi="宋体" w:eastAsia="宋体" w:cs="宋体"/>
                <w:kern w:val="0"/>
                <w:szCs w:val="21"/>
              </w:rPr>
            </w:pPr>
          </w:p>
        </w:tc>
        <w:tc>
          <w:tcPr>
            <w:tcW w:w="958" w:type="dxa"/>
            <w:vMerge w:val="continue"/>
            <w:vAlign w:val="center"/>
          </w:tcPr>
          <w:p>
            <w:pPr>
              <w:widowControl/>
              <w:jc w:val="center"/>
              <w:rPr>
                <w:rFonts w:hint="eastAsia" w:ascii="宋体" w:hAnsi="宋体" w:eastAsia="宋体" w:cs="宋体"/>
                <w:kern w:val="0"/>
                <w:szCs w:val="21"/>
              </w:rPr>
            </w:pPr>
          </w:p>
        </w:tc>
        <w:tc>
          <w:tcPr>
            <w:tcW w:w="708" w:type="dxa"/>
            <w:vMerge w:val="continue"/>
            <w:vAlign w:val="center"/>
          </w:tcPr>
          <w:p>
            <w:pPr>
              <w:widowControl/>
              <w:jc w:val="center"/>
              <w:rPr>
                <w:rFonts w:hint="eastAsia" w:ascii="宋体" w:hAnsi="宋体" w:eastAsia="宋体" w:cs="宋体"/>
                <w:kern w:val="0"/>
                <w:szCs w:val="21"/>
              </w:rPr>
            </w:pPr>
          </w:p>
        </w:tc>
        <w:tc>
          <w:tcPr>
            <w:tcW w:w="794" w:type="dxa"/>
            <w:vMerge w:val="continue"/>
            <w:vAlign w:val="center"/>
          </w:tcPr>
          <w:p>
            <w:pPr>
              <w:widowControl/>
              <w:jc w:val="center"/>
              <w:rPr>
                <w:rFonts w:hint="eastAsia" w:ascii="宋体" w:hAnsi="宋体" w:eastAsia="宋体" w:cs="宋体"/>
                <w:kern w:val="0"/>
                <w:szCs w:val="21"/>
              </w:rPr>
            </w:pPr>
          </w:p>
        </w:tc>
        <w:tc>
          <w:tcPr>
            <w:tcW w:w="659" w:type="dxa"/>
            <w:vMerge w:val="continue"/>
            <w:vAlign w:val="center"/>
          </w:tcPr>
          <w:p>
            <w:pPr>
              <w:widowControl/>
              <w:jc w:val="center"/>
              <w:rPr>
                <w:rFonts w:hint="eastAsia" w:ascii="宋体" w:hAnsi="宋体" w:eastAsia="宋体" w:cs="宋体"/>
                <w:kern w:val="0"/>
                <w:szCs w:val="21"/>
              </w:rPr>
            </w:pPr>
          </w:p>
        </w:tc>
        <w:tc>
          <w:tcPr>
            <w:tcW w:w="1275" w:type="dxa"/>
          </w:tcPr>
          <w:p>
            <w:pPr>
              <w:widowControl/>
              <w:jc w:val="center"/>
              <w:rPr>
                <w:rFonts w:hint="eastAsia" w:ascii="宋体" w:hAnsi="宋体" w:eastAsia="宋体" w:cs="宋体"/>
                <w:szCs w:val="21"/>
              </w:rPr>
            </w:pPr>
            <w:r>
              <w:rPr>
                <w:rFonts w:hint="eastAsia" w:ascii="宋体" w:hAnsi="宋体" w:eastAsia="宋体" w:cs="宋体"/>
                <w:szCs w:val="21"/>
              </w:rPr>
              <w:t>技能</w:t>
            </w:r>
          </w:p>
        </w:tc>
        <w:tc>
          <w:tcPr>
            <w:tcW w:w="783" w:type="dxa"/>
            <w:vMerge w:val="continue"/>
            <w:vAlign w:val="center"/>
          </w:tcPr>
          <w:p>
            <w:pPr>
              <w:jc w:val="center"/>
              <w:rPr>
                <w:rFonts w:hint="eastAsia"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337" w:type="dxa"/>
            <w:gridSpan w:val="2"/>
            <w:vMerge w:val="continue"/>
            <w:textDirection w:val="tbRlV"/>
            <w:vAlign w:val="center"/>
          </w:tcPr>
          <w:p>
            <w:pPr>
              <w:widowControl/>
              <w:ind w:left="113" w:right="113"/>
              <w:jc w:val="center"/>
              <w:rPr>
                <w:rFonts w:hint="eastAsia" w:ascii="宋体" w:hAnsi="宋体" w:eastAsia="宋体" w:cs="宋体"/>
                <w:kern w:val="0"/>
                <w:szCs w:val="21"/>
              </w:rPr>
            </w:pPr>
          </w:p>
        </w:tc>
        <w:tc>
          <w:tcPr>
            <w:tcW w:w="1993" w:type="dxa"/>
            <w:gridSpan w:val="2"/>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英语导游考证</w:t>
            </w:r>
          </w:p>
          <w:p>
            <w:pPr>
              <w:widowControl/>
              <w:jc w:val="center"/>
              <w:rPr>
                <w:rFonts w:hint="eastAsia" w:ascii="宋体" w:hAnsi="宋体" w:eastAsia="宋体" w:cs="宋体"/>
                <w:kern w:val="0"/>
                <w:szCs w:val="21"/>
              </w:rPr>
            </w:pPr>
            <w:r>
              <w:rPr>
                <w:rFonts w:hint="eastAsia" w:ascii="宋体" w:hAnsi="宋体" w:eastAsia="宋体" w:cs="宋体"/>
                <w:kern w:val="0"/>
                <w:szCs w:val="21"/>
              </w:rPr>
              <w:t>（实训）</w:t>
            </w:r>
          </w:p>
        </w:tc>
        <w:tc>
          <w:tcPr>
            <w:tcW w:w="850"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95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24</w:t>
            </w:r>
          </w:p>
        </w:tc>
        <w:tc>
          <w:tcPr>
            <w:tcW w:w="70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0</w:t>
            </w:r>
          </w:p>
        </w:tc>
        <w:tc>
          <w:tcPr>
            <w:tcW w:w="794"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24</w:t>
            </w:r>
          </w:p>
        </w:tc>
        <w:tc>
          <w:tcPr>
            <w:tcW w:w="659" w:type="dxa"/>
            <w:vMerge w:val="restart"/>
            <w:vAlign w:val="center"/>
          </w:tcPr>
          <w:p>
            <w:pPr>
              <w:widowControl/>
              <w:jc w:val="center"/>
              <w:rPr>
                <w:rFonts w:hint="eastAsia" w:ascii="宋体" w:hAnsi="宋体" w:eastAsia="宋体" w:cs="宋体"/>
                <w:kern w:val="0"/>
                <w:szCs w:val="21"/>
              </w:rPr>
            </w:pPr>
          </w:p>
        </w:tc>
        <w:tc>
          <w:tcPr>
            <w:tcW w:w="1275" w:type="dxa"/>
            <w:vAlign w:val="center"/>
          </w:tcPr>
          <w:p>
            <w:pPr>
              <w:widowControl/>
              <w:jc w:val="center"/>
              <w:rPr>
                <w:rFonts w:hint="eastAsia" w:ascii="宋体" w:hAnsi="宋体" w:eastAsia="宋体" w:cs="宋体"/>
                <w:sz w:val="18"/>
                <w:szCs w:val="18"/>
              </w:rPr>
            </w:pPr>
            <w:r>
              <w:rPr>
                <w:rFonts w:hint="eastAsia" w:ascii="宋体" w:hAnsi="宋体" w:eastAsia="宋体" w:cs="宋体"/>
                <w:kern w:val="0"/>
                <w:szCs w:val="21"/>
              </w:rPr>
              <w:t>考试</w:t>
            </w:r>
          </w:p>
        </w:tc>
        <w:tc>
          <w:tcPr>
            <w:tcW w:w="783"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1337" w:type="dxa"/>
            <w:gridSpan w:val="2"/>
            <w:vMerge w:val="continue"/>
            <w:textDirection w:val="tbRlV"/>
            <w:vAlign w:val="center"/>
          </w:tcPr>
          <w:p>
            <w:pPr>
              <w:widowControl/>
              <w:ind w:left="113" w:right="113"/>
              <w:jc w:val="center"/>
              <w:rPr>
                <w:rFonts w:hint="eastAsia" w:ascii="宋体" w:hAnsi="宋体" w:eastAsia="宋体" w:cs="宋体"/>
                <w:kern w:val="0"/>
                <w:szCs w:val="21"/>
              </w:rPr>
            </w:pPr>
          </w:p>
        </w:tc>
        <w:tc>
          <w:tcPr>
            <w:tcW w:w="1993" w:type="dxa"/>
            <w:gridSpan w:val="2"/>
            <w:vMerge w:val="continue"/>
            <w:vAlign w:val="center"/>
          </w:tcPr>
          <w:p>
            <w:pPr>
              <w:widowControl/>
              <w:jc w:val="center"/>
              <w:rPr>
                <w:rFonts w:hint="eastAsia" w:ascii="宋体" w:hAnsi="宋体" w:eastAsia="宋体" w:cs="宋体"/>
                <w:kern w:val="0"/>
                <w:szCs w:val="21"/>
              </w:rPr>
            </w:pPr>
          </w:p>
        </w:tc>
        <w:tc>
          <w:tcPr>
            <w:tcW w:w="850" w:type="dxa"/>
            <w:vMerge w:val="continue"/>
            <w:vAlign w:val="center"/>
          </w:tcPr>
          <w:p>
            <w:pPr>
              <w:widowControl/>
              <w:jc w:val="center"/>
              <w:rPr>
                <w:rFonts w:hint="eastAsia" w:ascii="宋体" w:hAnsi="宋体" w:eastAsia="宋体" w:cs="宋体"/>
                <w:kern w:val="0"/>
                <w:szCs w:val="21"/>
              </w:rPr>
            </w:pPr>
          </w:p>
        </w:tc>
        <w:tc>
          <w:tcPr>
            <w:tcW w:w="958" w:type="dxa"/>
            <w:vMerge w:val="continue"/>
            <w:vAlign w:val="center"/>
          </w:tcPr>
          <w:p>
            <w:pPr>
              <w:widowControl/>
              <w:jc w:val="center"/>
              <w:rPr>
                <w:rFonts w:hint="eastAsia" w:ascii="宋体" w:hAnsi="宋体" w:eastAsia="宋体" w:cs="宋体"/>
                <w:kern w:val="0"/>
                <w:szCs w:val="21"/>
              </w:rPr>
            </w:pPr>
          </w:p>
        </w:tc>
        <w:tc>
          <w:tcPr>
            <w:tcW w:w="708" w:type="dxa"/>
            <w:vMerge w:val="continue"/>
            <w:vAlign w:val="center"/>
          </w:tcPr>
          <w:p>
            <w:pPr>
              <w:widowControl/>
              <w:jc w:val="center"/>
              <w:rPr>
                <w:rFonts w:hint="eastAsia" w:ascii="宋体" w:hAnsi="宋体" w:eastAsia="宋体" w:cs="宋体"/>
                <w:kern w:val="0"/>
                <w:szCs w:val="21"/>
              </w:rPr>
            </w:pPr>
          </w:p>
        </w:tc>
        <w:tc>
          <w:tcPr>
            <w:tcW w:w="794" w:type="dxa"/>
            <w:vMerge w:val="continue"/>
            <w:vAlign w:val="center"/>
          </w:tcPr>
          <w:p>
            <w:pPr>
              <w:widowControl/>
              <w:jc w:val="center"/>
              <w:rPr>
                <w:rFonts w:hint="eastAsia" w:ascii="宋体" w:hAnsi="宋体" w:eastAsia="宋体" w:cs="宋体"/>
                <w:kern w:val="0"/>
                <w:szCs w:val="21"/>
              </w:rPr>
            </w:pPr>
          </w:p>
        </w:tc>
        <w:tc>
          <w:tcPr>
            <w:tcW w:w="659" w:type="dxa"/>
            <w:vMerge w:val="continue"/>
            <w:vAlign w:val="center"/>
          </w:tcPr>
          <w:p>
            <w:pPr>
              <w:widowControl/>
              <w:jc w:val="center"/>
              <w:rPr>
                <w:rFonts w:hint="eastAsia" w:ascii="宋体" w:hAnsi="宋体" w:eastAsia="宋体" w:cs="宋体"/>
                <w:kern w:val="0"/>
                <w:szCs w:val="21"/>
              </w:rPr>
            </w:pPr>
          </w:p>
        </w:tc>
        <w:tc>
          <w:tcPr>
            <w:tcW w:w="1275" w:type="dxa"/>
          </w:tcPr>
          <w:p>
            <w:pPr>
              <w:widowControl/>
              <w:jc w:val="center"/>
              <w:rPr>
                <w:rFonts w:hint="eastAsia" w:ascii="宋体" w:hAnsi="宋体" w:eastAsia="宋体" w:cs="宋体"/>
                <w:szCs w:val="21"/>
              </w:rPr>
            </w:pPr>
            <w:r>
              <w:rPr>
                <w:rFonts w:hint="eastAsia" w:ascii="宋体" w:hAnsi="宋体" w:eastAsia="宋体" w:cs="宋体"/>
                <w:szCs w:val="21"/>
              </w:rPr>
              <w:t>技能</w:t>
            </w:r>
          </w:p>
        </w:tc>
        <w:tc>
          <w:tcPr>
            <w:tcW w:w="783" w:type="dxa"/>
            <w:vMerge w:val="continue"/>
            <w:vAlign w:val="center"/>
          </w:tcPr>
          <w:p>
            <w:pPr>
              <w:jc w:val="center"/>
              <w:rPr>
                <w:rFonts w:hint="eastAsia"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1337" w:type="dxa"/>
            <w:gridSpan w:val="2"/>
            <w:vMerge w:val="continue"/>
            <w:textDirection w:val="tbRlV"/>
            <w:vAlign w:val="center"/>
          </w:tcPr>
          <w:p>
            <w:pPr>
              <w:widowControl/>
              <w:ind w:left="113" w:right="113"/>
              <w:jc w:val="center"/>
              <w:rPr>
                <w:rFonts w:hint="eastAsia" w:ascii="宋体" w:hAnsi="宋体" w:eastAsia="宋体" w:cs="宋体"/>
                <w:kern w:val="0"/>
                <w:szCs w:val="21"/>
              </w:rPr>
            </w:pPr>
          </w:p>
        </w:tc>
        <w:tc>
          <w:tcPr>
            <w:tcW w:w="1993" w:type="dxa"/>
            <w:gridSpan w:val="2"/>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小计</w:t>
            </w:r>
          </w:p>
        </w:tc>
        <w:tc>
          <w:tcPr>
            <w:tcW w:w="85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23</w:t>
            </w:r>
          </w:p>
        </w:tc>
        <w:tc>
          <w:tcPr>
            <w:tcW w:w="95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376</w:t>
            </w:r>
          </w:p>
        </w:tc>
        <w:tc>
          <w:tcPr>
            <w:tcW w:w="70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176</w:t>
            </w:r>
          </w:p>
        </w:tc>
        <w:tc>
          <w:tcPr>
            <w:tcW w:w="794"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200</w:t>
            </w:r>
          </w:p>
        </w:tc>
        <w:tc>
          <w:tcPr>
            <w:tcW w:w="659" w:type="dxa"/>
            <w:vAlign w:val="center"/>
          </w:tcPr>
          <w:p>
            <w:pPr>
              <w:widowControl/>
              <w:jc w:val="center"/>
              <w:rPr>
                <w:rFonts w:hint="eastAsia" w:ascii="宋体" w:hAnsi="宋体" w:eastAsia="宋体" w:cs="宋体"/>
                <w:kern w:val="0"/>
                <w:szCs w:val="21"/>
              </w:rPr>
            </w:pPr>
          </w:p>
        </w:tc>
        <w:tc>
          <w:tcPr>
            <w:tcW w:w="1275" w:type="dxa"/>
          </w:tcPr>
          <w:p>
            <w:pPr>
              <w:widowControl/>
              <w:jc w:val="center"/>
              <w:rPr>
                <w:rFonts w:hint="eastAsia" w:ascii="宋体" w:hAnsi="宋体" w:eastAsia="宋体" w:cs="宋体"/>
                <w:szCs w:val="21"/>
              </w:rPr>
            </w:pPr>
          </w:p>
        </w:tc>
        <w:tc>
          <w:tcPr>
            <w:tcW w:w="783" w:type="dxa"/>
            <w:vAlign w:val="center"/>
          </w:tcPr>
          <w:p>
            <w:pPr>
              <w:widowControl/>
              <w:jc w:val="center"/>
              <w:rPr>
                <w:rFonts w:hint="eastAsia"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337" w:type="dxa"/>
            <w:gridSpan w:val="2"/>
            <w:vMerge w:val="restart"/>
            <w:textDirection w:val="tbRlV"/>
            <w:vAlign w:val="center"/>
          </w:tcPr>
          <w:p>
            <w:pPr>
              <w:widowControl/>
              <w:ind w:left="113" w:right="113"/>
              <w:jc w:val="center"/>
              <w:rPr>
                <w:rFonts w:hint="eastAsia" w:ascii="宋体" w:hAnsi="宋体" w:eastAsia="宋体" w:cs="宋体"/>
                <w:kern w:val="0"/>
                <w:szCs w:val="21"/>
              </w:rPr>
            </w:pPr>
            <w:r>
              <w:rPr>
                <w:rFonts w:hint="eastAsia" w:ascii="宋体" w:hAnsi="宋体" w:eastAsia="宋体" w:cs="宋体"/>
                <w:kern w:val="0"/>
                <w:szCs w:val="21"/>
              </w:rPr>
              <w:t>专业选修（旅游文创策划精英方向）课</w:t>
            </w:r>
          </w:p>
        </w:tc>
        <w:tc>
          <w:tcPr>
            <w:tcW w:w="1993" w:type="dxa"/>
            <w:gridSpan w:val="2"/>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会展策划与管理</w:t>
            </w:r>
          </w:p>
        </w:tc>
        <w:tc>
          <w:tcPr>
            <w:tcW w:w="850"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95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48</w:t>
            </w:r>
          </w:p>
        </w:tc>
        <w:tc>
          <w:tcPr>
            <w:tcW w:w="70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24</w:t>
            </w:r>
          </w:p>
        </w:tc>
        <w:tc>
          <w:tcPr>
            <w:tcW w:w="794"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24</w:t>
            </w:r>
          </w:p>
        </w:tc>
        <w:tc>
          <w:tcPr>
            <w:tcW w:w="659" w:type="dxa"/>
            <w:vMerge w:val="restart"/>
            <w:vAlign w:val="center"/>
          </w:tcPr>
          <w:p>
            <w:pPr>
              <w:widowControl/>
              <w:jc w:val="center"/>
              <w:rPr>
                <w:rFonts w:hint="eastAsia" w:ascii="宋体" w:hAnsi="宋体" w:eastAsia="宋体" w:cs="宋体"/>
                <w:kern w:val="0"/>
                <w:szCs w:val="21"/>
              </w:rPr>
            </w:pPr>
          </w:p>
        </w:tc>
        <w:tc>
          <w:tcPr>
            <w:tcW w:w="1275"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考试</w:t>
            </w:r>
          </w:p>
        </w:tc>
        <w:tc>
          <w:tcPr>
            <w:tcW w:w="783"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337" w:type="dxa"/>
            <w:gridSpan w:val="2"/>
            <w:vMerge w:val="continue"/>
            <w:textDirection w:val="tbRlV"/>
            <w:vAlign w:val="center"/>
          </w:tcPr>
          <w:p>
            <w:pPr>
              <w:widowControl/>
              <w:ind w:left="113" w:right="113"/>
              <w:jc w:val="center"/>
              <w:rPr>
                <w:rFonts w:hint="eastAsia" w:ascii="宋体" w:hAnsi="宋体" w:eastAsia="宋体" w:cs="宋体"/>
                <w:kern w:val="0"/>
                <w:szCs w:val="21"/>
              </w:rPr>
            </w:pPr>
          </w:p>
        </w:tc>
        <w:tc>
          <w:tcPr>
            <w:tcW w:w="1993" w:type="dxa"/>
            <w:gridSpan w:val="2"/>
            <w:vMerge w:val="continue"/>
            <w:vAlign w:val="center"/>
          </w:tcPr>
          <w:p>
            <w:pPr>
              <w:widowControl/>
              <w:jc w:val="center"/>
              <w:rPr>
                <w:rFonts w:hint="eastAsia" w:ascii="宋体" w:hAnsi="宋体" w:eastAsia="宋体" w:cs="宋体"/>
                <w:kern w:val="0"/>
                <w:szCs w:val="21"/>
              </w:rPr>
            </w:pPr>
          </w:p>
        </w:tc>
        <w:tc>
          <w:tcPr>
            <w:tcW w:w="850" w:type="dxa"/>
            <w:vMerge w:val="continue"/>
            <w:vAlign w:val="center"/>
          </w:tcPr>
          <w:p>
            <w:pPr>
              <w:widowControl/>
              <w:jc w:val="center"/>
              <w:rPr>
                <w:rFonts w:hint="eastAsia" w:ascii="宋体" w:hAnsi="宋体" w:eastAsia="宋体" w:cs="宋体"/>
                <w:kern w:val="0"/>
                <w:szCs w:val="21"/>
              </w:rPr>
            </w:pPr>
          </w:p>
        </w:tc>
        <w:tc>
          <w:tcPr>
            <w:tcW w:w="958" w:type="dxa"/>
            <w:vMerge w:val="continue"/>
            <w:vAlign w:val="center"/>
          </w:tcPr>
          <w:p>
            <w:pPr>
              <w:widowControl/>
              <w:jc w:val="center"/>
              <w:rPr>
                <w:rFonts w:hint="eastAsia" w:ascii="宋体" w:hAnsi="宋体" w:eastAsia="宋体" w:cs="宋体"/>
                <w:kern w:val="0"/>
                <w:szCs w:val="21"/>
              </w:rPr>
            </w:pPr>
          </w:p>
        </w:tc>
        <w:tc>
          <w:tcPr>
            <w:tcW w:w="708" w:type="dxa"/>
            <w:vMerge w:val="continue"/>
            <w:vAlign w:val="center"/>
          </w:tcPr>
          <w:p>
            <w:pPr>
              <w:widowControl/>
              <w:jc w:val="center"/>
              <w:rPr>
                <w:rFonts w:hint="eastAsia" w:ascii="宋体" w:hAnsi="宋体" w:eastAsia="宋体" w:cs="宋体"/>
                <w:kern w:val="0"/>
                <w:szCs w:val="21"/>
              </w:rPr>
            </w:pPr>
          </w:p>
        </w:tc>
        <w:tc>
          <w:tcPr>
            <w:tcW w:w="794" w:type="dxa"/>
            <w:vMerge w:val="continue"/>
            <w:vAlign w:val="center"/>
          </w:tcPr>
          <w:p>
            <w:pPr>
              <w:widowControl/>
              <w:jc w:val="center"/>
              <w:rPr>
                <w:rFonts w:hint="eastAsia" w:ascii="宋体" w:hAnsi="宋体" w:eastAsia="宋体" w:cs="宋体"/>
                <w:kern w:val="0"/>
                <w:szCs w:val="21"/>
              </w:rPr>
            </w:pPr>
          </w:p>
        </w:tc>
        <w:tc>
          <w:tcPr>
            <w:tcW w:w="659" w:type="dxa"/>
            <w:vMerge w:val="continue"/>
            <w:vAlign w:val="center"/>
          </w:tcPr>
          <w:p>
            <w:pPr>
              <w:widowControl/>
              <w:jc w:val="center"/>
              <w:rPr>
                <w:rFonts w:hint="eastAsia" w:ascii="宋体" w:hAnsi="宋体" w:eastAsia="宋体" w:cs="宋体"/>
                <w:kern w:val="0"/>
                <w:szCs w:val="21"/>
              </w:rPr>
            </w:pPr>
          </w:p>
        </w:tc>
        <w:tc>
          <w:tcPr>
            <w:tcW w:w="1275" w:type="dxa"/>
            <w:vAlign w:val="center"/>
          </w:tcPr>
          <w:p>
            <w:pPr>
              <w:widowControl/>
              <w:jc w:val="center"/>
              <w:rPr>
                <w:rFonts w:hint="eastAsia" w:ascii="宋体" w:hAnsi="宋体" w:eastAsia="宋体" w:cs="宋体"/>
                <w:szCs w:val="21"/>
              </w:rPr>
            </w:pPr>
            <w:r>
              <w:rPr>
                <w:rFonts w:hint="eastAsia" w:ascii="宋体" w:hAnsi="宋体" w:eastAsia="宋体" w:cs="宋体"/>
                <w:szCs w:val="21"/>
              </w:rPr>
              <w:t>理论</w:t>
            </w:r>
          </w:p>
        </w:tc>
        <w:tc>
          <w:tcPr>
            <w:tcW w:w="783" w:type="dxa"/>
            <w:vMerge w:val="continue"/>
            <w:vAlign w:val="center"/>
          </w:tcPr>
          <w:p>
            <w:pPr>
              <w:rPr>
                <w:rFonts w:hint="eastAsia"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337" w:type="dxa"/>
            <w:gridSpan w:val="2"/>
            <w:vMerge w:val="continue"/>
            <w:textDirection w:val="tbRlV"/>
            <w:vAlign w:val="center"/>
          </w:tcPr>
          <w:p>
            <w:pPr>
              <w:widowControl/>
              <w:ind w:left="113" w:right="113"/>
              <w:jc w:val="center"/>
              <w:rPr>
                <w:rFonts w:hint="eastAsia" w:ascii="宋体" w:hAnsi="宋体" w:eastAsia="宋体" w:cs="宋体"/>
                <w:kern w:val="0"/>
                <w:szCs w:val="21"/>
              </w:rPr>
            </w:pPr>
          </w:p>
        </w:tc>
        <w:tc>
          <w:tcPr>
            <w:tcW w:w="1993" w:type="dxa"/>
            <w:gridSpan w:val="2"/>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旅游文化创意</w:t>
            </w:r>
          </w:p>
        </w:tc>
        <w:tc>
          <w:tcPr>
            <w:tcW w:w="850"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95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48</w:t>
            </w:r>
          </w:p>
        </w:tc>
        <w:tc>
          <w:tcPr>
            <w:tcW w:w="70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24</w:t>
            </w:r>
          </w:p>
        </w:tc>
        <w:tc>
          <w:tcPr>
            <w:tcW w:w="794"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24</w:t>
            </w:r>
          </w:p>
        </w:tc>
        <w:tc>
          <w:tcPr>
            <w:tcW w:w="659" w:type="dxa"/>
            <w:vMerge w:val="restart"/>
            <w:vAlign w:val="center"/>
          </w:tcPr>
          <w:p>
            <w:pPr>
              <w:widowControl/>
              <w:jc w:val="center"/>
              <w:rPr>
                <w:rFonts w:hint="eastAsia" w:ascii="宋体" w:hAnsi="宋体" w:eastAsia="宋体" w:cs="宋体"/>
                <w:kern w:val="0"/>
                <w:szCs w:val="21"/>
              </w:rPr>
            </w:pPr>
          </w:p>
        </w:tc>
        <w:tc>
          <w:tcPr>
            <w:tcW w:w="1275" w:type="dxa"/>
            <w:vAlign w:val="center"/>
          </w:tcPr>
          <w:p>
            <w:pPr>
              <w:widowControl/>
              <w:ind w:firstLine="315" w:firstLineChars="150"/>
              <w:rPr>
                <w:rFonts w:hint="eastAsia" w:ascii="宋体" w:hAnsi="宋体" w:eastAsia="宋体" w:cs="宋体"/>
                <w:kern w:val="0"/>
                <w:szCs w:val="21"/>
              </w:rPr>
            </w:pPr>
            <w:r>
              <w:rPr>
                <w:rFonts w:hint="eastAsia" w:ascii="宋体" w:hAnsi="宋体" w:eastAsia="宋体" w:cs="宋体"/>
                <w:kern w:val="0"/>
                <w:szCs w:val="21"/>
              </w:rPr>
              <w:t>考试</w:t>
            </w:r>
          </w:p>
        </w:tc>
        <w:tc>
          <w:tcPr>
            <w:tcW w:w="783"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4" w:hRule="atLeast"/>
        </w:trPr>
        <w:tc>
          <w:tcPr>
            <w:tcW w:w="1337" w:type="dxa"/>
            <w:gridSpan w:val="2"/>
            <w:vMerge w:val="continue"/>
            <w:textDirection w:val="tbRlV"/>
            <w:vAlign w:val="center"/>
          </w:tcPr>
          <w:p>
            <w:pPr>
              <w:widowControl/>
              <w:ind w:left="113" w:right="113"/>
              <w:jc w:val="center"/>
              <w:rPr>
                <w:rFonts w:hint="eastAsia" w:ascii="宋体" w:hAnsi="宋体" w:eastAsia="宋体" w:cs="宋体"/>
                <w:kern w:val="0"/>
                <w:szCs w:val="21"/>
              </w:rPr>
            </w:pPr>
          </w:p>
        </w:tc>
        <w:tc>
          <w:tcPr>
            <w:tcW w:w="1993" w:type="dxa"/>
            <w:gridSpan w:val="2"/>
            <w:vMerge w:val="continue"/>
            <w:vAlign w:val="center"/>
          </w:tcPr>
          <w:p>
            <w:pPr>
              <w:widowControl/>
              <w:jc w:val="center"/>
              <w:rPr>
                <w:rFonts w:hint="eastAsia" w:ascii="宋体" w:hAnsi="宋体" w:eastAsia="宋体" w:cs="宋体"/>
                <w:kern w:val="0"/>
                <w:szCs w:val="21"/>
              </w:rPr>
            </w:pPr>
          </w:p>
        </w:tc>
        <w:tc>
          <w:tcPr>
            <w:tcW w:w="850" w:type="dxa"/>
            <w:vMerge w:val="continue"/>
            <w:vAlign w:val="center"/>
          </w:tcPr>
          <w:p>
            <w:pPr>
              <w:widowControl/>
              <w:jc w:val="center"/>
              <w:rPr>
                <w:rFonts w:hint="eastAsia" w:ascii="宋体" w:hAnsi="宋体" w:eastAsia="宋体" w:cs="宋体"/>
                <w:kern w:val="0"/>
                <w:szCs w:val="21"/>
              </w:rPr>
            </w:pPr>
          </w:p>
        </w:tc>
        <w:tc>
          <w:tcPr>
            <w:tcW w:w="958" w:type="dxa"/>
            <w:vMerge w:val="continue"/>
            <w:vAlign w:val="center"/>
          </w:tcPr>
          <w:p>
            <w:pPr>
              <w:widowControl/>
              <w:jc w:val="center"/>
              <w:rPr>
                <w:rFonts w:hint="eastAsia" w:ascii="宋体" w:hAnsi="宋体" w:eastAsia="宋体" w:cs="宋体"/>
                <w:kern w:val="0"/>
                <w:szCs w:val="21"/>
              </w:rPr>
            </w:pPr>
          </w:p>
        </w:tc>
        <w:tc>
          <w:tcPr>
            <w:tcW w:w="708" w:type="dxa"/>
            <w:vMerge w:val="continue"/>
            <w:vAlign w:val="center"/>
          </w:tcPr>
          <w:p>
            <w:pPr>
              <w:widowControl/>
              <w:jc w:val="center"/>
              <w:rPr>
                <w:rFonts w:hint="eastAsia" w:ascii="宋体" w:hAnsi="宋体" w:eastAsia="宋体" w:cs="宋体"/>
                <w:kern w:val="0"/>
                <w:szCs w:val="21"/>
              </w:rPr>
            </w:pPr>
          </w:p>
        </w:tc>
        <w:tc>
          <w:tcPr>
            <w:tcW w:w="794" w:type="dxa"/>
            <w:vMerge w:val="continue"/>
            <w:vAlign w:val="center"/>
          </w:tcPr>
          <w:p>
            <w:pPr>
              <w:widowControl/>
              <w:jc w:val="center"/>
              <w:rPr>
                <w:rFonts w:hint="eastAsia" w:ascii="宋体" w:hAnsi="宋体" w:eastAsia="宋体" w:cs="宋体"/>
                <w:kern w:val="0"/>
                <w:szCs w:val="21"/>
              </w:rPr>
            </w:pPr>
          </w:p>
        </w:tc>
        <w:tc>
          <w:tcPr>
            <w:tcW w:w="659" w:type="dxa"/>
            <w:vMerge w:val="continue"/>
            <w:vAlign w:val="center"/>
          </w:tcPr>
          <w:p>
            <w:pPr>
              <w:widowControl/>
              <w:jc w:val="center"/>
              <w:rPr>
                <w:rFonts w:hint="eastAsia" w:ascii="宋体" w:hAnsi="宋体" w:eastAsia="宋体" w:cs="宋体"/>
                <w:kern w:val="0"/>
                <w:szCs w:val="21"/>
              </w:rPr>
            </w:pPr>
          </w:p>
        </w:tc>
        <w:tc>
          <w:tcPr>
            <w:tcW w:w="1275" w:type="dxa"/>
            <w:vAlign w:val="center"/>
          </w:tcPr>
          <w:p>
            <w:pPr>
              <w:widowControl/>
              <w:jc w:val="center"/>
              <w:rPr>
                <w:rFonts w:hint="eastAsia" w:ascii="宋体" w:hAnsi="宋体" w:eastAsia="宋体" w:cs="宋体"/>
                <w:szCs w:val="21"/>
              </w:rPr>
            </w:pPr>
            <w:r>
              <w:rPr>
                <w:rFonts w:hint="eastAsia" w:ascii="宋体" w:hAnsi="宋体" w:eastAsia="宋体" w:cs="宋体"/>
                <w:szCs w:val="21"/>
              </w:rPr>
              <w:t>技能</w:t>
            </w:r>
          </w:p>
        </w:tc>
        <w:tc>
          <w:tcPr>
            <w:tcW w:w="783" w:type="dxa"/>
            <w:vMerge w:val="continue"/>
            <w:vAlign w:val="center"/>
          </w:tcPr>
          <w:p>
            <w:pPr>
              <w:jc w:val="center"/>
              <w:rPr>
                <w:rFonts w:hint="eastAsia"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337" w:type="dxa"/>
            <w:gridSpan w:val="2"/>
            <w:vMerge w:val="continue"/>
            <w:textDirection w:val="tbRlV"/>
            <w:vAlign w:val="center"/>
          </w:tcPr>
          <w:p>
            <w:pPr>
              <w:widowControl/>
              <w:ind w:left="113" w:right="113"/>
              <w:jc w:val="center"/>
              <w:rPr>
                <w:rFonts w:hint="eastAsia" w:ascii="宋体" w:hAnsi="宋体" w:eastAsia="宋体" w:cs="宋体"/>
                <w:kern w:val="0"/>
                <w:szCs w:val="21"/>
              </w:rPr>
            </w:pPr>
          </w:p>
        </w:tc>
        <w:tc>
          <w:tcPr>
            <w:tcW w:w="1993" w:type="dxa"/>
            <w:gridSpan w:val="2"/>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茶艺与茶文化</w:t>
            </w:r>
          </w:p>
        </w:tc>
        <w:tc>
          <w:tcPr>
            <w:tcW w:w="850"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95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48</w:t>
            </w:r>
          </w:p>
        </w:tc>
        <w:tc>
          <w:tcPr>
            <w:tcW w:w="70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24</w:t>
            </w:r>
          </w:p>
        </w:tc>
        <w:tc>
          <w:tcPr>
            <w:tcW w:w="794"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24</w:t>
            </w:r>
          </w:p>
        </w:tc>
        <w:tc>
          <w:tcPr>
            <w:tcW w:w="659" w:type="dxa"/>
            <w:vMerge w:val="restart"/>
            <w:vAlign w:val="center"/>
          </w:tcPr>
          <w:p>
            <w:pPr>
              <w:widowControl/>
              <w:jc w:val="center"/>
              <w:rPr>
                <w:rFonts w:hint="eastAsia" w:ascii="宋体" w:hAnsi="宋体" w:eastAsia="宋体" w:cs="宋体"/>
                <w:kern w:val="0"/>
                <w:szCs w:val="21"/>
              </w:rPr>
            </w:pPr>
          </w:p>
        </w:tc>
        <w:tc>
          <w:tcPr>
            <w:tcW w:w="1275" w:type="dxa"/>
            <w:vAlign w:val="center"/>
          </w:tcPr>
          <w:p>
            <w:pPr>
              <w:widowControl/>
              <w:ind w:firstLine="315" w:firstLineChars="150"/>
              <w:rPr>
                <w:rFonts w:hint="eastAsia" w:ascii="宋体" w:hAnsi="宋体" w:eastAsia="宋体" w:cs="宋体"/>
                <w:kern w:val="0"/>
                <w:szCs w:val="21"/>
              </w:rPr>
            </w:pPr>
            <w:r>
              <w:rPr>
                <w:rFonts w:hint="eastAsia" w:ascii="宋体" w:hAnsi="宋体" w:eastAsia="宋体" w:cs="宋体"/>
                <w:kern w:val="0"/>
                <w:szCs w:val="21"/>
              </w:rPr>
              <w:t>考试</w:t>
            </w:r>
          </w:p>
        </w:tc>
        <w:tc>
          <w:tcPr>
            <w:tcW w:w="783" w:type="dxa"/>
            <w:vMerge w:val="restart"/>
            <w:vAlign w:val="center"/>
          </w:tcPr>
          <w:p>
            <w:pPr>
              <w:jc w:val="center"/>
              <w:rPr>
                <w:rFonts w:hint="eastAsia" w:ascii="宋体" w:hAnsi="宋体" w:eastAsia="宋体" w:cs="宋体"/>
                <w:kern w:val="0"/>
                <w:szCs w:val="21"/>
              </w:rPr>
            </w:pPr>
            <w:r>
              <w:rPr>
                <w:rFonts w:hint="eastAsia" w:ascii="宋体" w:hAnsi="宋体" w:eastAsia="宋体" w:cs="宋体"/>
                <w:kern w:val="0"/>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1337" w:type="dxa"/>
            <w:gridSpan w:val="2"/>
            <w:vMerge w:val="continue"/>
            <w:textDirection w:val="tbRlV"/>
            <w:vAlign w:val="center"/>
          </w:tcPr>
          <w:p>
            <w:pPr>
              <w:widowControl/>
              <w:ind w:left="113" w:right="113"/>
              <w:jc w:val="center"/>
              <w:rPr>
                <w:rFonts w:hint="eastAsia" w:ascii="宋体" w:hAnsi="宋体" w:eastAsia="宋体" w:cs="宋体"/>
                <w:kern w:val="0"/>
                <w:szCs w:val="21"/>
              </w:rPr>
            </w:pPr>
          </w:p>
        </w:tc>
        <w:tc>
          <w:tcPr>
            <w:tcW w:w="1993" w:type="dxa"/>
            <w:gridSpan w:val="2"/>
            <w:vMerge w:val="continue"/>
            <w:vAlign w:val="center"/>
          </w:tcPr>
          <w:p>
            <w:pPr>
              <w:widowControl/>
              <w:jc w:val="center"/>
              <w:rPr>
                <w:rFonts w:hint="eastAsia" w:ascii="宋体" w:hAnsi="宋体" w:eastAsia="宋体" w:cs="宋体"/>
                <w:kern w:val="0"/>
                <w:szCs w:val="21"/>
              </w:rPr>
            </w:pPr>
          </w:p>
        </w:tc>
        <w:tc>
          <w:tcPr>
            <w:tcW w:w="850" w:type="dxa"/>
            <w:vMerge w:val="continue"/>
            <w:vAlign w:val="center"/>
          </w:tcPr>
          <w:p>
            <w:pPr>
              <w:widowControl/>
              <w:jc w:val="center"/>
              <w:rPr>
                <w:rFonts w:hint="eastAsia" w:ascii="宋体" w:hAnsi="宋体" w:eastAsia="宋体" w:cs="宋体"/>
                <w:kern w:val="0"/>
                <w:szCs w:val="21"/>
              </w:rPr>
            </w:pPr>
          </w:p>
        </w:tc>
        <w:tc>
          <w:tcPr>
            <w:tcW w:w="958" w:type="dxa"/>
            <w:vMerge w:val="continue"/>
            <w:vAlign w:val="center"/>
          </w:tcPr>
          <w:p>
            <w:pPr>
              <w:widowControl/>
              <w:jc w:val="center"/>
              <w:rPr>
                <w:rFonts w:hint="eastAsia" w:ascii="宋体" w:hAnsi="宋体" w:eastAsia="宋体" w:cs="宋体"/>
                <w:kern w:val="0"/>
                <w:szCs w:val="21"/>
              </w:rPr>
            </w:pPr>
          </w:p>
        </w:tc>
        <w:tc>
          <w:tcPr>
            <w:tcW w:w="708" w:type="dxa"/>
            <w:vMerge w:val="continue"/>
            <w:vAlign w:val="center"/>
          </w:tcPr>
          <w:p>
            <w:pPr>
              <w:widowControl/>
              <w:jc w:val="center"/>
              <w:rPr>
                <w:rFonts w:hint="eastAsia" w:ascii="宋体" w:hAnsi="宋体" w:eastAsia="宋体" w:cs="宋体"/>
                <w:kern w:val="0"/>
                <w:szCs w:val="21"/>
              </w:rPr>
            </w:pPr>
          </w:p>
        </w:tc>
        <w:tc>
          <w:tcPr>
            <w:tcW w:w="794" w:type="dxa"/>
            <w:vMerge w:val="continue"/>
            <w:vAlign w:val="center"/>
          </w:tcPr>
          <w:p>
            <w:pPr>
              <w:widowControl/>
              <w:jc w:val="center"/>
              <w:rPr>
                <w:rFonts w:hint="eastAsia" w:ascii="宋体" w:hAnsi="宋体" w:eastAsia="宋体" w:cs="宋体"/>
                <w:kern w:val="0"/>
                <w:szCs w:val="21"/>
              </w:rPr>
            </w:pPr>
          </w:p>
        </w:tc>
        <w:tc>
          <w:tcPr>
            <w:tcW w:w="659" w:type="dxa"/>
            <w:vMerge w:val="continue"/>
            <w:vAlign w:val="center"/>
          </w:tcPr>
          <w:p>
            <w:pPr>
              <w:widowControl/>
              <w:jc w:val="center"/>
              <w:rPr>
                <w:rFonts w:hint="eastAsia" w:ascii="宋体" w:hAnsi="宋体" w:eastAsia="宋体" w:cs="宋体"/>
                <w:kern w:val="0"/>
                <w:szCs w:val="21"/>
              </w:rPr>
            </w:pPr>
          </w:p>
        </w:tc>
        <w:tc>
          <w:tcPr>
            <w:tcW w:w="1275" w:type="dxa"/>
            <w:vAlign w:val="center"/>
          </w:tcPr>
          <w:p>
            <w:pPr>
              <w:widowControl/>
              <w:jc w:val="center"/>
              <w:rPr>
                <w:rFonts w:hint="eastAsia" w:ascii="宋体" w:hAnsi="宋体" w:eastAsia="宋体" w:cs="宋体"/>
                <w:szCs w:val="21"/>
              </w:rPr>
            </w:pPr>
            <w:r>
              <w:rPr>
                <w:rFonts w:hint="eastAsia" w:ascii="宋体" w:hAnsi="宋体" w:eastAsia="宋体" w:cs="宋体"/>
                <w:szCs w:val="21"/>
              </w:rPr>
              <w:t>技能</w:t>
            </w:r>
          </w:p>
        </w:tc>
        <w:tc>
          <w:tcPr>
            <w:tcW w:w="783" w:type="dxa"/>
            <w:vMerge w:val="continue"/>
            <w:vAlign w:val="center"/>
          </w:tcPr>
          <w:p>
            <w:pPr>
              <w:jc w:val="center"/>
              <w:rPr>
                <w:rFonts w:hint="eastAsia"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trPr>
        <w:tc>
          <w:tcPr>
            <w:tcW w:w="1337" w:type="dxa"/>
            <w:gridSpan w:val="2"/>
            <w:vMerge w:val="continue"/>
            <w:textDirection w:val="tbRlV"/>
            <w:vAlign w:val="center"/>
          </w:tcPr>
          <w:p>
            <w:pPr>
              <w:widowControl/>
              <w:ind w:left="113" w:right="113"/>
              <w:jc w:val="center"/>
              <w:rPr>
                <w:rFonts w:hint="eastAsia" w:ascii="宋体" w:hAnsi="宋体" w:eastAsia="宋体" w:cs="宋体"/>
                <w:kern w:val="0"/>
                <w:szCs w:val="21"/>
              </w:rPr>
            </w:pPr>
          </w:p>
        </w:tc>
        <w:tc>
          <w:tcPr>
            <w:tcW w:w="1993" w:type="dxa"/>
            <w:gridSpan w:val="2"/>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咖啡制作</w:t>
            </w:r>
          </w:p>
        </w:tc>
        <w:tc>
          <w:tcPr>
            <w:tcW w:w="850"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95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32</w:t>
            </w:r>
          </w:p>
        </w:tc>
        <w:tc>
          <w:tcPr>
            <w:tcW w:w="70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16</w:t>
            </w:r>
          </w:p>
        </w:tc>
        <w:tc>
          <w:tcPr>
            <w:tcW w:w="794"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16</w:t>
            </w:r>
          </w:p>
        </w:tc>
        <w:tc>
          <w:tcPr>
            <w:tcW w:w="659" w:type="dxa"/>
            <w:vMerge w:val="restart"/>
            <w:vAlign w:val="center"/>
          </w:tcPr>
          <w:p>
            <w:pPr>
              <w:widowControl/>
              <w:jc w:val="center"/>
              <w:rPr>
                <w:rFonts w:hint="eastAsia" w:ascii="宋体" w:hAnsi="宋体" w:eastAsia="宋体" w:cs="宋体"/>
                <w:kern w:val="0"/>
                <w:szCs w:val="21"/>
              </w:rPr>
            </w:pPr>
          </w:p>
        </w:tc>
        <w:tc>
          <w:tcPr>
            <w:tcW w:w="1275" w:type="dxa"/>
            <w:vAlign w:val="center"/>
          </w:tcPr>
          <w:p>
            <w:pPr>
              <w:widowControl/>
              <w:ind w:firstLine="315" w:firstLineChars="150"/>
              <w:rPr>
                <w:rFonts w:hint="eastAsia" w:ascii="宋体" w:hAnsi="宋体" w:eastAsia="宋体" w:cs="宋体"/>
                <w:kern w:val="0"/>
                <w:szCs w:val="21"/>
              </w:rPr>
            </w:pPr>
            <w:r>
              <w:rPr>
                <w:rFonts w:hint="eastAsia" w:ascii="宋体" w:hAnsi="宋体" w:eastAsia="宋体" w:cs="宋体"/>
                <w:kern w:val="0"/>
                <w:szCs w:val="21"/>
              </w:rPr>
              <w:t>考试</w:t>
            </w:r>
          </w:p>
        </w:tc>
        <w:tc>
          <w:tcPr>
            <w:tcW w:w="783" w:type="dxa"/>
            <w:vMerge w:val="restart"/>
            <w:vAlign w:val="center"/>
          </w:tcPr>
          <w:p>
            <w:pPr>
              <w:jc w:val="center"/>
              <w:rPr>
                <w:rFonts w:hint="eastAsia" w:ascii="宋体" w:hAnsi="宋体" w:eastAsia="宋体" w:cs="宋体"/>
                <w:kern w:val="0"/>
                <w:szCs w:val="21"/>
              </w:rPr>
            </w:pPr>
            <w:r>
              <w:rPr>
                <w:rFonts w:hint="eastAsia" w:ascii="宋体" w:hAnsi="宋体" w:eastAsia="宋体" w:cs="宋体"/>
                <w:kern w:val="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 w:hRule="atLeast"/>
        </w:trPr>
        <w:tc>
          <w:tcPr>
            <w:tcW w:w="1337" w:type="dxa"/>
            <w:gridSpan w:val="2"/>
            <w:vMerge w:val="continue"/>
            <w:textDirection w:val="tbRlV"/>
            <w:vAlign w:val="center"/>
          </w:tcPr>
          <w:p>
            <w:pPr>
              <w:widowControl/>
              <w:ind w:left="113" w:right="113"/>
              <w:jc w:val="center"/>
              <w:rPr>
                <w:rFonts w:hint="eastAsia" w:ascii="宋体" w:hAnsi="宋体" w:eastAsia="宋体" w:cs="宋体"/>
                <w:kern w:val="0"/>
                <w:szCs w:val="21"/>
              </w:rPr>
            </w:pPr>
          </w:p>
        </w:tc>
        <w:tc>
          <w:tcPr>
            <w:tcW w:w="1993" w:type="dxa"/>
            <w:gridSpan w:val="2"/>
            <w:vMerge w:val="continue"/>
            <w:vAlign w:val="center"/>
          </w:tcPr>
          <w:p>
            <w:pPr>
              <w:widowControl/>
              <w:jc w:val="center"/>
              <w:rPr>
                <w:rFonts w:hint="eastAsia" w:ascii="宋体" w:hAnsi="宋体" w:eastAsia="宋体" w:cs="宋体"/>
                <w:kern w:val="0"/>
                <w:szCs w:val="21"/>
              </w:rPr>
            </w:pPr>
          </w:p>
        </w:tc>
        <w:tc>
          <w:tcPr>
            <w:tcW w:w="850" w:type="dxa"/>
            <w:vMerge w:val="continue"/>
            <w:vAlign w:val="center"/>
          </w:tcPr>
          <w:p>
            <w:pPr>
              <w:widowControl/>
              <w:jc w:val="center"/>
              <w:rPr>
                <w:rFonts w:hint="eastAsia" w:ascii="宋体" w:hAnsi="宋体" w:eastAsia="宋体" w:cs="宋体"/>
                <w:kern w:val="0"/>
                <w:szCs w:val="21"/>
              </w:rPr>
            </w:pPr>
          </w:p>
        </w:tc>
        <w:tc>
          <w:tcPr>
            <w:tcW w:w="958" w:type="dxa"/>
            <w:vMerge w:val="continue"/>
            <w:vAlign w:val="center"/>
          </w:tcPr>
          <w:p>
            <w:pPr>
              <w:widowControl/>
              <w:jc w:val="center"/>
              <w:rPr>
                <w:rFonts w:hint="eastAsia" w:ascii="宋体" w:hAnsi="宋体" w:eastAsia="宋体" w:cs="宋体"/>
                <w:kern w:val="0"/>
                <w:szCs w:val="21"/>
              </w:rPr>
            </w:pPr>
          </w:p>
        </w:tc>
        <w:tc>
          <w:tcPr>
            <w:tcW w:w="708" w:type="dxa"/>
            <w:vMerge w:val="continue"/>
            <w:vAlign w:val="center"/>
          </w:tcPr>
          <w:p>
            <w:pPr>
              <w:widowControl/>
              <w:jc w:val="center"/>
              <w:rPr>
                <w:rFonts w:hint="eastAsia" w:ascii="宋体" w:hAnsi="宋体" w:eastAsia="宋体" w:cs="宋体"/>
                <w:kern w:val="0"/>
                <w:szCs w:val="21"/>
              </w:rPr>
            </w:pPr>
          </w:p>
        </w:tc>
        <w:tc>
          <w:tcPr>
            <w:tcW w:w="794" w:type="dxa"/>
            <w:vMerge w:val="continue"/>
            <w:vAlign w:val="center"/>
          </w:tcPr>
          <w:p>
            <w:pPr>
              <w:widowControl/>
              <w:jc w:val="center"/>
              <w:rPr>
                <w:rFonts w:hint="eastAsia" w:ascii="宋体" w:hAnsi="宋体" w:eastAsia="宋体" w:cs="宋体"/>
                <w:kern w:val="0"/>
                <w:szCs w:val="21"/>
              </w:rPr>
            </w:pPr>
          </w:p>
        </w:tc>
        <w:tc>
          <w:tcPr>
            <w:tcW w:w="659" w:type="dxa"/>
            <w:vMerge w:val="continue"/>
            <w:vAlign w:val="center"/>
          </w:tcPr>
          <w:p>
            <w:pPr>
              <w:widowControl/>
              <w:jc w:val="center"/>
              <w:rPr>
                <w:rFonts w:hint="eastAsia" w:ascii="宋体" w:hAnsi="宋体" w:eastAsia="宋体" w:cs="宋体"/>
                <w:kern w:val="0"/>
                <w:szCs w:val="21"/>
              </w:rPr>
            </w:pPr>
          </w:p>
        </w:tc>
        <w:tc>
          <w:tcPr>
            <w:tcW w:w="1275" w:type="dxa"/>
            <w:vAlign w:val="center"/>
          </w:tcPr>
          <w:p>
            <w:pPr>
              <w:widowControl/>
              <w:jc w:val="center"/>
              <w:rPr>
                <w:rFonts w:hint="eastAsia" w:ascii="宋体" w:hAnsi="宋体" w:eastAsia="宋体" w:cs="宋体"/>
                <w:szCs w:val="21"/>
              </w:rPr>
            </w:pPr>
            <w:r>
              <w:rPr>
                <w:rFonts w:hint="eastAsia" w:ascii="宋体" w:hAnsi="宋体" w:eastAsia="宋体" w:cs="宋体"/>
                <w:szCs w:val="21"/>
              </w:rPr>
              <w:t>技能</w:t>
            </w:r>
          </w:p>
        </w:tc>
        <w:tc>
          <w:tcPr>
            <w:tcW w:w="783" w:type="dxa"/>
            <w:vMerge w:val="continue"/>
            <w:vAlign w:val="center"/>
          </w:tcPr>
          <w:p>
            <w:pPr>
              <w:jc w:val="center"/>
              <w:rPr>
                <w:rFonts w:hint="eastAsia"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 w:hRule="atLeast"/>
        </w:trPr>
        <w:tc>
          <w:tcPr>
            <w:tcW w:w="1337" w:type="dxa"/>
            <w:gridSpan w:val="2"/>
            <w:vMerge w:val="continue"/>
            <w:textDirection w:val="tbRlV"/>
            <w:vAlign w:val="center"/>
          </w:tcPr>
          <w:p>
            <w:pPr>
              <w:widowControl/>
              <w:ind w:left="113" w:right="113"/>
              <w:jc w:val="center"/>
              <w:rPr>
                <w:rFonts w:hint="eastAsia" w:ascii="宋体" w:hAnsi="宋体" w:eastAsia="宋体" w:cs="宋体"/>
                <w:kern w:val="0"/>
                <w:szCs w:val="21"/>
              </w:rPr>
            </w:pPr>
          </w:p>
        </w:tc>
        <w:tc>
          <w:tcPr>
            <w:tcW w:w="1993" w:type="dxa"/>
            <w:gridSpan w:val="2"/>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葡萄酒品鉴</w:t>
            </w:r>
          </w:p>
        </w:tc>
        <w:tc>
          <w:tcPr>
            <w:tcW w:w="850"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95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32</w:t>
            </w:r>
          </w:p>
        </w:tc>
        <w:tc>
          <w:tcPr>
            <w:tcW w:w="70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16</w:t>
            </w:r>
          </w:p>
        </w:tc>
        <w:tc>
          <w:tcPr>
            <w:tcW w:w="794"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16</w:t>
            </w:r>
          </w:p>
        </w:tc>
        <w:tc>
          <w:tcPr>
            <w:tcW w:w="659" w:type="dxa"/>
            <w:vMerge w:val="restart"/>
            <w:vAlign w:val="center"/>
          </w:tcPr>
          <w:p>
            <w:pPr>
              <w:widowControl/>
              <w:jc w:val="center"/>
              <w:rPr>
                <w:rFonts w:hint="eastAsia" w:ascii="宋体" w:hAnsi="宋体" w:eastAsia="宋体" w:cs="宋体"/>
                <w:kern w:val="0"/>
                <w:szCs w:val="21"/>
              </w:rPr>
            </w:pPr>
          </w:p>
        </w:tc>
        <w:tc>
          <w:tcPr>
            <w:tcW w:w="1275" w:type="dxa"/>
            <w:vAlign w:val="center"/>
          </w:tcPr>
          <w:p>
            <w:pPr>
              <w:widowControl/>
              <w:ind w:firstLine="315" w:firstLineChars="150"/>
              <w:rPr>
                <w:rFonts w:hint="eastAsia" w:ascii="宋体" w:hAnsi="宋体" w:eastAsia="宋体" w:cs="宋体"/>
                <w:kern w:val="0"/>
                <w:szCs w:val="21"/>
              </w:rPr>
            </w:pPr>
            <w:r>
              <w:rPr>
                <w:rFonts w:hint="eastAsia" w:ascii="宋体" w:hAnsi="宋体" w:eastAsia="宋体" w:cs="宋体"/>
                <w:kern w:val="0"/>
                <w:szCs w:val="21"/>
              </w:rPr>
              <w:t>考试</w:t>
            </w:r>
          </w:p>
        </w:tc>
        <w:tc>
          <w:tcPr>
            <w:tcW w:w="783" w:type="dxa"/>
            <w:vMerge w:val="restart"/>
            <w:vAlign w:val="center"/>
          </w:tcPr>
          <w:p>
            <w:pPr>
              <w:jc w:val="center"/>
              <w:rPr>
                <w:rFonts w:hint="eastAsia" w:ascii="宋体" w:hAnsi="宋体" w:eastAsia="宋体" w:cs="宋体"/>
                <w:kern w:val="0"/>
                <w:szCs w:val="21"/>
              </w:rPr>
            </w:pPr>
            <w:r>
              <w:rPr>
                <w:rFonts w:hint="eastAsia" w:ascii="宋体" w:hAnsi="宋体" w:eastAsia="宋体" w:cs="宋体"/>
                <w:kern w:val="0"/>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 w:hRule="atLeast"/>
        </w:trPr>
        <w:tc>
          <w:tcPr>
            <w:tcW w:w="1337" w:type="dxa"/>
            <w:gridSpan w:val="2"/>
            <w:vMerge w:val="continue"/>
            <w:textDirection w:val="tbRlV"/>
            <w:vAlign w:val="center"/>
          </w:tcPr>
          <w:p>
            <w:pPr>
              <w:widowControl/>
              <w:ind w:left="113" w:right="113"/>
              <w:jc w:val="center"/>
              <w:rPr>
                <w:rFonts w:hint="eastAsia" w:ascii="宋体" w:hAnsi="宋体" w:eastAsia="宋体" w:cs="宋体"/>
                <w:kern w:val="0"/>
                <w:szCs w:val="21"/>
              </w:rPr>
            </w:pPr>
          </w:p>
        </w:tc>
        <w:tc>
          <w:tcPr>
            <w:tcW w:w="1993" w:type="dxa"/>
            <w:gridSpan w:val="2"/>
            <w:vMerge w:val="continue"/>
            <w:vAlign w:val="center"/>
          </w:tcPr>
          <w:p>
            <w:pPr>
              <w:widowControl/>
              <w:jc w:val="center"/>
              <w:rPr>
                <w:rFonts w:hint="eastAsia" w:ascii="宋体" w:hAnsi="宋体" w:eastAsia="宋体" w:cs="宋体"/>
                <w:kern w:val="0"/>
                <w:szCs w:val="21"/>
              </w:rPr>
            </w:pPr>
          </w:p>
        </w:tc>
        <w:tc>
          <w:tcPr>
            <w:tcW w:w="850" w:type="dxa"/>
            <w:vMerge w:val="continue"/>
            <w:vAlign w:val="center"/>
          </w:tcPr>
          <w:p>
            <w:pPr>
              <w:widowControl/>
              <w:jc w:val="center"/>
              <w:rPr>
                <w:rFonts w:hint="eastAsia" w:ascii="宋体" w:hAnsi="宋体" w:eastAsia="宋体" w:cs="宋体"/>
                <w:kern w:val="0"/>
                <w:szCs w:val="21"/>
              </w:rPr>
            </w:pPr>
          </w:p>
        </w:tc>
        <w:tc>
          <w:tcPr>
            <w:tcW w:w="958" w:type="dxa"/>
            <w:vMerge w:val="continue"/>
            <w:vAlign w:val="center"/>
          </w:tcPr>
          <w:p>
            <w:pPr>
              <w:widowControl/>
              <w:jc w:val="center"/>
              <w:rPr>
                <w:rFonts w:hint="eastAsia" w:ascii="宋体" w:hAnsi="宋体" w:eastAsia="宋体" w:cs="宋体"/>
                <w:kern w:val="0"/>
                <w:szCs w:val="21"/>
              </w:rPr>
            </w:pPr>
          </w:p>
        </w:tc>
        <w:tc>
          <w:tcPr>
            <w:tcW w:w="708" w:type="dxa"/>
            <w:vMerge w:val="continue"/>
            <w:vAlign w:val="center"/>
          </w:tcPr>
          <w:p>
            <w:pPr>
              <w:widowControl/>
              <w:jc w:val="center"/>
              <w:rPr>
                <w:rFonts w:hint="eastAsia" w:ascii="宋体" w:hAnsi="宋体" w:eastAsia="宋体" w:cs="宋体"/>
                <w:kern w:val="0"/>
                <w:szCs w:val="21"/>
              </w:rPr>
            </w:pPr>
          </w:p>
        </w:tc>
        <w:tc>
          <w:tcPr>
            <w:tcW w:w="794" w:type="dxa"/>
            <w:vMerge w:val="continue"/>
            <w:vAlign w:val="center"/>
          </w:tcPr>
          <w:p>
            <w:pPr>
              <w:widowControl/>
              <w:jc w:val="center"/>
              <w:rPr>
                <w:rFonts w:hint="eastAsia" w:ascii="宋体" w:hAnsi="宋体" w:eastAsia="宋体" w:cs="宋体"/>
                <w:kern w:val="0"/>
                <w:szCs w:val="21"/>
              </w:rPr>
            </w:pPr>
          </w:p>
        </w:tc>
        <w:tc>
          <w:tcPr>
            <w:tcW w:w="659" w:type="dxa"/>
            <w:vMerge w:val="continue"/>
            <w:vAlign w:val="center"/>
          </w:tcPr>
          <w:p>
            <w:pPr>
              <w:widowControl/>
              <w:jc w:val="center"/>
              <w:rPr>
                <w:rFonts w:hint="eastAsia" w:ascii="宋体" w:hAnsi="宋体" w:eastAsia="宋体" w:cs="宋体"/>
                <w:kern w:val="0"/>
                <w:szCs w:val="21"/>
              </w:rPr>
            </w:pPr>
          </w:p>
        </w:tc>
        <w:tc>
          <w:tcPr>
            <w:tcW w:w="1275" w:type="dxa"/>
            <w:vAlign w:val="center"/>
          </w:tcPr>
          <w:p>
            <w:pPr>
              <w:widowControl/>
              <w:jc w:val="center"/>
              <w:rPr>
                <w:rFonts w:hint="eastAsia" w:ascii="宋体" w:hAnsi="宋体" w:eastAsia="宋体" w:cs="宋体"/>
                <w:szCs w:val="21"/>
              </w:rPr>
            </w:pPr>
            <w:r>
              <w:rPr>
                <w:rFonts w:hint="eastAsia" w:ascii="宋体" w:hAnsi="宋体" w:eastAsia="宋体" w:cs="宋体"/>
                <w:szCs w:val="21"/>
              </w:rPr>
              <w:t>技能</w:t>
            </w:r>
          </w:p>
        </w:tc>
        <w:tc>
          <w:tcPr>
            <w:tcW w:w="783" w:type="dxa"/>
            <w:vMerge w:val="continue"/>
            <w:vAlign w:val="center"/>
          </w:tcPr>
          <w:p>
            <w:pPr>
              <w:jc w:val="center"/>
              <w:rPr>
                <w:rFonts w:hint="eastAsia"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337" w:type="dxa"/>
            <w:gridSpan w:val="2"/>
            <w:vMerge w:val="continue"/>
            <w:textDirection w:val="tbRlV"/>
            <w:vAlign w:val="center"/>
          </w:tcPr>
          <w:p>
            <w:pPr>
              <w:widowControl/>
              <w:ind w:left="113" w:right="113"/>
              <w:jc w:val="center"/>
              <w:rPr>
                <w:rFonts w:hint="eastAsia" w:ascii="宋体" w:hAnsi="宋体" w:eastAsia="宋体" w:cs="宋体"/>
                <w:kern w:val="0"/>
                <w:szCs w:val="21"/>
              </w:rPr>
            </w:pPr>
          </w:p>
        </w:tc>
        <w:tc>
          <w:tcPr>
            <w:tcW w:w="1993" w:type="dxa"/>
            <w:gridSpan w:val="2"/>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旅游新媒体营销</w:t>
            </w:r>
          </w:p>
        </w:tc>
        <w:tc>
          <w:tcPr>
            <w:tcW w:w="850"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95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48</w:t>
            </w:r>
          </w:p>
        </w:tc>
        <w:tc>
          <w:tcPr>
            <w:tcW w:w="70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24</w:t>
            </w:r>
          </w:p>
        </w:tc>
        <w:tc>
          <w:tcPr>
            <w:tcW w:w="794"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24</w:t>
            </w:r>
          </w:p>
        </w:tc>
        <w:tc>
          <w:tcPr>
            <w:tcW w:w="659" w:type="dxa"/>
            <w:vMerge w:val="restart"/>
            <w:vAlign w:val="center"/>
          </w:tcPr>
          <w:p>
            <w:pPr>
              <w:widowControl/>
              <w:jc w:val="center"/>
              <w:rPr>
                <w:rFonts w:hint="eastAsia" w:ascii="宋体" w:hAnsi="宋体" w:eastAsia="宋体" w:cs="宋体"/>
                <w:kern w:val="0"/>
                <w:szCs w:val="21"/>
              </w:rPr>
            </w:pPr>
          </w:p>
        </w:tc>
        <w:tc>
          <w:tcPr>
            <w:tcW w:w="1275"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考试</w:t>
            </w:r>
          </w:p>
        </w:tc>
        <w:tc>
          <w:tcPr>
            <w:tcW w:w="783"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337" w:type="dxa"/>
            <w:gridSpan w:val="2"/>
            <w:vMerge w:val="continue"/>
            <w:textDirection w:val="tbRlV"/>
            <w:vAlign w:val="center"/>
          </w:tcPr>
          <w:p>
            <w:pPr>
              <w:widowControl/>
              <w:ind w:left="113" w:right="113"/>
              <w:jc w:val="center"/>
              <w:rPr>
                <w:rFonts w:hint="eastAsia" w:ascii="宋体" w:hAnsi="宋体" w:eastAsia="宋体" w:cs="宋体"/>
                <w:kern w:val="0"/>
                <w:szCs w:val="21"/>
              </w:rPr>
            </w:pPr>
          </w:p>
        </w:tc>
        <w:tc>
          <w:tcPr>
            <w:tcW w:w="1993" w:type="dxa"/>
            <w:gridSpan w:val="2"/>
            <w:vMerge w:val="continue"/>
            <w:vAlign w:val="center"/>
          </w:tcPr>
          <w:p>
            <w:pPr>
              <w:widowControl/>
              <w:jc w:val="center"/>
              <w:rPr>
                <w:rFonts w:hint="eastAsia" w:ascii="宋体" w:hAnsi="宋体" w:eastAsia="宋体" w:cs="宋体"/>
                <w:kern w:val="0"/>
                <w:szCs w:val="21"/>
              </w:rPr>
            </w:pPr>
          </w:p>
        </w:tc>
        <w:tc>
          <w:tcPr>
            <w:tcW w:w="850" w:type="dxa"/>
            <w:vMerge w:val="continue"/>
            <w:vAlign w:val="center"/>
          </w:tcPr>
          <w:p>
            <w:pPr>
              <w:widowControl/>
              <w:jc w:val="center"/>
              <w:rPr>
                <w:rFonts w:hint="eastAsia" w:ascii="宋体" w:hAnsi="宋体" w:eastAsia="宋体" w:cs="宋体"/>
                <w:kern w:val="0"/>
                <w:szCs w:val="21"/>
              </w:rPr>
            </w:pPr>
          </w:p>
        </w:tc>
        <w:tc>
          <w:tcPr>
            <w:tcW w:w="958" w:type="dxa"/>
            <w:vMerge w:val="continue"/>
            <w:vAlign w:val="center"/>
          </w:tcPr>
          <w:p>
            <w:pPr>
              <w:widowControl/>
              <w:jc w:val="center"/>
              <w:rPr>
                <w:rFonts w:hint="eastAsia" w:ascii="宋体" w:hAnsi="宋体" w:eastAsia="宋体" w:cs="宋体"/>
                <w:kern w:val="0"/>
                <w:szCs w:val="21"/>
              </w:rPr>
            </w:pPr>
          </w:p>
        </w:tc>
        <w:tc>
          <w:tcPr>
            <w:tcW w:w="708" w:type="dxa"/>
            <w:vMerge w:val="continue"/>
            <w:vAlign w:val="center"/>
          </w:tcPr>
          <w:p>
            <w:pPr>
              <w:widowControl/>
              <w:jc w:val="center"/>
              <w:rPr>
                <w:rFonts w:hint="eastAsia" w:ascii="宋体" w:hAnsi="宋体" w:eastAsia="宋体" w:cs="宋体"/>
                <w:kern w:val="0"/>
                <w:szCs w:val="21"/>
              </w:rPr>
            </w:pPr>
          </w:p>
        </w:tc>
        <w:tc>
          <w:tcPr>
            <w:tcW w:w="794" w:type="dxa"/>
            <w:vMerge w:val="continue"/>
            <w:vAlign w:val="center"/>
          </w:tcPr>
          <w:p>
            <w:pPr>
              <w:widowControl/>
              <w:jc w:val="center"/>
              <w:rPr>
                <w:rFonts w:hint="eastAsia" w:ascii="宋体" w:hAnsi="宋体" w:eastAsia="宋体" w:cs="宋体"/>
                <w:kern w:val="0"/>
                <w:szCs w:val="21"/>
              </w:rPr>
            </w:pPr>
          </w:p>
        </w:tc>
        <w:tc>
          <w:tcPr>
            <w:tcW w:w="659" w:type="dxa"/>
            <w:vMerge w:val="continue"/>
            <w:vAlign w:val="center"/>
          </w:tcPr>
          <w:p>
            <w:pPr>
              <w:widowControl/>
              <w:jc w:val="center"/>
              <w:rPr>
                <w:rFonts w:hint="eastAsia" w:ascii="宋体" w:hAnsi="宋体" w:eastAsia="宋体" w:cs="宋体"/>
                <w:kern w:val="0"/>
                <w:szCs w:val="21"/>
              </w:rPr>
            </w:pPr>
          </w:p>
        </w:tc>
        <w:tc>
          <w:tcPr>
            <w:tcW w:w="1275" w:type="dxa"/>
            <w:vAlign w:val="center"/>
          </w:tcPr>
          <w:p>
            <w:pPr>
              <w:widowControl/>
              <w:jc w:val="center"/>
              <w:rPr>
                <w:rFonts w:hint="eastAsia" w:ascii="宋体" w:hAnsi="宋体" w:eastAsia="宋体" w:cs="宋体"/>
                <w:szCs w:val="21"/>
              </w:rPr>
            </w:pPr>
            <w:r>
              <w:rPr>
                <w:rFonts w:hint="eastAsia" w:ascii="宋体" w:hAnsi="宋体" w:eastAsia="宋体" w:cs="宋体"/>
                <w:szCs w:val="21"/>
              </w:rPr>
              <w:t>技能</w:t>
            </w:r>
          </w:p>
        </w:tc>
        <w:tc>
          <w:tcPr>
            <w:tcW w:w="783" w:type="dxa"/>
            <w:vMerge w:val="continue"/>
            <w:vAlign w:val="center"/>
          </w:tcPr>
          <w:p>
            <w:pPr>
              <w:rPr>
                <w:rFonts w:hint="eastAsia"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337" w:type="dxa"/>
            <w:gridSpan w:val="2"/>
            <w:vMerge w:val="continue"/>
            <w:textDirection w:val="tbRlV"/>
            <w:vAlign w:val="center"/>
          </w:tcPr>
          <w:p>
            <w:pPr>
              <w:widowControl/>
              <w:ind w:left="113" w:right="113"/>
              <w:jc w:val="center"/>
              <w:rPr>
                <w:rFonts w:hint="eastAsia" w:ascii="宋体" w:hAnsi="宋体" w:eastAsia="宋体" w:cs="宋体"/>
                <w:kern w:val="0"/>
                <w:szCs w:val="21"/>
              </w:rPr>
            </w:pPr>
          </w:p>
        </w:tc>
        <w:tc>
          <w:tcPr>
            <w:tcW w:w="1993" w:type="dxa"/>
            <w:gridSpan w:val="2"/>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PHOTOSHOP应用</w:t>
            </w:r>
          </w:p>
        </w:tc>
        <w:tc>
          <w:tcPr>
            <w:tcW w:w="850"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95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48</w:t>
            </w:r>
          </w:p>
        </w:tc>
        <w:tc>
          <w:tcPr>
            <w:tcW w:w="70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20</w:t>
            </w:r>
          </w:p>
        </w:tc>
        <w:tc>
          <w:tcPr>
            <w:tcW w:w="794"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28</w:t>
            </w:r>
          </w:p>
        </w:tc>
        <w:tc>
          <w:tcPr>
            <w:tcW w:w="659" w:type="dxa"/>
            <w:vMerge w:val="restart"/>
            <w:vAlign w:val="center"/>
          </w:tcPr>
          <w:p>
            <w:pPr>
              <w:widowControl/>
              <w:jc w:val="center"/>
              <w:rPr>
                <w:rFonts w:hint="eastAsia" w:ascii="宋体" w:hAnsi="宋体" w:eastAsia="宋体" w:cs="宋体"/>
                <w:kern w:val="0"/>
                <w:szCs w:val="21"/>
              </w:rPr>
            </w:pPr>
          </w:p>
        </w:tc>
        <w:tc>
          <w:tcPr>
            <w:tcW w:w="1275"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考试</w:t>
            </w:r>
          </w:p>
        </w:tc>
        <w:tc>
          <w:tcPr>
            <w:tcW w:w="783"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337" w:type="dxa"/>
            <w:gridSpan w:val="2"/>
            <w:vMerge w:val="continue"/>
            <w:textDirection w:val="tbRlV"/>
            <w:vAlign w:val="center"/>
          </w:tcPr>
          <w:p>
            <w:pPr>
              <w:widowControl/>
              <w:ind w:left="113" w:right="113"/>
              <w:jc w:val="center"/>
              <w:rPr>
                <w:rFonts w:hint="eastAsia" w:ascii="宋体" w:hAnsi="宋体" w:eastAsia="宋体" w:cs="宋体"/>
                <w:kern w:val="0"/>
                <w:szCs w:val="21"/>
              </w:rPr>
            </w:pPr>
          </w:p>
        </w:tc>
        <w:tc>
          <w:tcPr>
            <w:tcW w:w="1993" w:type="dxa"/>
            <w:gridSpan w:val="2"/>
            <w:vMerge w:val="continue"/>
            <w:vAlign w:val="center"/>
          </w:tcPr>
          <w:p>
            <w:pPr>
              <w:widowControl/>
              <w:jc w:val="center"/>
              <w:rPr>
                <w:rFonts w:hint="eastAsia" w:ascii="宋体" w:hAnsi="宋体" w:eastAsia="宋体" w:cs="宋体"/>
                <w:kern w:val="0"/>
                <w:szCs w:val="21"/>
              </w:rPr>
            </w:pPr>
          </w:p>
        </w:tc>
        <w:tc>
          <w:tcPr>
            <w:tcW w:w="850" w:type="dxa"/>
            <w:vMerge w:val="continue"/>
            <w:vAlign w:val="center"/>
          </w:tcPr>
          <w:p>
            <w:pPr>
              <w:widowControl/>
              <w:jc w:val="center"/>
              <w:rPr>
                <w:rFonts w:hint="eastAsia" w:ascii="宋体" w:hAnsi="宋体" w:eastAsia="宋体" w:cs="宋体"/>
                <w:kern w:val="0"/>
                <w:szCs w:val="21"/>
              </w:rPr>
            </w:pPr>
          </w:p>
        </w:tc>
        <w:tc>
          <w:tcPr>
            <w:tcW w:w="958" w:type="dxa"/>
            <w:vMerge w:val="continue"/>
            <w:vAlign w:val="center"/>
          </w:tcPr>
          <w:p>
            <w:pPr>
              <w:widowControl/>
              <w:jc w:val="center"/>
              <w:rPr>
                <w:rFonts w:hint="eastAsia" w:ascii="宋体" w:hAnsi="宋体" w:eastAsia="宋体" w:cs="宋体"/>
                <w:kern w:val="0"/>
                <w:szCs w:val="21"/>
              </w:rPr>
            </w:pPr>
          </w:p>
        </w:tc>
        <w:tc>
          <w:tcPr>
            <w:tcW w:w="708" w:type="dxa"/>
            <w:vMerge w:val="continue"/>
            <w:vAlign w:val="center"/>
          </w:tcPr>
          <w:p>
            <w:pPr>
              <w:widowControl/>
              <w:jc w:val="center"/>
              <w:rPr>
                <w:rFonts w:hint="eastAsia" w:ascii="宋体" w:hAnsi="宋体" w:eastAsia="宋体" w:cs="宋体"/>
                <w:kern w:val="0"/>
                <w:szCs w:val="21"/>
              </w:rPr>
            </w:pPr>
          </w:p>
        </w:tc>
        <w:tc>
          <w:tcPr>
            <w:tcW w:w="794" w:type="dxa"/>
            <w:vMerge w:val="continue"/>
            <w:vAlign w:val="center"/>
          </w:tcPr>
          <w:p>
            <w:pPr>
              <w:widowControl/>
              <w:jc w:val="center"/>
              <w:rPr>
                <w:rFonts w:hint="eastAsia" w:ascii="宋体" w:hAnsi="宋体" w:eastAsia="宋体" w:cs="宋体"/>
                <w:kern w:val="0"/>
                <w:szCs w:val="21"/>
              </w:rPr>
            </w:pPr>
          </w:p>
        </w:tc>
        <w:tc>
          <w:tcPr>
            <w:tcW w:w="659" w:type="dxa"/>
            <w:vMerge w:val="continue"/>
            <w:vAlign w:val="center"/>
          </w:tcPr>
          <w:p>
            <w:pPr>
              <w:widowControl/>
              <w:jc w:val="center"/>
              <w:rPr>
                <w:rFonts w:hint="eastAsia" w:ascii="宋体" w:hAnsi="宋体" w:eastAsia="宋体" w:cs="宋体"/>
                <w:kern w:val="0"/>
                <w:szCs w:val="21"/>
              </w:rPr>
            </w:pPr>
          </w:p>
        </w:tc>
        <w:tc>
          <w:tcPr>
            <w:tcW w:w="1275" w:type="dxa"/>
          </w:tcPr>
          <w:p>
            <w:pPr>
              <w:widowControl/>
              <w:jc w:val="center"/>
              <w:rPr>
                <w:rFonts w:hint="eastAsia" w:ascii="宋体" w:hAnsi="宋体" w:eastAsia="宋体" w:cs="宋体"/>
                <w:szCs w:val="21"/>
              </w:rPr>
            </w:pPr>
            <w:r>
              <w:rPr>
                <w:rFonts w:hint="eastAsia" w:ascii="宋体" w:hAnsi="宋体" w:eastAsia="宋体" w:cs="宋体"/>
                <w:szCs w:val="21"/>
              </w:rPr>
              <w:t>技能</w:t>
            </w:r>
          </w:p>
        </w:tc>
        <w:tc>
          <w:tcPr>
            <w:tcW w:w="783" w:type="dxa"/>
            <w:vMerge w:val="continue"/>
            <w:vAlign w:val="center"/>
          </w:tcPr>
          <w:p>
            <w:pPr>
              <w:jc w:val="center"/>
              <w:rPr>
                <w:rFonts w:hint="eastAsia"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337" w:type="dxa"/>
            <w:gridSpan w:val="2"/>
            <w:vMerge w:val="continue"/>
            <w:textDirection w:val="tbRlV"/>
            <w:vAlign w:val="center"/>
          </w:tcPr>
          <w:p>
            <w:pPr>
              <w:widowControl/>
              <w:ind w:left="113" w:right="113"/>
              <w:jc w:val="center"/>
              <w:rPr>
                <w:rFonts w:hint="eastAsia" w:ascii="宋体" w:hAnsi="宋体" w:eastAsia="宋体" w:cs="宋体"/>
                <w:kern w:val="0"/>
                <w:szCs w:val="21"/>
              </w:rPr>
            </w:pPr>
          </w:p>
        </w:tc>
        <w:tc>
          <w:tcPr>
            <w:tcW w:w="1993" w:type="dxa"/>
            <w:gridSpan w:val="2"/>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高端民宿开发与运营</w:t>
            </w:r>
          </w:p>
        </w:tc>
        <w:tc>
          <w:tcPr>
            <w:tcW w:w="850"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95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48</w:t>
            </w:r>
          </w:p>
        </w:tc>
        <w:tc>
          <w:tcPr>
            <w:tcW w:w="70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24</w:t>
            </w:r>
          </w:p>
        </w:tc>
        <w:tc>
          <w:tcPr>
            <w:tcW w:w="794"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24</w:t>
            </w:r>
          </w:p>
        </w:tc>
        <w:tc>
          <w:tcPr>
            <w:tcW w:w="659" w:type="dxa"/>
            <w:vMerge w:val="restart"/>
            <w:vAlign w:val="center"/>
          </w:tcPr>
          <w:p>
            <w:pPr>
              <w:widowControl/>
              <w:jc w:val="center"/>
              <w:rPr>
                <w:rFonts w:hint="eastAsia" w:ascii="宋体" w:hAnsi="宋体" w:eastAsia="宋体" w:cs="宋体"/>
                <w:kern w:val="0"/>
                <w:szCs w:val="21"/>
              </w:rPr>
            </w:pPr>
          </w:p>
        </w:tc>
        <w:tc>
          <w:tcPr>
            <w:tcW w:w="1275" w:type="dxa"/>
          </w:tcPr>
          <w:p>
            <w:pPr>
              <w:jc w:val="center"/>
              <w:rPr>
                <w:rFonts w:hint="eastAsia" w:ascii="宋体" w:hAnsi="宋体" w:eastAsia="宋体" w:cs="宋体"/>
                <w:szCs w:val="21"/>
              </w:rPr>
            </w:pPr>
            <w:r>
              <w:rPr>
                <w:rFonts w:hint="eastAsia" w:ascii="宋体" w:hAnsi="宋体" w:eastAsia="宋体" w:cs="宋体"/>
                <w:kern w:val="0"/>
                <w:szCs w:val="21"/>
              </w:rPr>
              <w:t>考试</w:t>
            </w:r>
          </w:p>
        </w:tc>
        <w:tc>
          <w:tcPr>
            <w:tcW w:w="783"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337" w:type="dxa"/>
            <w:gridSpan w:val="2"/>
            <w:vMerge w:val="continue"/>
            <w:textDirection w:val="tbRlV"/>
            <w:vAlign w:val="center"/>
          </w:tcPr>
          <w:p>
            <w:pPr>
              <w:widowControl/>
              <w:ind w:left="113" w:right="113"/>
              <w:jc w:val="center"/>
              <w:rPr>
                <w:rFonts w:hint="eastAsia" w:ascii="宋体" w:hAnsi="宋体" w:eastAsia="宋体" w:cs="宋体"/>
                <w:kern w:val="0"/>
                <w:szCs w:val="21"/>
              </w:rPr>
            </w:pPr>
          </w:p>
        </w:tc>
        <w:tc>
          <w:tcPr>
            <w:tcW w:w="1993" w:type="dxa"/>
            <w:gridSpan w:val="2"/>
            <w:vMerge w:val="continue"/>
            <w:vAlign w:val="center"/>
          </w:tcPr>
          <w:p>
            <w:pPr>
              <w:widowControl/>
              <w:jc w:val="center"/>
              <w:rPr>
                <w:rFonts w:hint="eastAsia" w:ascii="宋体" w:hAnsi="宋体" w:eastAsia="宋体" w:cs="宋体"/>
                <w:kern w:val="0"/>
                <w:szCs w:val="21"/>
              </w:rPr>
            </w:pPr>
          </w:p>
        </w:tc>
        <w:tc>
          <w:tcPr>
            <w:tcW w:w="850" w:type="dxa"/>
            <w:vMerge w:val="continue"/>
            <w:vAlign w:val="center"/>
          </w:tcPr>
          <w:p>
            <w:pPr>
              <w:widowControl/>
              <w:jc w:val="center"/>
              <w:rPr>
                <w:rFonts w:hint="eastAsia" w:ascii="宋体" w:hAnsi="宋体" w:eastAsia="宋体" w:cs="宋体"/>
                <w:kern w:val="0"/>
                <w:szCs w:val="21"/>
              </w:rPr>
            </w:pPr>
          </w:p>
        </w:tc>
        <w:tc>
          <w:tcPr>
            <w:tcW w:w="958" w:type="dxa"/>
            <w:vMerge w:val="continue"/>
            <w:vAlign w:val="center"/>
          </w:tcPr>
          <w:p>
            <w:pPr>
              <w:widowControl/>
              <w:jc w:val="center"/>
              <w:rPr>
                <w:rFonts w:hint="eastAsia" w:ascii="宋体" w:hAnsi="宋体" w:eastAsia="宋体" w:cs="宋体"/>
                <w:kern w:val="0"/>
                <w:szCs w:val="21"/>
              </w:rPr>
            </w:pPr>
          </w:p>
        </w:tc>
        <w:tc>
          <w:tcPr>
            <w:tcW w:w="708" w:type="dxa"/>
            <w:vMerge w:val="continue"/>
            <w:vAlign w:val="center"/>
          </w:tcPr>
          <w:p>
            <w:pPr>
              <w:widowControl/>
              <w:jc w:val="center"/>
              <w:rPr>
                <w:rFonts w:hint="eastAsia" w:ascii="宋体" w:hAnsi="宋体" w:eastAsia="宋体" w:cs="宋体"/>
                <w:kern w:val="0"/>
                <w:szCs w:val="21"/>
              </w:rPr>
            </w:pPr>
          </w:p>
        </w:tc>
        <w:tc>
          <w:tcPr>
            <w:tcW w:w="794" w:type="dxa"/>
            <w:vMerge w:val="continue"/>
            <w:vAlign w:val="center"/>
          </w:tcPr>
          <w:p>
            <w:pPr>
              <w:widowControl/>
              <w:jc w:val="center"/>
              <w:rPr>
                <w:rFonts w:hint="eastAsia" w:ascii="宋体" w:hAnsi="宋体" w:eastAsia="宋体" w:cs="宋体"/>
                <w:kern w:val="0"/>
                <w:szCs w:val="21"/>
              </w:rPr>
            </w:pPr>
          </w:p>
        </w:tc>
        <w:tc>
          <w:tcPr>
            <w:tcW w:w="659" w:type="dxa"/>
            <w:vMerge w:val="continue"/>
            <w:vAlign w:val="center"/>
          </w:tcPr>
          <w:p>
            <w:pPr>
              <w:widowControl/>
              <w:jc w:val="center"/>
              <w:rPr>
                <w:rFonts w:hint="eastAsia" w:ascii="宋体" w:hAnsi="宋体" w:eastAsia="宋体" w:cs="宋体"/>
                <w:kern w:val="0"/>
                <w:szCs w:val="21"/>
              </w:rPr>
            </w:pPr>
          </w:p>
        </w:tc>
        <w:tc>
          <w:tcPr>
            <w:tcW w:w="1275" w:type="dxa"/>
          </w:tcPr>
          <w:p>
            <w:pPr>
              <w:jc w:val="center"/>
              <w:rPr>
                <w:rFonts w:hint="eastAsia" w:ascii="宋体" w:hAnsi="宋体" w:eastAsia="宋体" w:cs="宋体"/>
                <w:kern w:val="0"/>
                <w:szCs w:val="21"/>
              </w:rPr>
            </w:pPr>
            <w:r>
              <w:rPr>
                <w:rFonts w:hint="eastAsia" w:ascii="宋体" w:hAnsi="宋体" w:eastAsia="宋体" w:cs="宋体"/>
                <w:szCs w:val="21"/>
              </w:rPr>
              <w:t>理论</w:t>
            </w:r>
          </w:p>
        </w:tc>
        <w:tc>
          <w:tcPr>
            <w:tcW w:w="783" w:type="dxa"/>
            <w:vMerge w:val="continue"/>
            <w:vAlign w:val="center"/>
          </w:tcPr>
          <w:p>
            <w:pPr>
              <w:rPr>
                <w:rFonts w:hint="eastAsia"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337" w:type="dxa"/>
            <w:gridSpan w:val="2"/>
            <w:vMerge w:val="continue"/>
            <w:textDirection w:val="tbRlV"/>
            <w:vAlign w:val="center"/>
          </w:tcPr>
          <w:p>
            <w:pPr>
              <w:widowControl/>
              <w:ind w:left="113" w:right="113"/>
              <w:jc w:val="center"/>
              <w:rPr>
                <w:rFonts w:hint="eastAsia" w:ascii="宋体" w:hAnsi="宋体" w:eastAsia="宋体" w:cs="宋体"/>
                <w:kern w:val="0"/>
                <w:szCs w:val="21"/>
              </w:rPr>
            </w:pPr>
          </w:p>
        </w:tc>
        <w:tc>
          <w:tcPr>
            <w:tcW w:w="1993" w:type="dxa"/>
            <w:gridSpan w:val="2"/>
            <w:vMerge w:val="restart"/>
            <w:vAlign w:val="center"/>
          </w:tcPr>
          <w:p>
            <w:pPr>
              <w:widowControl/>
              <w:ind w:firstLine="105" w:firstLineChars="50"/>
              <w:jc w:val="center"/>
              <w:rPr>
                <w:rFonts w:hint="eastAsia" w:ascii="宋体" w:hAnsi="宋体" w:eastAsia="宋体" w:cs="宋体"/>
                <w:kern w:val="0"/>
                <w:szCs w:val="21"/>
              </w:rPr>
            </w:pPr>
            <w:r>
              <w:rPr>
                <w:rFonts w:hint="eastAsia" w:ascii="宋体" w:hAnsi="宋体" w:eastAsia="宋体" w:cs="宋体"/>
                <w:kern w:val="0"/>
                <w:szCs w:val="21"/>
              </w:rPr>
              <w:t>旅游休闲活动策划（实训）</w:t>
            </w:r>
          </w:p>
        </w:tc>
        <w:tc>
          <w:tcPr>
            <w:tcW w:w="850"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95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24</w:t>
            </w:r>
          </w:p>
        </w:tc>
        <w:tc>
          <w:tcPr>
            <w:tcW w:w="70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0</w:t>
            </w:r>
          </w:p>
        </w:tc>
        <w:tc>
          <w:tcPr>
            <w:tcW w:w="794"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24</w:t>
            </w:r>
          </w:p>
        </w:tc>
        <w:tc>
          <w:tcPr>
            <w:tcW w:w="659" w:type="dxa"/>
            <w:vMerge w:val="restart"/>
            <w:vAlign w:val="center"/>
          </w:tcPr>
          <w:p>
            <w:pPr>
              <w:widowControl/>
              <w:jc w:val="center"/>
              <w:rPr>
                <w:rFonts w:hint="eastAsia" w:ascii="宋体" w:hAnsi="宋体" w:eastAsia="宋体" w:cs="宋体"/>
                <w:kern w:val="0"/>
                <w:szCs w:val="21"/>
              </w:rPr>
            </w:pPr>
          </w:p>
        </w:tc>
        <w:tc>
          <w:tcPr>
            <w:tcW w:w="1275" w:type="dxa"/>
            <w:vAlign w:val="center"/>
          </w:tcPr>
          <w:p>
            <w:pPr>
              <w:widowControl/>
              <w:jc w:val="center"/>
              <w:rPr>
                <w:rFonts w:hint="eastAsia" w:ascii="宋体" w:hAnsi="宋体" w:eastAsia="宋体" w:cs="宋体"/>
                <w:sz w:val="18"/>
                <w:szCs w:val="18"/>
              </w:rPr>
            </w:pPr>
            <w:r>
              <w:rPr>
                <w:rFonts w:hint="eastAsia" w:ascii="宋体" w:hAnsi="宋体" w:eastAsia="宋体" w:cs="宋体"/>
                <w:kern w:val="0"/>
                <w:szCs w:val="21"/>
              </w:rPr>
              <w:t>考试</w:t>
            </w:r>
          </w:p>
        </w:tc>
        <w:tc>
          <w:tcPr>
            <w:tcW w:w="783"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337" w:type="dxa"/>
            <w:gridSpan w:val="2"/>
            <w:vMerge w:val="continue"/>
            <w:textDirection w:val="tbRlV"/>
            <w:vAlign w:val="center"/>
          </w:tcPr>
          <w:p>
            <w:pPr>
              <w:widowControl/>
              <w:ind w:left="113" w:right="113"/>
              <w:jc w:val="center"/>
              <w:rPr>
                <w:rFonts w:hint="eastAsia" w:ascii="宋体" w:hAnsi="宋体" w:eastAsia="宋体" w:cs="宋体"/>
                <w:kern w:val="0"/>
                <w:szCs w:val="21"/>
              </w:rPr>
            </w:pPr>
          </w:p>
        </w:tc>
        <w:tc>
          <w:tcPr>
            <w:tcW w:w="1993" w:type="dxa"/>
            <w:gridSpan w:val="2"/>
            <w:vMerge w:val="continue"/>
            <w:vAlign w:val="center"/>
          </w:tcPr>
          <w:p>
            <w:pPr>
              <w:widowControl/>
              <w:jc w:val="center"/>
              <w:rPr>
                <w:rFonts w:hint="eastAsia" w:ascii="宋体" w:hAnsi="宋体" w:eastAsia="宋体" w:cs="宋体"/>
                <w:kern w:val="0"/>
                <w:szCs w:val="21"/>
              </w:rPr>
            </w:pPr>
          </w:p>
        </w:tc>
        <w:tc>
          <w:tcPr>
            <w:tcW w:w="850" w:type="dxa"/>
            <w:vMerge w:val="continue"/>
            <w:vAlign w:val="center"/>
          </w:tcPr>
          <w:p>
            <w:pPr>
              <w:widowControl/>
              <w:jc w:val="center"/>
              <w:rPr>
                <w:rFonts w:hint="eastAsia" w:ascii="宋体" w:hAnsi="宋体" w:eastAsia="宋体" w:cs="宋体"/>
                <w:kern w:val="0"/>
                <w:szCs w:val="21"/>
              </w:rPr>
            </w:pPr>
          </w:p>
        </w:tc>
        <w:tc>
          <w:tcPr>
            <w:tcW w:w="958" w:type="dxa"/>
            <w:vMerge w:val="continue"/>
            <w:vAlign w:val="center"/>
          </w:tcPr>
          <w:p>
            <w:pPr>
              <w:widowControl/>
              <w:jc w:val="center"/>
              <w:rPr>
                <w:rFonts w:hint="eastAsia" w:ascii="宋体" w:hAnsi="宋体" w:eastAsia="宋体" w:cs="宋体"/>
                <w:kern w:val="0"/>
                <w:szCs w:val="21"/>
              </w:rPr>
            </w:pPr>
          </w:p>
        </w:tc>
        <w:tc>
          <w:tcPr>
            <w:tcW w:w="708" w:type="dxa"/>
            <w:vMerge w:val="continue"/>
            <w:vAlign w:val="center"/>
          </w:tcPr>
          <w:p>
            <w:pPr>
              <w:widowControl/>
              <w:jc w:val="center"/>
              <w:rPr>
                <w:rFonts w:hint="eastAsia" w:ascii="宋体" w:hAnsi="宋体" w:eastAsia="宋体" w:cs="宋体"/>
                <w:kern w:val="0"/>
                <w:szCs w:val="21"/>
              </w:rPr>
            </w:pPr>
          </w:p>
        </w:tc>
        <w:tc>
          <w:tcPr>
            <w:tcW w:w="794" w:type="dxa"/>
            <w:vMerge w:val="continue"/>
            <w:vAlign w:val="center"/>
          </w:tcPr>
          <w:p>
            <w:pPr>
              <w:widowControl/>
              <w:jc w:val="center"/>
              <w:rPr>
                <w:rFonts w:hint="eastAsia" w:ascii="宋体" w:hAnsi="宋体" w:eastAsia="宋体" w:cs="宋体"/>
                <w:kern w:val="0"/>
                <w:szCs w:val="21"/>
              </w:rPr>
            </w:pPr>
          </w:p>
        </w:tc>
        <w:tc>
          <w:tcPr>
            <w:tcW w:w="659" w:type="dxa"/>
            <w:vMerge w:val="continue"/>
            <w:vAlign w:val="center"/>
          </w:tcPr>
          <w:p>
            <w:pPr>
              <w:widowControl/>
              <w:jc w:val="center"/>
              <w:rPr>
                <w:rFonts w:hint="eastAsia" w:ascii="宋体" w:hAnsi="宋体" w:eastAsia="宋体" w:cs="宋体"/>
                <w:kern w:val="0"/>
                <w:szCs w:val="21"/>
              </w:rPr>
            </w:pPr>
          </w:p>
        </w:tc>
        <w:tc>
          <w:tcPr>
            <w:tcW w:w="1275" w:type="dxa"/>
          </w:tcPr>
          <w:p>
            <w:pPr>
              <w:widowControl/>
              <w:jc w:val="center"/>
              <w:rPr>
                <w:rFonts w:hint="eastAsia" w:ascii="宋体" w:hAnsi="宋体" w:eastAsia="宋体" w:cs="宋体"/>
                <w:szCs w:val="21"/>
              </w:rPr>
            </w:pPr>
            <w:r>
              <w:rPr>
                <w:rFonts w:hint="eastAsia" w:ascii="宋体" w:hAnsi="宋体" w:eastAsia="宋体" w:cs="宋体"/>
                <w:szCs w:val="21"/>
              </w:rPr>
              <w:t>技能</w:t>
            </w:r>
          </w:p>
        </w:tc>
        <w:tc>
          <w:tcPr>
            <w:tcW w:w="783" w:type="dxa"/>
            <w:vMerge w:val="continue"/>
            <w:vAlign w:val="center"/>
          </w:tcPr>
          <w:p>
            <w:pPr>
              <w:rPr>
                <w:rFonts w:hint="eastAsia"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1337" w:type="dxa"/>
            <w:gridSpan w:val="2"/>
            <w:vMerge w:val="continue"/>
            <w:textDirection w:val="tbRlV"/>
            <w:vAlign w:val="center"/>
          </w:tcPr>
          <w:p>
            <w:pPr>
              <w:widowControl/>
              <w:ind w:left="113" w:right="113"/>
              <w:jc w:val="center"/>
              <w:rPr>
                <w:rFonts w:hint="eastAsia" w:ascii="宋体" w:hAnsi="宋体" w:eastAsia="宋体" w:cs="宋体"/>
                <w:kern w:val="0"/>
                <w:szCs w:val="21"/>
              </w:rPr>
            </w:pPr>
          </w:p>
        </w:tc>
        <w:tc>
          <w:tcPr>
            <w:tcW w:w="1993" w:type="dxa"/>
            <w:gridSpan w:val="2"/>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小计</w:t>
            </w:r>
          </w:p>
        </w:tc>
        <w:tc>
          <w:tcPr>
            <w:tcW w:w="85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23</w:t>
            </w:r>
          </w:p>
        </w:tc>
        <w:tc>
          <w:tcPr>
            <w:tcW w:w="95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376</w:t>
            </w:r>
          </w:p>
        </w:tc>
        <w:tc>
          <w:tcPr>
            <w:tcW w:w="70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176</w:t>
            </w:r>
          </w:p>
        </w:tc>
        <w:tc>
          <w:tcPr>
            <w:tcW w:w="794"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200</w:t>
            </w:r>
          </w:p>
        </w:tc>
        <w:tc>
          <w:tcPr>
            <w:tcW w:w="659" w:type="dxa"/>
            <w:vAlign w:val="center"/>
          </w:tcPr>
          <w:p>
            <w:pPr>
              <w:widowControl/>
              <w:rPr>
                <w:rFonts w:hint="eastAsia" w:ascii="宋体" w:hAnsi="宋体" w:eastAsia="宋体" w:cs="宋体"/>
                <w:kern w:val="0"/>
                <w:szCs w:val="21"/>
              </w:rPr>
            </w:pPr>
          </w:p>
        </w:tc>
        <w:tc>
          <w:tcPr>
            <w:tcW w:w="1275" w:type="dxa"/>
          </w:tcPr>
          <w:p>
            <w:pPr>
              <w:widowControl/>
              <w:jc w:val="center"/>
              <w:rPr>
                <w:rFonts w:hint="eastAsia" w:ascii="宋体" w:hAnsi="宋体" w:eastAsia="宋体" w:cs="宋体"/>
                <w:szCs w:val="21"/>
              </w:rPr>
            </w:pPr>
          </w:p>
        </w:tc>
        <w:tc>
          <w:tcPr>
            <w:tcW w:w="783" w:type="dxa"/>
            <w:vAlign w:val="center"/>
          </w:tcPr>
          <w:p>
            <w:pPr>
              <w:widowControl/>
              <w:jc w:val="center"/>
              <w:rPr>
                <w:rFonts w:hint="eastAsia"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337" w:type="dxa"/>
            <w:gridSpan w:val="2"/>
            <w:vMerge w:val="restart"/>
            <w:textDirection w:val="tbRlV"/>
          </w:tcPr>
          <w:p>
            <w:pPr>
              <w:widowControl/>
              <w:ind w:left="113" w:right="113" w:rightChars="54"/>
              <w:rPr>
                <w:rFonts w:hint="eastAsia" w:ascii="宋体" w:hAnsi="宋体" w:eastAsia="宋体" w:cs="宋体"/>
                <w:kern w:val="0"/>
                <w:szCs w:val="21"/>
              </w:rPr>
            </w:pPr>
          </w:p>
          <w:p>
            <w:pPr>
              <w:keepNext w:val="0"/>
              <w:keepLines w:val="0"/>
              <w:pageBreakBefore w:val="0"/>
              <w:widowControl/>
              <w:kinsoku/>
              <w:wordWrap/>
              <w:overflowPunct/>
              <w:topLinePunct w:val="0"/>
              <w:autoSpaceDE/>
              <w:autoSpaceDN/>
              <w:bidi w:val="0"/>
              <w:adjustRightInd/>
              <w:snapToGrid/>
              <w:spacing w:line="240" w:lineRule="auto"/>
              <w:ind w:right="113" w:rightChars="54" w:firstLine="0" w:firstLineChars="0"/>
              <w:jc w:val="center"/>
              <w:textAlignment w:val="auto"/>
              <w:rPr>
                <w:rFonts w:hint="eastAsia" w:ascii="宋体" w:hAnsi="宋体" w:eastAsia="宋体" w:cs="宋体"/>
                <w:kern w:val="0"/>
                <w:szCs w:val="21"/>
              </w:rPr>
            </w:pPr>
            <w:r>
              <w:rPr>
                <w:rFonts w:hint="eastAsia" w:ascii="宋体" w:hAnsi="宋体" w:eastAsia="宋体" w:cs="宋体"/>
                <w:kern w:val="0"/>
                <w:szCs w:val="21"/>
              </w:rPr>
              <w:t>专业选修（一般）课</w:t>
            </w:r>
          </w:p>
        </w:tc>
        <w:tc>
          <w:tcPr>
            <w:tcW w:w="1993" w:type="dxa"/>
            <w:gridSpan w:val="2"/>
            <w:vMerge w:val="restart"/>
            <w:vAlign w:val="center"/>
          </w:tcPr>
          <w:p>
            <w:pPr>
              <w:widowControl/>
              <w:ind w:firstLine="210" w:firstLineChars="100"/>
              <w:rPr>
                <w:rFonts w:hint="eastAsia" w:ascii="宋体" w:hAnsi="宋体" w:eastAsia="宋体" w:cs="宋体"/>
                <w:kern w:val="0"/>
                <w:szCs w:val="21"/>
              </w:rPr>
            </w:pPr>
            <w:r>
              <w:rPr>
                <w:rFonts w:hint="eastAsia" w:ascii="宋体" w:hAnsi="宋体" w:eastAsia="宋体" w:cs="宋体"/>
                <w:kern w:val="0"/>
                <w:szCs w:val="21"/>
              </w:rPr>
              <w:t>职业形象与礼仪</w:t>
            </w:r>
          </w:p>
        </w:tc>
        <w:tc>
          <w:tcPr>
            <w:tcW w:w="850"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95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32</w:t>
            </w:r>
          </w:p>
        </w:tc>
        <w:tc>
          <w:tcPr>
            <w:tcW w:w="70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16</w:t>
            </w:r>
          </w:p>
        </w:tc>
        <w:tc>
          <w:tcPr>
            <w:tcW w:w="794"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16</w:t>
            </w:r>
          </w:p>
        </w:tc>
        <w:tc>
          <w:tcPr>
            <w:tcW w:w="659" w:type="dxa"/>
            <w:vMerge w:val="restart"/>
            <w:vAlign w:val="center"/>
          </w:tcPr>
          <w:p>
            <w:pPr>
              <w:widowControl/>
              <w:jc w:val="center"/>
              <w:rPr>
                <w:rFonts w:hint="eastAsia" w:ascii="宋体" w:hAnsi="宋体" w:eastAsia="宋体" w:cs="宋体"/>
                <w:kern w:val="0"/>
                <w:szCs w:val="21"/>
              </w:rPr>
            </w:pPr>
          </w:p>
        </w:tc>
        <w:tc>
          <w:tcPr>
            <w:tcW w:w="1275" w:type="dxa"/>
          </w:tcPr>
          <w:p>
            <w:pPr>
              <w:jc w:val="center"/>
              <w:rPr>
                <w:rFonts w:hint="eastAsia" w:ascii="宋体" w:hAnsi="宋体" w:eastAsia="宋体" w:cs="宋体"/>
                <w:szCs w:val="21"/>
              </w:rPr>
            </w:pPr>
            <w:r>
              <w:rPr>
                <w:rFonts w:hint="eastAsia" w:ascii="宋体" w:hAnsi="宋体" w:eastAsia="宋体" w:cs="宋体"/>
                <w:kern w:val="0"/>
                <w:szCs w:val="21"/>
              </w:rPr>
              <w:t>考查</w:t>
            </w:r>
          </w:p>
        </w:tc>
        <w:tc>
          <w:tcPr>
            <w:tcW w:w="783"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337" w:type="dxa"/>
            <w:gridSpan w:val="2"/>
            <w:vMerge w:val="continue"/>
          </w:tcPr>
          <w:p>
            <w:pPr>
              <w:widowControl/>
              <w:jc w:val="center"/>
              <w:rPr>
                <w:rFonts w:hint="eastAsia" w:ascii="宋体" w:hAnsi="宋体" w:eastAsia="宋体" w:cs="宋体"/>
                <w:kern w:val="0"/>
                <w:szCs w:val="21"/>
              </w:rPr>
            </w:pPr>
          </w:p>
        </w:tc>
        <w:tc>
          <w:tcPr>
            <w:tcW w:w="1993" w:type="dxa"/>
            <w:gridSpan w:val="2"/>
            <w:vMerge w:val="continue"/>
            <w:vAlign w:val="center"/>
          </w:tcPr>
          <w:p>
            <w:pPr>
              <w:widowControl/>
              <w:jc w:val="center"/>
              <w:rPr>
                <w:rFonts w:hint="eastAsia" w:ascii="宋体" w:hAnsi="宋体" w:eastAsia="宋体" w:cs="宋体"/>
                <w:kern w:val="0"/>
                <w:szCs w:val="21"/>
              </w:rPr>
            </w:pPr>
          </w:p>
        </w:tc>
        <w:tc>
          <w:tcPr>
            <w:tcW w:w="850" w:type="dxa"/>
            <w:vMerge w:val="continue"/>
            <w:vAlign w:val="center"/>
          </w:tcPr>
          <w:p>
            <w:pPr>
              <w:widowControl/>
              <w:jc w:val="center"/>
              <w:rPr>
                <w:rFonts w:hint="eastAsia" w:ascii="宋体" w:hAnsi="宋体" w:eastAsia="宋体" w:cs="宋体"/>
                <w:kern w:val="0"/>
                <w:szCs w:val="21"/>
              </w:rPr>
            </w:pPr>
          </w:p>
        </w:tc>
        <w:tc>
          <w:tcPr>
            <w:tcW w:w="958" w:type="dxa"/>
            <w:vMerge w:val="continue"/>
            <w:vAlign w:val="center"/>
          </w:tcPr>
          <w:p>
            <w:pPr>
              <w:widowControl/>
              <w:jc w:val="center"/>
              <w:rPr>
                <w:rFonts w:hint="eastAsia" w:ascii="宋体" w:hAnsi="宋体" w:eastAsia="宋体" w:cs="宋体"/>
                <w:kern w:val="0"/>
                <w:szCs w:val="21"/>
              </w:rPr>
            </w:pPr>
          </w:p>
        </w:tc>
        <w:tc>
          <w:tcPr>
            <w:tcW w:w="708" w:type="dxa"/>
            <w:vMerge w:val="continue"/>
            <w:vAlign w:val="center"/>
          </w:tcPr>
          <w:p>
            <w:pPr>
              <w:widowControl/>
              <w:jc w:val="center"/>
              <w:rPr>
                <w:rFonts w:hint="eastAsia" w:ascii="宋体" w:hAnsi="宋体" w:eastAsia="宋体" w:cs="宋体"/>
                <w:kern w:val="0"/>
                <w:szCs w:val="21"/>
              </w:rPr>
            </w:pPr>
          </w:p>
        </w:tc>
        <w:tc>
          <w:tcPr>
            <w:tcW w:w="794" w:type="dxa"/>
            <w:vMerge w:val="continue"/>
            <w:vAlign w:val="center"/>
          </w:tcPr>
          <w:p>
            <w:pPr>
              <w:widowControl/>
              <w:jc w:val="center"/>
              <w:rPr>
                <w:rFonts w:hint="eastAsia" w:ascii="宋体" w:hAnsi="宋体" w:eastAsia="宋体" w:cs="宋体"/>
                <w:kern w:val="0"/>
                <w:szCs w:val="21"/>
              </w:rPr>
            </w:pPr>
          </w:p>
        </w:tc>
        <w:tc>
          <w:tcPr>
            <w:tcW w:w="659" w:type="dxa"/>
            <w:vMerge w:val="continue"/>
            <w:vAlign w:val="center"/>
          </w:tcPr>
          <w:p>
            <w:pPr>
              <w:widowControl/>
              <w:jc w:val="center"/>
              <w:rPr>
                <w:rFonts w:hint="eastAsia" w:ascii="宋体" w:hAnsi="宋体" w:eastAsia="宋体" w:cs="宋体"/>
                <w:kern w:val="0"/>
                <w:szCs w:val="21"/>
              </w:rPr>
            </w:pPr>
          </w:p>
        </w:tc>
        <w:tc>
          <w:tcPr>
            <w:tcW w:w="1275" w:type="dxa"/>
          </w:tcPr>
          <w:p>
            <w:pPr>
              <w:widowControl/>
              <w:ind w:left="315" w:leftChars="150"/>
              <w:rPr>
                <w:rFonts w:hint="eastAsia" w:ascii="宋体" w:hAnsi="宋体" w:eastAsia="宋体" w:cs="宋体"/>
                <w:szCs w:val="21"/>
              </w:rPr>
            </w:pPr>
            <w:r>
              <w:rPr>
                <w:rFonts w:hint="eastAsia" w:ascii="宋体" w:hAnsi="宋体" w:eastAsia="宋体" w:cs="宋体"/>
                <w:szCs w:val="21"/>
              </w:rPr>
              <w:t>技能</w:t>
            </w:r>
          </w:p>
        </w:tc>
        <w:tc>
          <w:tcPr>
            <w:tcW w:w="783" w:type="dxa"/>
            <w:vMerge w:val="continue"/>
            <w:vAlign w:val="center"/>
          </w:tcPr>
          <w:p>
            <w:pPr>
              <w:jc w:val="center"/>
              <w:rPr>
                <w:rFonts w:hint="eastAsia"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337" w:type="dxa"/>
            <w:gridSpan w:val="2"/>
            <w:vMerge w:val="continue"/>
          </w:tcPr>
          <w:p>
            <w:pPr>
              <w:widowControl/>
              <w:jc w:val="center"/>
              <w:rPr>
                <w:rFonts w:hint="eastAsia" w:ascii="宋体" w:hAnsi="宋体" w:eastAsia="宋体" w:cs="宋体"/>
                <w:kern w:val="0"/>
                <w:szCs w:val="21"/>
              </w:rPr>
            </w:pPr>
          </w:p>
        </w:tc>
        <w:tc>
          <w:tcPr>
            <w:tcW w:w="1993" w:type="dxa"/>
            <w:gridSpan w:val="2"/>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插花艺术</w:t>
            </w:r>
          </w:p>
        </w:tc>
        <w:tc>
          <w:tcPr>
            <w:tcW w:w="850"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95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32</w:t>
            </w:r>
          </w:p>
        </w:tc>
        <w:tc>
          <w:tcPr>
            <w:tcW w:w="70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16</w:t>
            </w:r>
          </w:p>
        </w:tc>
        <w:tc>
          <w:tcPr>
            <w:tcW w:w="794"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16</w:t>
            </w:r>
          </w:p>
        </w:tc>
        <w:tc>
          <w:tcPr>
            <w:tcW w:w="659" w:type="dxa"/>
            <w:vMerge w:val="restart"/>
            <w:vAlign w:val="center"/>
          </w:tcPr>
          <w:p>
            <w:pPr>
              <w:widowControl/>
              <w:jc w:val="center"/>
              <w:rPr>
                <w:rFonts w:hint="eastAsia" w:ascii="宋体" w:hAnsi="宋体" w:eastAsia="宋体" w:cs="宋体"/>
                <w:kern w:val="0"/>
                <w:szCs w:val="21"/>
              </w:rPr>
            </w:pPr>
          </w:p>
        </w:tc>
        <w:tc>
          <w:tcPr>
            <w:tcW w:w="1275" w:type="dxa"/>
          </w:tcPr>
          <w:p>
            <w:pPr>
              <w:jc w:val="center"/>
              <w:rPr>
                <w:rFonts w:hint="eastAsia" w:ascii="宋体" w:hAnsi="宋体" w:eastAsia="宋体" w:cs="宋体"/>
                <w:szCs w:val="21"/>
              </w:rPr>
            </w:pPr>
            <w:r>
              <w:rPr>
                <w:rFonts w:hint="eastAsia" w:ascii="宋体" w:hAnsi="宋体" w:eastAsia="宋体" w:cs="宋体"/>
                <w:kern w:val="0"/>
                <w:szCs w:val="21"/>
              </w:rPr>
              <w:t>考查</w:t>
            </w:r>
          </w:p>
        </w:tc>
        <w:tc>
          <w:tcPr>
            <w:tcW w:w="783"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337" w:type="dxa"/>
            <w:gridSpan w:val="2"/>
            <w:vMerge w:val="continue"/>
          </w:tcPr>
          <w:p>
            <w:pPr>
              <w:widowControl/>
              <w:jc w:val="center"/>
              <w:rPr>
                <w:rFonts w:hint="eastAsia" w:ascii="宋体" w:hAnsi="宋体" w:eastAsia="宋体" w:cs="宋体"/>
                <w:kern w:val="0"/>
                <w:szCs w:val="21"/>
              </w:rPr>
            </w:pPr>
          </w:p>
        </w:tc>
        <w:tc>
          <w:tcPr>
            <w:tcW w:w="1993" w:type="dxa"/>
            <w:gridSpan w:val="2"/>
            <w:vMerge w:val="continue"/>
            <w:vAlign w:val="center"/>
          </w:tcPr>
          <w:p>
            <w:pPr>
              <w:widowControl/>
              <w:jc w:val="center"/>
              <w:rPr>
                <w:rFonts w:hint="eastAsia" w:ascii="宋体" w:hAnsi="宋体" w:eastAsia="宋体" w:cs="宋体"/>
                <w:kern w:val="0"/>
                <w:szCs w:val="21"/>
              </w:rPr>
            </w:pPr>
          </w:p>
        </w:tc>
        <w:tc>
          <w:tcPr>
            <w:tcW w:w="850" w:type="dxa"/>
            <w:vMerge w:val="continue"/>
            <w:vAlign w:val="center"/>
          </w:tcPr>
          <w:p>
            <w:pPr>
              <w:widowControl/>
              <w:jc w:val="center"/>
              <w:rPr>
                <w:rFonts w:hint="eastAsia" w:ascii="宋体" w:hAnsi="宋体" w:eastAsia="宋体" w:cs="宋体"/>
                <w:kern w:val="0"/>
                <w:szCs w:val="21"/>
              </w:rPr>
            </w:pPr>
          </w:p>
        </w:tc>
        <w:tc>
          <w:tcPr>
            <w:tcW w:w="958" w:type="dxa"/>
            <w:vMerge w:val="continue"/>
            <w:vAlign w:val="center"/>
          </w:tcPr>
          <w:p>
            <w:pPr>
              <w:widowControl/>
              <w:jc w:val="center"/>
              <w:rPr>
                <w:rFonts w:hint="eastAsia" w:ascii="宋体" w:hAnsi="宋体" w:eastAsia="宋体" w:cs="宋体"/>
                <w:kern w:val="0"/>
                <w:szCs w:val="21"/>
              </w:rPr>
            </w:pPr>
          </w:p>
        </w:tc>
        <w:tc>
          <w:tcPr>
            <w:tcW w:w="708" w:type="dxa"/>
            <w:vMerge w:val="continue"/>
            <w:vAlign w:val="center"/>
          </w:tcPr>
          <w:p>
            <w:pPr>
              <w:widowControl/>
              <w:jc w:val="center"/>
              <w:rPr>
                <w:rFonts w:hint="eastAsia" w:ascii="宋体" w:hAnsi="宋体" w:eastAsia="宋体" w:cs="宋体"/>
                <w:kern w:val="0"/>
                <w:szCs w:val="21"/>
              </w:rPr>
            </w:pPr>
          </w:p>
        </w:tc>
        <w:tc>
          <w:tcPr>
            <w:tcW w:w="794" w:type="dxa"/>
            <w:vMerge w:val="continue"/>
            <w:vAlign w:val="center"/>
          </w:tcPr>
          <w:p>
            <w:pPr>
              <w:widowControl/>
              <w:jc w:val="center"/>
              <w:rPr>
                <w:rFonts w:hint="eastAsia" w:ascii="宋体" w:hAnsi="宋体" w:eastAsia="宋体" w:cs="宋体"/>
                <w:kern w:val="0"/>
                <w:szCs w:val="21"/>
              </w:rPr>
            </w:pPr>
          </w:p>
        </w:tc>
        <w:tc>
          <w:tcPr>
            <w:tcW w:w="659" w:type="dxa"/>
            <w:vMerge w:val="continue"/>
            <w:vAlign w:val="center"/>
          </w:tcPr>
          <w:p>
            <w:pPr>
              <w:widowControl/>
              <w:jc w:val="center"/>
              <w:rPr>
                <w:rFonts w:hint="eastAsia" w:ascii="宋体" w:hAnsi="宋体" w:eastAsia="宋体" w:cs="宋体"/>
                <w:kern w:val="0"/>
                <w:szCs w:val="21"/>
              </w:rPr>
            </w:pPr>
          </w:p>
        </w:tc>
        <w:tc>
          <w:tcPr>
            <w:tcW w:w="1275" w:type="dxa"/>
          </w:tcPr>
          <w:p>
            <w:pPr>
              <w:widowControl/>
              <w:ind w:left="315" w:leftChars="150"/>
              <w:rPr>
                <w:rFonts w:hint="eastAsia" w:ascii="宋体" w:hAnsi="宋体" w:eastAsia="宋体" w:cs="宋体"/>
                <w:szCs w:val="21"/>
              </w:rPr>
            </w:pPr>
            <w:r>
              <w:rPr>
                <w:rFonts w:hint="eastAsia" w:ascii="宋体" w:hAnsi="宋体" w:eastAsia="宋体" w:cs="宋体"/>
                <w:szCs w:val="21"/>
              </w:rPr>
              <w:t>技能</w:t>
            </w:r>
          </w:p>
        </w:tc>
        <w:tc>
          <w:tcPr>
            <w:tcW w:w="783" w:type="dxa"/>
            <w:vMerge w:val="continue"/>
            <w:vAlign w:val="center"/>
          </w:tcPr>
          <w:p>
            <w:pPr>
              <w:jc w:val="center"/>
              <w:rPr>
                <w:rFonts w:hint="eastAsia"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337" w:type="dxa"/>
            <w:gridSpan w:val="2"/>
            <w:vMerge w:val="continue"/>
          </w:tcPr>
          <w:p>
            <w:pPr>
              <w:widowControl/>
              <w:jc w:val="center"/>
              <w:rPr>
                <w:rFonts w:hint="eastAsia" w:ascii="宋体" w:hAnsi="宋体" w:eastAsia="宋体" w:cs="宋体"/>
                <w:kern w:val="0"/>
                <w:szCs w:val="21"/>
              </w:rPr>
            </w:pPr>
          </w:p>
        </w:tc>
        <w:tc>
          <w:tcPr>
            <w:tcW w:w="1993" w:type="dxa"/>
            <w:gridSpan w:val="2"/>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宴会策划与设计</w:t>
            </w:r>
          </w:p>
        </w:tc>
        <w:tc>
          <w:tcPr>
            <w:tcW w:w="850"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95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32</w:t>
            </w:r>
          </w:p>
        </w:tc>
        <w:tc>
          <w:tcPr>
            <w:tcW w:w="70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16</w:t>
            </w:r>
          </w:p>
        </w:tc>
        <w:tc>
          <w:tcPr>
            <w:tcW w:w="794"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16</w:t>
            </w:r>
          </w:p>
        </w:tc>
        <w:tc>
          <w:tcPr>
            <w:tcW w:w="659" w:type="dxa"/>
            <w:vMerge w:val="restart"/>
            <w:vAlign w:val="center"/>
          </w:tcPr>
          <w:p>
            <w:pPr>
              <w:widowControl/>
              <w:jc w:val="center"/>
              <w:rPr>
                <w:rFonts w:hint="eastAsia" w:ascii="宋体" w:hAnsi="宋体" w:eastAsia="宋体" w:cs="宋体"/>
                <w:kern w:val="0"/>
                <w:szCs w:val="21"/>
              </w:rPr>
            </w:pPr>
          </w:p>
        </w:tc>
        <w:tc>
          <w:tcPr>
            <w:tcW w:w="1275" w:type="dxa"/>
            <w:vAlign w:val="center"/>
          </w:tcPr>
          <w:p>
            <w:pPr>
              <w:widowControl/>
              <w:jc w:val="center"/>
              <w:rPr>
                <w:rFonts w:hint="eastAsia" w:ascii="宋体" w:hAnsi="宋体" w:eastAsia="宋体" w:cs="宋体"/>
                <w:szCs w:val="21"/>
              </w:rPr>
            </w:pPr>
            <w:r>
              <w:rPr>
                <w:rFonts w:hint="eastAsia" w:ascii="宋体" w:hAnsi="宋体" w:eastAsia="宋体" w:cs="宋体"/>
                <w:kern w:val="0"/>
                <w:szCs w:val="21"/>
              </w:rPr>
              <w:t>考查</w:t>
            </w:r>
          </w:p>
        </w:tc>
        <w:tc>
          <w:tcPr>
            <w:tcW w:w="783"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337" w:type="dxa"/>
            <w:gridSpan w:val="2"/>
            <w:vMerge w:val="continue"/>
          </w:tcPr>
          <w:p>
            <w:pPr>
              <w:widowControl/>
              <w:jc w:val="center"/>
              <w:rPr>
                <w:rFonts w:hint="eastAsia" w:ascii="宋体" w:hAnsi="宋体" w:eastAsia="宋体" w:cs="宋体"/>
                <w:kern w:val="0"/>
                <w:szCs w:val="21"/>
              </w:rPr>
            </w:pPr>
          </w:p>
        </w:tc>
        <w:tc>
          <w:tcPr>
            <w:tcW w:w="1993" w:type="dxa"/>
            <w:gridSpan w:val="2"/>
            <w:vMerge w:val="continue"/>
            <w:vAlign w:val="center"/>
          </w:tcPr>
          <w:p>
            <w:pPr>
              <w:widowControl/>
              <w:jc w:val="center"/>
              <w:rPr>
                <w:rFonts w:hint="eastAsia" w:ascii="宋体" w:hAnsi="宋体" w:eastAsia="宋体" w:cs="宋体"/>
                <w:kern w:val="0"/>
                <w:szCs w:val="21"/>
              </w:rPr>
            </w:pPr>
          </w:p>
        </w:tc>
        <w:tc>
          <w:tcPr>
            <w:tcW w:w="850" w:type="dxa"/>
            <w:vMerge w:val="continue"/>
            <w:vAlign w:val="center"/>
          </w:tcPr>
          <w:p>
            <w:pPr>
              <w:widowControl/>
              <w:jc w:val="center"/>
              <w:rPr>
                <w:rFonts w:hint="eastAsia" w:ascii="宋体" w:hAnsi="宋体" w:eastAsia="宋体" w:cs="宋体"/>
                <w:kern w:val="0"/>
                <w:szCs w:val="21"/>
              </w:rPr>
            </w:pPr>
          </w:p>
        </w:tc>
        <w:tc>
          <w:tcPr>
            <w:tcW w:w="958" w:type="dxa"/>
            <w:vMerge w:val="continue"/>
            <w:vAlign w:val="center"/>
          </w:tcPr>
          <w:p>
            <w:pPr>
              <w:widowControl/>
              <w:jc w:val="center"/>
              <w:rPr>
                <w:rFonts w:hint="eastAsia" w:ascii="宋体" w:hAnsi="宋体" w:eastAsia="宋体" w:cs="宋体"/>
                <w:kern w:val="0"/>
                <w:szCs w:val="21"/>
              </w:rPr>
            </w:pPr>
          </w:p>
        </w:tc>
        <w:tc>
          <w:tcPr>
            <w:tcW w:w="708" w:type="dxa"/>
            <w:vMerge w:val="continue"/>
            <w:vAlign w:val="center"/>
          </w:tcPr>
          <w:p>
            <w:pPr>
              <w:widowControl/>
              <w:jc w:val="center"/>
              <w:rPr>
                <w:rFonts w:hint="eastAsia" w:ascii="宋体" w:hAnsi="宋体" w:eastAsia="宋体" w:cs="宋体"/>
                <w:kern w:val="0"/>
                <w:szCs w:val="21"/>
              </w:rPr>
            </w:pPr>
          </w:p>
        </w:tc>
        <w:tc>
          <w:tcPr>
            <w:tcW w:w="794" w:type="dxa"/>
            <w:vMerge w:val="continue"/>
            <w:vAlign w:val="center"/>
          </w:tcPr>
          <w:p>
            <w:pPr>
              <w:widowControl/>
              <w:jc w:val="center"/>
              <w:rPr>
                <w:rFonts w:hint="eastAsia" w:ascii="宋体" w:hAnsi="宋体" w:eastAsia="宋体" w:cs="宋体"/>
                <w:kern w:val="0"/>
                <w:szCs w:val="21"/>
              </w:rPr>
            </w:pPr>
          </w:p>
        </w:tc>
        <w:tc>
          <w:tcPr>
            <w:tcW w:w="659" w:type="dxa"/>
            <w:vMerge w:val="continue"/>
            <w:vAlign w:val="center"/>
          </w:tcPr>
          <w:p>
            <w:pPr>
              <w:widowControl/>
              <w:jc w:val="center"/>
              <w:rPr>
                <w:rFonts w:hint="eastAsia" w:ascii="宋体" w:hAnsi="宋体" w:eastAsia="宋体" w:cs="宋体"/>
                <w:kern w:val="0"/>
                <w:szCs w:val="21"/>
              </w:rPr>
            </w:pPr>
          </w:p>
        </w:tc>
        <w:tc>
          <w:tcPr>
            <w:tcW w:w="1275" w:type="dxa"/>
            <w:vAlign w:val="center"/>
          </w:tcPr>
          <w:p>
            <w:pPr>
              <w:widowControl/>
              <w:ind w:left="315" w:leftChars="150"/>
              <w:rPr>
                <w:rFonts w:hint="eastAsia" w:ascii="宋体" w:hAnsi="宋体" w:eastAsia="宋体" w:cs="宋体"/>
                <w:szCs w:val="21"/>
              </w:rPr>
            </w:pPr>
            <w:r>
              <w:rPr>
                <w:rFonts w:hint="eastAsia" w:ascii="宋体" w:hAnsi="宋体" w:eastAsia="宋体" w:cs="宋体"/>
                <w:szCs w:val="21"/>
              </w:rPr>
              <w:t>技能</w:t>
            </w:r>
          </w:p>
        </w:tc>
        <w:tc>
          <w:tcPr>
            <w:tcW w:w="783" w:type="dxa"/>
            <w:vMerge w:val="continue"/>
            <w:vAlign w:val="center"/>
          </w:tcPr>
          <w:p>
            <w:pPr>
              <w:widowControl/>
              <w:jc w:val="center"/>
              <w:rPr>
                <w:rFonts w:hint="eastAsia"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337" w:type="dxa"/>
            <w:gridSpan w:val="2"/>
            <w:vMerge w:val="continue"/>
          </w:tcPr>
          <w:p>
            <w:pPr>
              <w:widowControl/>
              <w:jc w:val="center"/>
              <w:rPr>
                <w:rFonts w:hint="eastAsia" w:ascii="宋体" w:hAnsi="宋体" w:eastAsia="宋体" w:cs="宋体"/>
                <w:kern w:val="0"/>
                <w:szCs w:val="21"/>
              </w:rPr>
            </w:pPr>
          </w:p>
        </w:tc>
        <w:tc>
          <w:tcPr>
            <w:tcW w:w="1993" w:type="dxa"/>
            <w:gridSpan w:val="2"/>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手机摄影</w:t>
            </w:r>
          </w:p>
        </w:tc>
        <w:tc>
          <w:tcPr>
            <w:tcW w:w="850"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95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32</w:t>
            </w:r>
          </w:p>
        </w:tc>
        <w:tc>
          <w:tcPr>
            <w:tcW w:w="70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16</w:t>
            </w:r>
          </w:p>
        </w:tc>
        <w:tc>
          <w:tcPr>
            <w:tcW w:w="794"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16</w:t>
            </w:r>
          </w:p>
        </w:tc>
        <w:tc>
          <w:tcPr>
            <w:tcW w:w="659" w:type="dxa"/>
            <w:vMerge w:val="restart"/>
            <w:vAlign w:val="center"/>
          </w:tcPr>
          <w:p>
            <w:pPr>
              <w:widowControl/>
              <w:jc w:val="center"/>
              <w:rPr>
                <w:rFonts w:hint="eastAsia" w:ascii="宋体" w:hAnsi="宋体" w:eastAsia="宋体" w:cs="宋体"/>
                <w:kern w:val="0"/>
                <w:szCs w:val="21"/>
              </w:rPr>
            </w:pPr>
          </w:p>
        </w:tc>
        <w:tc>
          <w:tcPr>
            <w:tcW w:w="1275" w:type="dxa"/>
            <w:vAlign w:val="center"/>
          </w:tcPr>
          <w:p>
            <w:pPr>
              <w:widowControl/>
              <w:ind w:firstLine="315" w:firstLineChars="150"/>
              <w:rPr>
                <w:rFonts w:hint="eastAsia" w:ascii="宋体" w:hAnsi="宋体" w:eastAsia="宋体" w:cs="宋体"/>
                <w:kern w:val="0"/>
                <w:szCs w:val="21"/>
              </w:rPr>
            </w:pPr>
            <w:r>
              <w:rPr>
                <w:rFonts w:hint="eastAsia" w:ascii="宋体" w:hAnsi="宋体" w:eastAsia="宋体" w:cs="宋体"/>
                <w:kern w:val="0"/>
                <w:szCs w:val="21"/>
              </w:rPr>
              <w:t>考查</w:t>
            </w:r>
          </w:p>
        </w:tc>
        <w:tc>
          <w:tcPr>
            <w:tcW w:w="783"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337" w:type="dxa"/>
            <w:gridSpan w:val="2"/>
            <w:vMerge w:val="continue"/>
          </w:tcPr>
          <w:p>
            <w:pPr>
              <w:widowControl/>
              <w:jc w:val="center"/>
              <w:rPr>
                <w:rFonts w:hint="eastAsia" w:ascii="宋体" w:hAnsi="宋体" w:eastAsia="宋体" w:cs="宋体"/>
                <w:kern w:val="0"/>
                <w:szCs w:val="21"/>
              </w:rPr>
            </w:pPr>
          </w:p>
        </w:tc>
        <w:tc>
          <w:tcPr>
            <w:tcW w:w="1993" w:type="dxa"/>
            <w:gridSpan w:val="2"/>
            <w:vMerge w:val="continue"/>
            <w:vAlign w:val="center"/>
          </w:tcPr>
          <w:p>
            <w:pPr>
              <w:widowControl/>
              <w:jc w:val="center"/>
              <w:rPr>
                <w:rFonts w:hint="eastAsia" w:ascii="宋体" w:hAnsi="宋体" w:eastAsia="宋体" w:cs="宋体"/>
                <w:kern w:val="0"/>
                <w:szCs w:val="21"/>
              </w:rPr>
            </w:pPr>
          </w:p>
        </w:tc>
        <w:tc>
          <w:tcPr>
            <w:tcW w:w="850" w:type="dxa"/>
            <w:vMerge w:val="continue"/>
            <w:vAlign w:val="center"/>
          </w:tcPr>
          <w:p>
            <w:pPr>
              <w:widowControl/>
              <w:jc w:val="center"/>
              <w:rPr>
                <w:rFonts w:hint="eastAsia" w:ascii="宋体" w:hAnsi="宋体" w:eastAsia="宋体" w:cs="宋体"/>
                <w:kern w:val="0"/>
                <w:szCs w:val="21"/>
              </w:rPr>
            </w:pPr>
          </w:p>
        </w:tc>
        <w:tc>
          <w:tcPr>
            <w:tcW w:w="958" w:type="dxa"/>
            <w:vMerge w:val="continue"/>
            <w:vAlign w:val="center"/>
          </w:tcPr>
          <w:p>
            <w:pPr>
              <w:widowControl/>
              <w:jc w:val="center"/>
              <w:rPr>
                <w:rFonts w:hint="eastAsia" w:ascii="宋体" w:hAnsi="宋体" w:eastAsia="宋体" w:cs="宋体"/>
                <w:kern w:val="0"/>
                <w:szCs w:val="21"/>
              </w:rPr>
            </w:pPr>
          </w:p>
        </w:tc>
        <w:tc>
          <w:tcPr>
            <w:tcW w:w="708" w:type="dxa"/>
            <w:vMerge w:val="continue"/>
            <w:vAlign w:val="center"/>
          </w:tcPr>
          <w:p>
            <w:pPr>
              <w:widowControl/>
              <w:jc w:val="center"/>
              <w:rPr>
                <w:rFonts w:hint="eastAsia" w:ascii="宋体" w:hAnsi="宋体" w:eastAsia="宋体" w:cs="宋体"/>
                <w:kern w:val="0"/>
                <w:szCs w:val="21"/>
              </w:rPr>
            </w:pPr>
          </w:p>
        </w:tc>
        <w:tc>
          <w:tcPr>
            <w:tcW w:w="794" w:type="dxa"/>
            <w:vMerge w:val="continue"/>
            <w:vAlign w:val="center"/>
          </w:tcPr>
          <w:p>
            <w:pPr>
              <w:widowControl/>
              <w:jc w:val="center"/>
              <w:rPr>
                <w:rFonts w:hint="eastAsia" w:ascii="宋体" w:hAnsi="宋体" w:eastAsia="宋体" w:cs="宋体"/>
                <w:kern w:val="0"/>
                <w:szCs w:val="21"/>
              </w:rPr>
            </w:pPr>
          </w:p>
        </w:tc>
        <w:tc>
          <w:tcPr>
            <w:tcW w:w="659" w:type="dxa"/>
            <w:vMerge w:val="continue"/>
            <w:vAlign w:val="center"/>
          </w:tcPr>
          <w:p>
            <w:pPr>
              <w:widowControl/>
              <w:jc w:val="center"/>
              <w:rPr>
                <w:rFonts w:hint="eastAsia" w:ascii="宋体" w:hAnsi="宋体" w:eastAsia="宋体" w:cs="宋体"/>
                <w:kern w:val="0"/>
                <w:szCs w:val="21"/>
              </w:rPr>
            </w:pPr>
          </w:p>
        </w:tc>
        <w:tc>
          <w:tcPr>
            <w:tcW w:w="1275" w:type="dxa"/>
            <w:vAlign w:val="center"/>
          </w:tcPr>
          <w:p>
            <w:pPr>
              <w:widowControl/>
              <w:ind w:left="315" w:leftChars="150"/>
              <w:rPr>
                <w:rFonts w:hint="eastAsia" w:ascii="宋体" w:hAnsi="宋体" w:eastAsia="宋体" w:cs="宋体"/>
                <w:szCs w:val="21"/>
              </w:rPr>
            </w:pPr>
            <w:r>
              <w:rPr>
                <w:rFonts w:hint="eastAsia" w:ascii="宋体" w:hAnsi="宋体" w:eastAsia="宋体" w:cs="宋体"/>
                <w:szCs w:val="21"/>
              </w:rPr>
              <w:t>技能</w:t>
            </w:r>
          </w:p>
        </w:tc>
        <w:tc>
          <w:tcPr>
            <w:tcW w:w="783" w:type="dxa"/>
            <w:vMerge w:val="continue"/>
            <w:vAlign w:val="center"/>
          </w:tcPr>
          <w:p>
            <w:pPr>
              <w:widowControl/>
              <w:jc w:val="center"/>
              <w:rPr>
                <w:rFonts w:hint="eastAsia"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337" w:type="dxa"/>
            <w:gridSpan w:val="2"/>
            <w:vMerge w:val="continue"/>
          </w:tcPr>
          <w:p>
            <w:pPr>
              <w:widowControl/>
              <w:jc w:val="center"/>
              <w:rPr>
                <w:rFonts w:hint="eastAsia" w:ascii="宋体" w:hAnsi="宋体" w:eastAsia="宋体" w:cs="宋体"/>
                <w:kern w:val="0"/>
                <w:szCs w:val="21"/>
              </w:rPr>
            </w:pPr>
          </w:p>
        </w:tc>
        <w:tc>
          <w:tcPr>
            <w:tcW w:w="1993" w:type="dxa"/>
            <w:gridSpan w:val="2"/>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旅游商品知识</w:t>
            </w:r>
          </w:p>
        </w:tc>
        <w:tc>
          <w:tcPr>
            <w:tcW w:w="850"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958" w:type="dxa"/>
            <w:vMerge w:val="restart"/>
            <w:vAlign w:val="center"/>
          </w:tcPr>
          <w:p>
            <w:pPr>
              <w:widowControl/>
              <w:ind w:firstLine="315" w:firstLineChars="150"/>
              <w:rPr>
                <w:rFonts w:hint="eastAsia" w:ascii="宋体" w:hAnsi="宋体" w:eastAsia="宋体" w:cs="宋体"/>
                <w:kern w:val="0"/>
                <w:szCs w:val="21"/>
              </w:rPr>
            </w:pPr>
            <w:r>
              <w:rPr>
                <w:rFonts w:hint="eastAsia" w:ascii="宋体" w:hAnsi="宋体" w:eastAsia="宋体" w:cs="宋体"/>
                <w:kern w:val="0"/>
                <w:szCs w:val="21"/>
              </w:rPr>
              <w:t>32</w:t>
            </w:r>
          </w:p>
        </w:tc>
        <w:tc>
          <w:tcPr>
            <w:tcW w:w="70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16</w:t>
            </w:r>
          </w:p>
        </w:tc>
        <w:tc>
          <w:tcPr>
            <w:tcW w:w="794"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16</w:t>
            </w:r>
          </w:p>
        </w:tc>
        <w:tc>
          <w:tcPr>
            <w:tcW w:w="659" w:type="dxa"/>
            <w:vMerge w:val="restart"/>
            <w:vAlign w:val="center"/>
          </w:tcPr>
          <w:p>
            <w:pPr>
              <w:widowControl/>
              <w:jc w:val="center"/>
              <w:rPr>
                <w:rFonts w:hint="eastAsia" w:ascii="宋体" w:hAnsi="宋体" w:eastAsia="宋体" w:cs="宋体"/>
                <w:kern w:val="0"/>
                <w:szCs w:val="21"/>
              </w:rPr>
            </w:pPr>
          </w:p>
          <w:p>
            <w:pPr>
              <w:widowControl/>
              <w:jc w:val="center"/>
              <w:rPr>
                <w:rFonts w:hint="eastAsia" w:ascii="宋体" w:hAnsi="宋体" w:eastAsia="宋体" w:cs="宋体"/>
                <w:kern w:val="0"/>
                <w:szCs w:val="21"/>
              </w:rPr>
            </w:pPr>
          </w:p>
        </w:tc>
        <w:tc>
          <w:tcPr>
            <w:tcW w:w="1275" w:type="dxa"/>
            <w:vAlign w:val="center"/>
          </w:tcPr>
          <w:p>
            <w:pPr>
              <w:jc w:val="center"/>
              <w:rPr>
                <w:rFonts w:hint="eastAsia" w:ascii="宋体" w:hAnsi="宋体" w:eastAsia="宋体" w:cs="宋体"/>
                <w:kern w:val="0"/>
                <w:szCs w:val="21"/>
              </w:rPr>
            </w:pPr>
            <w:r>
              <w:rPr>
                <w:rFonts w:hint="eastAsia" w:ascii="宋体" w:hAnsi="宋体" w:eastAsia="宋体" w:cs="宋体"/>
                <w:kern w:val="0"/>
                <w:szCs w:val="21"/>
              </w:rPr>
              <w:t>考试</w:t>
            </w:r>
          </w:p>
        </w:tc>
        <w:tc>
          <w:tcPr>
            <w:tcW w:w="783" w:type="dxa"/>
            <w:vMerge w:val="restart"/>
            <w:vAlign w:val="center"/>
          </w:tcPr>
          <w:p>
            <w:pPr>
              <w:ind w:firstLine="210" w:firstLineChars="100"/>
              <w:rPr>
                <w:rFonts w:hint="eastAsia" w:ascii="宋体" w:hAnsi="宋体" w:eastAsia="宋体" w:cs="宋体"/>
                <w:kern w:val="0"/>
                <w:szCs w:val="21"/>
              </w:rPr>
            </w:pPr>
            <w:r>
              <w:rPr>
                <w:rFonts w:hint="eastAsia" w:ascii="宋体" w:hAnsi="宋体" w:eastAsia="宋体" w:cs="宋体"/>
                <w:kern w:val="0"/>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337" w:type="dxa"/>
            <w:gridSpan w:val="2"/>
            <w:vMerge w:val="continue"/>
          </w:tcPr>
          <w:p>
            <w:pPr>
              <w:widowControl/>
              <w:jc w:val="center"/>
              <w:rPr>
                <w:rFonts w:hint="eastAsia" w:ascii="宋体" w:hAnsi="宋体" w:eastAsia="宋体" w:cs="宋体"/>
                <w:kern w:val="0"/>
                <w:szCs w:val="21"/>
              </w:rPr>
            </w:pPr>
          </w:p>
        </w:tc>
        <w:tc>
          <w:tcPr>
            <w:tcW w:w="1993" w:type="dxa"/>
            <w:gridSpan w:val="2"/>
            <w:vMerge w:val="continue"/>
            <w:vAlign w:val="center"/>
          </w:tcPr>
          <w:p>
            <w:pPr>
              <w:widowControl/>
              <w:jc w:val="center"/>
              <w:rPr>
                <w:rFonts w:hint="eastAsia" w:ascii="宋体" w:hAnsi="宋体" w:eastAsia="宋体" w:cs="宋体"/>
                <w:kern w:val="0"/>
                <w:szCs w:val="21"/>
              </w:rPr>
            </w:pPr>
          </w:p>
        </w:tc>
        <w:tc>
          <w:tcPr>
            <w:tcW w:w="850" w:type="dxa"/>
            <w:vMerge w:val="continue"/>
            <w:vAlign w:val="center"/>
          </w:tcPr>
          <w:p>
            <w:pPr>
              <w:widowControl/>
              <w:jc w:val="center"/>
              <w:rPr>
                <w:rFonts w:hint="eastAsia" w:ascii="宋体" w:hAnsi="宋体" w:eastAsia="宋体" w:cs="宋体"/>
                <w:kern w:val="0"/>
                <w:szCs w:val="21"/>
              </w:rPr>
            </w:pPr>
          </w:p>
        </w:tc>
        <w:tc>
          <w:tcPr>
            <w:tcW w:w="958" w:type="dxa"/>
            <w:vMerge w:val="continue"/>
            <w:vAlign w:val="center"/>
          </w:tcPr>
          <w:p>
            <w:pPr>
              <w:widowControl/>
              <w:jc w:val="center"/>
              <w:rPr>
                <w:rFonts w:hint="eastAsia" w:ascii="宋体" w:hAnsi="宋体" w:eastAsia="宋体" w:cs="宋体"/>
                <w:kern w:val="0"/>
                <w:szCs w:val="21"/>
              </w:rPr>
            </w:pPr>
          </w:p>
        </w:tc>
        <w:tc>
          <w:tcPr>
            <w:tcW w:w="708" w:type="dxa"/>
            <w:vMerge w:val="continue"/>
            <w:vAlign w:val="center"/>
          </w:tcPr>
          <w:p>
            <w:pPr>
              <w:widowControl/>
              <w:jc w:val="center"/>
              <w:rPr>
                <w:rFonts w:hint="eastAsia" w:ascii="宋体" w:hAnsi="宋体" w:eastAsia="宋体" w:cs="宋体"/>
                <w:kern w:val="0"/>
                <w:szCs w:val="21"/>
              </w:rPr>
            </w:pPr>
          </w:p>
        </w:tc>
        <w:tc>
          <w:tcPr>
            <w:tcW w:w="794" w:type="dxa"/>
            <w:vMerge w:val="continue"/>
            <w:vAlign w:val="center"/>
          </w:tcPr>
          <w:p>
            <w:pPr>
              <w:widowControl/>
              <w:jc w:val="center"/>
              <w:rPr>
                <w:rFonts w:hint="eastAsia" w:ascii="宋体" w:hAnsi="宋体" w:eastAsia="宋体" w:cs="宋体"/>
                <w:kern w:val="0"/>
                <w:szCs w:val="21"/>
              </w:rPr>
            </w:pPr>
          </w:p>
        </w:tc>
        <w:tc>
          <w:tcPr>
            <w:tcW w:w="659" w:type="dxa"/>
            <w:vMerge w:val="continue"/>
            <w:vAlign w:val="center"/>
          </w:tcPr>
          <w:p>
            <w:pPr>
              <w:widowControl/>
              <w:jc w:val="center"/>
              <w:rPr>
                <w:rFonts w:hint="eastAsia" w:ascii="宋体" w:hAnsi="宋体" w:eastAsia="宋体" w:cs="宋体"/>
                <w:kern w:val="0"/>
                <w:szCs w:val="21"/>
              </w:rPr>
            </w:pPr>
          </w:p>
        </w:tc>
        <w:tc>
          <w:tcPr>
            <w:tcW w:w="1275" w:type="dxa"/>
            <w:vAlign w:val="center"/>
          </w:tcPr>
          <w:p>
            <w:pPr>
              <w:widowControl/>
              <w:ind w:left="315" w:leftChars="150"/>
              <w:rPr>
                <w:rFonts w:hint="eastAsia" w:ascii="宋体" w:hAnsi="宋体" w:eastAsia="宋体" w:cs="宋体"/>
                <w:kern w:val="0"/>
                <w:szCs w:val="21"/>
              </w:rPr>
            </w:pPr>
            <w:r>
              <w:rPr>
                <w:rFonts w:hint="eastAsia" w:ascii="宋体" w:hAnsi="宋体" w:eastAsia="宋体" w:cs="宋体"/>
                <w:kern w:val="0"/>
                <w:szCs w:val="21"/>
              </w:rPr>
              <w:t>理论</w:t>
            </w:r>
          </w:p>
        </w:tc>
        <w:tc>
          <w:tcPr>
            <w:tcW w:w="783" w:type="dxa"/>
            <w:vMerge w:val="continue"/>
            <w:vAlign w:val="center"/>
          </w:tcPr>
          <w:p>
            <w:pPr>
              <w:widowControl/>
              <w:jc w:val="center"/>
              <w:rPr>
                <w:rFonts w:hint="eastAsia"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337" w:type="dxa"/>
            <w:gridSpan w:val="2"/>
            <w:vMerge w:val="continue"/>
          </w:tcPr>
          <w:p>
            <w:pPr>
              <w:widowControl/>
              <w:jc w:val="center"/>
              <w:rPr>
                <w:rFonts w:hint="eastAsia" w:ascii="宋体" w:hAnsi="宋体" w:eastAsia="宋体" w:cs="宋体"/>
                <w:kern w:val="0"/>
                <w:szCs w:val="21"/>
              </w:rPr>
            </w:pPr>
          </w:p>
        </w:tc>
        <w:tc>
          <w:tcPr>
            <w:tcW w:w="1993" w:type="dxa"/>
            <w:gridSpan w:val="2"/>
            <w:vMerge w:val="restart"/>
            <w:vAlign w:val="center"/>
          </w:tcPr>
          <w:p>
            <w:pPr>
              <w:widowControl/>
              <w:rPr>
                <w:rFonts w:hint="eastAsia" w:ascii="宋体" w:hAnsi="宋体" w:eastAsia="宋体" w:cs="宋体"/>
                <w:kern w:val="0"/>
                <w:szCs w:val="21"/>
              </w:rPr>
            </w:pPr>
            <w:r>
              <w:rPr>
                <w:rFonts w:hint="eastAsia" w:ascii="宋体" w:hAnsi="宋体" w:eastAsia="宋体" w:cs="宋体"/>
                <w:kern w:val="0"/>
                <w:szCs w:val="21"/>
              </w:rPr>
              <w:t xml:space="preserve">   旅游广告策划 </w:t>
            </w:r>
          </w:p>
        </w:tc>
        <w:tc>
          <w:tcPr>
            <w:tcW w:w="850"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95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32</w:t>
            </w:r>
          </w:p>
        </w:tc>
        <w:tc>
          <w:tcPr>
            <w:tcW w:w="70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16</w:t>
            </w:r>
          </w:p>
        </w:tc>
        <w:tc>
          <w:tcPr>
            <w:tcW w:w="794"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16</w:t>
            </w:r>
          </w:p>
        </w:tc>
        <w:tc>
          <w:tcPr>
            <w:tcW w:w="659" w:type="dxa"/>
            <w:vMerge w:val="restart"/>
            <w:vAlign w:val="center"/>
          </w:tcPr>
          <w:p>
            <w:pPr>
              <w:widowControl/>
              <w:jc w:val="center"/>
              <w:rPr>
                <w:rFonts w:hint="eastAsia" w:ascii="宋体" w:hAnsi="宋体" w:eastAsia="宋体" w:cs="宋体"/>
                <w:kern w:val="0"/>
                <w:szCs w:val="21"/>
              </w:rPr>
            </w:pPr>
          </w:p>
        </w:tc>
        <w:tc>
          <w:tcPr>
            <w:tcW w:w="1275" w:type="dxa"/>
            <w:vAlign w:val="center"/>
          </w:tcPr>
          <w:p>
            <w:pPr>
              <w:widowControl/>
              <w:ind w:left="315" w:leftChars="150"/>
              <w:rPr>
                <w:rFonts w:hint="eastAsia" w:ascii="宋体" w:hAnsi="宋体" w:eastAsia="宋体" w:cs="宋体"/>
                <w:kern w:val="0"/>
                <w:szCs w:val="21"/>
              </w:rPr>
            </w:pPr>
            <w:r>
              <w:rPr>
                <w:rFonts w:hint="eastAsia" w:ascii="宋体" w:hAnsi="宋体" w:eastAsia="宋体" w:cs="宋体"/>
                <w:kern w:val="0"/>
                <w:szCs w:val="21"/>
              </w:rPr>
              <w:t>考查</w:t>
            </w:r>
          </w:p>
        </w:tc>
        <w:tc>
          <w:tcPr>
            <w:tcW w:w="783" w:type="dxa"/>
            <w:vMerge w:val="restart"/>
            <w:vAlign w:val="center"/>
          </w:tcPr>
          <w:p>
            <w:pPr>
              <w:widowControl/>
              <w:ind w:firstLine="210" w:firstLineChars="100"/>
              <w:rPr>
                <w:rFonts w:hint="eastAsia" w:ascii="宋体" w:hAnsi="宋体" w:eastAsia="宋体" w:cs="宋体"/>
                <w:kern w:val="0"/>
                <w:szCs w:val="21"/>
              </w:rPr>
            </w:pPr>
            <w:r>
              <w:rPr>
                <w:rFonts w:hint="eastAsia" w:ascii="宋体" w:hAnsi="宋体" w:eastAsia="宋体" w:cs="宋体"/>
                <w:kern w:val="0"/>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337" w:type="dxa"/>
            <w:gridSpan w:val="2"/>
            <w:vMerge w:val="continue"/>
          </w:tcPr>
          <w:p>
            <w:pPr>
              <w:widowControl/>
              <w:jc w:val="center"/>
              <w:rPr>
                <w:rFonts w:hint="eastAsia" w:ascii="宋体" w:hAnsi="宋体" w:eastAsia="宋体" w:cs="宋体"/>
                <w:kern w:val="0"/>
                <w:szCs w:val="21"/>
              </w:rPr>
            </w:pPr>
          </w:p>
        </w:tc>
        <w:tc>
          <w:tcPr>
            <w:tcW w:w="1993" w:type="dxa"/>
            <w:gridSpan w:val="2"/>
            <w:vMerge w:val="continue"/>
            <w:vAlign w:val="center"/>
          </w:tcPr>
          <w:p>
            <w:pPr>
              <w:widowControl/>
              <w:rPr>
                <w:rFonts w:hint="eastAsia" w:ascii="宋体" w:hAnsi="宋体" w:eastAsia="宋体" w:cs="宋体"/>
                <w:kern w:val="0"/>
                <w:szCs w:val="21"/>
              </w:rPr>
            </w:pPr>
          </w:p>
        </w:tc>
        <w:tc>
          <w:tcPr>
            <w:tcW w:w="850" w:type="dxa"/>
            <w:vMerge w:val="continue"/>
            <w:vAlign w:val="center"/>
          </w:tcPr>
          <w:p>
            <w:pPr>
              <w:widowControl/>
              <w:jc w:val="center"/>
              <w:rPr>
                <w:rFonts w:hint="eastAsia" w:ascii="宋体" w:hAnsi="宋体" w:eastAsia="宋体" w:cs="宋体"/>
                <w:kern w:val="0"/>
                <w:szCs w:val="21"/>
              </w:rPr>
            </w:pPr>
          </w:p>
        </w:tc>
        <w:tc>
          <w:tcPr>
            <w:tcW w:w="958" w:type="dxa"/>
            <w:vMerge w:val="continue"/>
            <w:vAlign w:val="center"/>
          </w:tcPr>
          <w:p>
            <w:pPr>
              <w:widowControl/>
              <w:jc w:val="center"/>
              <w:rPr>
                <w:rFonts w:hint="eastAsia" w:ascii="宋体" w:hAnsi="宋体" w:eastAsia="宋体" w:cs="宋体"/>
                <w:kern w:val="0"/>
                <w:szCs w:val="21"/>
              </w:rPr>
            </w:pPr>
          </w:p>
        </w:tc>
        <w:tc>
          <w:tcPr>
            <w:tcW w:w="708" w:type="dxa"/>
            <w:vMerge w:val="continue"/>
            <w:vAlign w:val="center"/>
          </w:tcPr>
          <w:p>
            <w:pPr>
              <w:widowControl/>
              <w:jc w:val="center"/>
              <w:rPr>
                <w:rFonts w:hint="eastAsia" w:ascii="宋体" w:hAnsi="宋体" w:eastAsia="宋体" w:cs="宋体"/>
                <w:kern w:val="0"/>
                <w:szCs w:val="21"/>
              </w:rPr>
            </w:pPr>
          </w:p>
        </w:tc>
        <w:tc>
          <w:tcPr>
            <w:tcW w:w="794" w:type="dxa"/>
            <w:vMerge w:val="continue"/>
            <w:vAlign w:val="center"/>
          </w:tcPr>
          <w:p>
            <w:pPr>
              <w:widowControl/>
              <w:jc w:val="center"/>
              <w:rPr>
                <w:rFonts w:hint="eastAsia" w:ascii="宋体" w:hAnsi="宋体" w:eastAsia="宋体" w:cs="宋体"/>
                <w:kern w:val="0"/>
                <w:szCs w:val="21"/>
              </w:rPr>
            </w:pPr>
          </w:p>
        </w:tc>
        <w:tc>
          <w:tcPr>
            <w:tcW w:w="659" w:type="dxa"/>
            <w:vMerge w:val="continue"/>
            <w:vAlign w:val="center"/>
          </w:tcPr>
          <w:p>
            <w:pPr>
              <w:widowControl/>
              <w:jc w:val="center"/>
              <w:rPr>
                <w:rFonts w:hint="eastAsia" w:ascii="宋体" w:hAnsi="宋体" w:eastAsia="宋体" w:cs="宋体"/>
                <w:kern w:val="0"/>
                <w:szCs w:val="21"/>
              </w:rPr>
            </w:pPr>
          </w:p>
        </w:tc>
        <w:tc>
          <w:tcPr>
            <w:tcW w:w="1275" w:type="dxa"/>
            <w:vAlign w:val="center"/>
          </w:tcPr>
          <w:p>
            <w:pPr>
              <w:widowControl/>
              <w:ind w:left="315" w:leftChars="150"/>
              <w:rPr>
                <w:rFonts w:hint="eastAsia" w:ascii="宋体" w:hAnsi="宋体" w:eastAsia="宋体" w:cs="宋体"/>
                <w:kern w:val="0"/>
                <w:szCs w:val="21"/>
              </w:rPr>
            </w:pPr>
            <w:r>
              <w:rPr>
                <w:rFonts w:hint="eastAsia" w:ascii="宋体" w:hAnsi="宋体" w:eastAsia="宋体" w:cs="宋体"/>
                <w:kern w:val="0"/>
                <w:szCs w:val="21"/>
              </w:rPr>
              <w:t>技能</w:t>
            </w:r>
          </w:p>
        </w:tc>
        <w:tc>
          <w:tcPr>
            <w:tcW w:w="783" w:type="dxa"/>
            <w:vMerge w:val="continue"/>
            <w:vAlign w:val="center"/>
          </w:tcPr>
          <w:p>
            <w:pPr>
              <w:widowControl/>
              <w:jc w:val="center"/>
              <w:rPr>
                <w:rFonts w:hint="eastAsia"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1337" w:type="dxa"/>
            <w:gridSpan w:val="2"/>
            <w:vMerge w:val="continue"/>
          </w:tcPr>
          <w:p>
            <w:pPr>
              <w:widowControl/>
              <w:jc w:val="center"/>
              <w:rPr>
                <w:rFonts w:hint="eastAsia" w:ascii="宋体" w:hAnsi="宋体" w:eastAsia="宋体" w:cs="宋体"/>
                <w:kern w:val="0"/>
                <w:szCs w:val="21"/>
              </w:rPr>
            </w:pPr>
          </w:p>
        </w:tc>
        <w:tc>
          <w:tcPr>
            <w:tcW w:w="1993" w:type="dxa"/>
            <w:gridSpan w:val="2"/>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非遗手工技艺</w:t>
            </w:r>
          </w:p>
        </w:tc>
        <w:tc>
          <w:tcPr>
            <w:tcW w:w="850"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95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32</w:t>
            </w:r>
          </w:p>
        </w:tc>
        <w:tc>
          <w:tcPr>
            <w:tcW w:w="70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16</w:t>
            </w:r>
          </w:p>
        </w:tc>
        <w:tc>
          <w:tcPr>
            <w:tcW w:w="794"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16</w:t>
            </w:r>
          </w:p>
        </w:tc>
        <w:tc>
          <w:tcPr>
            <w:tcW w:w="659" w:type="dxa"/>
            <w:vMerge w:val="restart"/>
            <w:vAlign w:val="center"/>
          </w:tcPr>
          <w:p>
            <w:pPr>
              <w:widowControl/>
              <w:jc w:val="center"/>
              <w:rPr>
                <w:rFonts w:hint="eastAsia" w:ascii="宋体" w:hAnsi="宋体" w:eastAsia="宋体" w:cs="宋体"/>
                <w:kern w:val="0"/>
                <w:szCs w:val="21"/>
              </w:rPr>
            </w:pPr>
          </w:p>
        </w:tc>
        <w:tc>
          <w:tcPr>
            <w:tcW w:w="1275" w:type="dxa"/>
            <w:vAlign w:val="center"/>
          </w:tcPr>
          <w:p>
            <w:pPr>
              <w:widowControl/>
              <w:ind w:left="315" w:leftChars="150"/>
              <w:rPr>
                <w:rFonts w:hint="eastAsia" w:ascii="宋体" w:hAnsi="宋体" w:eastAsia="宋体" w:cs="宋体"/>
                <w:kern w:val="0"/>
                <w:szCs w:val="21"/>
              </w:rPr>
            </w:pPr>
            <w:r>
              <w:rPr>
                <w:rFonts w:hint="eastAsia" w:ascii="宋体" w:hAnsi="宋体" w:eastAsia="宋体" w:cs="宋体"/>
                <w:kern w:val="0"/>
                <w:szCs w:val="21"/>
              </w:rPr>
              <w:t>考查</w:t>
            </w:r>
          </w:p>
        </w:tc>
        <w:tc>
          <w:tcPr>
            <w:tcW w:w="783"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trPr>
        <w:tc>
          <w:tcPr>
            <w:tcW w:w="1337" w:type="dxa"/>
            <w:gridSpan w:val="2"/>
            <w:vMerge w:val="continue"/>
          </w:tcPr>
          <w:p>
            <w:pPr>
              <w:widowControl/>
              <w:jc w:val="center"/>
              <w:rPr>
                <w:rFonts w:hint="eastAsia" w:ascii="宋体" w:hAnsi="宋体" w:eastAsia="宋体" w:cs="宋体"/>
                <w:kern w:val="0"/>
                <w:szCs w:val="21"/>
              </w:rPr>
            </w:pPr>
          </w:p>
        </w:tc>
        <w:tc>
          <w:tcPr>
            <w:tcW w:w="1993" w:type="dxa"/>
            <w:gridSpan w:val="2"/>
            <w:vMerge w:val="continue"/>
            <w:vAlign w:val="center"/>
          </w:tcPr>
          <w:p>
            <w:pPr>
              <w:widowControl/>
              <w:jc w:val="center"/>
              <w:rPr>
                <w:rFonts w:hint="eastAsia" w:ascii="宋体" w:hAnsi="宋体" w:eastAsia="宋体" w:cs="宋体"/>
                <w:kern w:val="0"/>
                <w:szCs w:val="21"/>
              </w:rPr>
            </w:pPr>
          </w:p>
        </w:tc>
        <w:tc>
          <w:tcPr>
            <w:tcW w:w="850" w:type="dxa"/>
            <w:vMerge w:val="continue"/>
            <w:vAlign w:val="center"/>
          </w:tcPr>
          <w:p>
            <w:pPr>
              <w:widowControl/>
              <w:jc w:val="center"/>
              <w:rPr>
                <w:rFonts w:hint="eastAsia" w:ascii="宋体" w:hAnsi="宋体" w:eastAsia="宋体" w:cs="宋体"/>
                <w:kern w:val="0"/>
                <w:szCs w:val="21"/>
              </w:rPr>
            </w:pPr>
          </w:p>
        </w:tc>
        <w:tc>
          <w:tcPr>
            <w:tcW w:w="958" w:type="dxa"/>
            <w:vMerge w:val="continue"/>
            <w:vAlign w:val="center"/>
          </w:tcPr>
          <w:p>
            <w:pPr>
              <w:widowControl/>
              <w:jc w:val="center"/>
              <w:rPr>
                <w:rFonts w:hint="eastAsia" w:ascii="宋体" w:hAnsi="宋体" w:eastAsia="宋体" w:cs="宋体"/>
                <w:kern w:val="0"/>
                <w:szCs w:val="21"/>
              </w:rPr>
            </w:pPr>
          </w:p>
        </w:tc>
        <w:tc>
          <w:tcPr>
            <w:tcW w:w="708" w:type="dxa"/>
            <w:vMerge w:val="continue"/>
            <w:vAlign w:val="center"/>
          </w:tcPr>
          <w:p>
            <w:pPr>
              <w:widowControl/>
              <w:jc w:val="center"/>
              <w:rPr>
                <w:rFonts w:hint="eastAsia" w:ascii="宋体" w:hAnsi="宋体" w:eastAsia="宋体" w:cs="宋体"/>
                <w:kern w:val="0"/>
                <w:szCs w:val="21"/>
              </w:rPr>
            </w:pPr>
          </w:p>
        </w:tc>
        <w:tc>
          <w:tcPr>
            <w:tcW w:w="794" w:type="dxa"/>
            <w:vMerge w:val="continue"/>
            <w:vAlign w:val="center"/>
          </w:tcPr>
          <w:p>
            <w:pPr>
              <w:widowControl/>
              <w:jc w:val="center"/>
              <w:rPr>
                <w:rFonts w:hint="eastAsia" w:ascii="宋体" w:hAnsi="宋体" w:eastAsia="宋体" w:cs="宋体"/>
                <w:kern w:val="0"/>
                <w:szCs w:val="21"/>
              </w:rPr>
            </w:pPr>
          </w:p>
        </w:tc>
        <w:tc>
          <w:tcPr>
            <w:tcW w:w="659" w:type="dxa"/>
            <w:vMerge w:val="continue"/>
            <w:vAlign w:val="center"/>
          </w:tcPr>
          <w:p>
            <w:pPr>
              <w:widowControl/>
              <w:jc w:val="center"/>
              <w:rPr>
                <w:rFonts w:hint="eastAsia" w:ascii="宋体" w:hAnsi="宋体" w:eastAsia="宋体" w:cs="宋体"/>
                <w:kern w:val="0"/>
                <w:szCs w:val="21"/>
              </w:rPr>
            </w:pPr>
          </w:p>
        </w:tc>
        <w:tc>
          <w:tcPr>
            <w:tcW w:w="1275" w:type="dxa"/>
            <w:vAlign w:val="center"/>
          </w:tcPr>
          <w:p>
            <w:pPr>
              <w:widowControl/>
              <w:ind w:left="315" w:leftChars="150"/>
              <w:rPr>
                <w:rFonts w:hint="eastAsia" w:ascii="宋体" w:hAnsi="宋体" w:eastAsia="宋体" w:cs="宋体"/>
                <w:kern w:val="0"/>
                <w:szCs w:val="21"/>
              </w:rPr>
            </w:pPr>
            <w:r>
              <w:rPr>
                <w:rFonts w:hint="eastAsia" w:ascii="宋体" w:hAnsi="宋体" w:eastAsia="宋体" w:cs="宋体"/>
                <w:kern w:val="0"/>
                <w:szCs w:val="21"/>
              </w:rPr>
              <w:t>技能</w:t>
            </w:r>
          </w:p>
        </w:tc>
        <w:tc>
          <w:tcPr>
            <w:tcW w:w="783" w:type="dxa"/>
            <w:vMerge w:val="continue"/>
            <w:vAlign w:val="center"/>
          </w:tcPr>
          <w:p>
            <w:pPr>
              <w:widowControl/>
              <w:jc w:val="center"/>
              <w:rPr>
                <w:rFonts w:hint="eastAsia"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 w:hRule="atLeast"/>
        </w:trPr>
        <w:tc>
          <w:tcPr>
            <w:tcW w:w="1337" w:type="dxa"/>
            <w:gridSpan w:val="2"/>
            <w:vMerge w:val="continue"/>
          </w:tcPr>
          <w:p>
            <w:pPr>
              <w:widowControl/>
              <w:jc w:val="center"/>
              <w:rPr>
                <w:rFonts w:hint="eastAsia" w:ascii="宋体" w:hAnsi="宋体" w:eastAsia="宋体" w:cs="宋体"/>
                <w:kern w:val="0"/>
                <w:szCs w:val="21"/>
              </w:rPr>
            </w:pPr>
          </w:p>
        </w:tc>
        <w:tc>
          <w:tcPr>
            <w:tcW w:w="1993" w:type="dxa"/>
            <w:gridSpan w:val="2"/>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宗教文化</w:t>
            </w:r>
          </w:p>
        </w:tc>
        <w:tc>
          <w:tcPr>
            <w:tcW w:w="850"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w:t>
            </w:r>
          </w:p>
        </w:tc>
        <w:tc>
          <w:tcPr>
            <w:tcW w:w="95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32</w:t>
            </w:r>
          </w:p>
        </w:tc>
        <w:tc>
          <w:tcPr>
            <w:tcW w:w="708"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16</w:t>
            </w:r>
          </w:p>
        </w:tc>
        <w:tc>
          <w:tcPr>
            <w:tcW w:w="794"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16</w:t>
            </w:r>
          </w:p>
        </w:tc>
        <w:tc>
          <w:tcPr>
            <w:tcW w:w="659" w:type="dxa"/>
            <w:vMerge w:val="restart"/>
            <w:vAlign w:val="center"/>
          </w:tcPr>
          <w:p>
            <w:pPr>
              <w:widowControl/>
              <w:jc w:val="center"/>
              <w:rPr>
                <w:rFonts w:hint="eastAsia" w:ascii="宋体" w:hAnsi="宋体" w:eastAsia="宋体" w:cs="宋体"/>
                <w:kern w:val="0"/>
                <w:szCs w:val="21"/>
              </w:rPr>
            </w:pPr>
          </w:p>
        </w:tc>
        <w:tc>
          <w:tcPr>
            <w:tcW w:w="1275" w:type="dxa"/>
            <w:vAlign w:val="center"/>
          </w:tcPr>
          <w:p>
            <w:pPr>
              <w:widowControl/>
              <w:ind w:left="315" w:leftChars="150"/>
              <w:rPr>
                <w:rFonts w:hint="eastAsia" w:ascii="宋体" w:hAnsi="宋体" w:eastAsia="宋体" w:cs="宋体"/>
                <w:kern w:val="0"/>
                <w:szCs w:val="21"/>
              </w:rPr>
            </w:pPr>
            <w:r>
              <w:rPr>
                <w:rFonts w:hint="eastAsia" w:ascii="宋体" w:hAnsi="宋体" w:eastAsia="宋体" w:cs="宋体"/>
                <w:kern w:val="0"/>
                <w:szCs w:val="21"/>
              </w:rPr>
              <w:t>考试</w:t>
            </w:r>
          </w:p>
        </w:tc>
        <w:tc>
          <w:tcPr>
            <w:tcW w:w="783" w:type="dxa"/>
            <w:vMerge w:val="restart"/>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337" w:type="dxa"/>
            <w:gridSpan w:val="2"/>
            <w:vMerge w:val="continue"/>
          </w:tcPr>
          <w:p>
            <w:pPr>
              <w:widowControl/>
              <w:jc w:val="center"/>
              <w:rPr>
                <w:rFonts w:hint="eastAsia" w:ascii="宋体" w:hAnsi="宋体" w:eastAsia="宋体" w:cs="宋体"/>
                <w:kern w:val="0"/>
                <w:szCs w:val="21"/>
              </w:rPr>
            </w:pPr>
          </w:p>
        </w:tc>
        <w:tc>
          <w:tcPr>
            <w:tcW w:w="1993" w:type="dxa"/>
            <w:gridSpan w:val="2"/>
            <w:vMerge w:val="continue"/>
            <w:vAlign w:val="center"/>
          </w:tcPr>
          <w:p>
            <w:pPr>
              <w:widowControl/>
              <w:jc w:val="center"/>
              <w:rPr>
                <w:rFonts w:hint="eastAsia" w:ascii="宋体" w:hAnsi="宋体" w:eastAsia="宋体" w:cs="宋体"/>
                <w:kern w:val="0"/>
                <w:szCs w:val="21"/>
              </w:rPr>
            </w:pPr>
          </w:p>
        </w:tc>
        <w:tc>
          <w:tcPr>
            <w:tcW w:w="850" w:type="dxa"/>
            <w:vMerge w:val="continue"/>
            <w:vAlign w:val="center"/>
          </w:tcPr>
          <w:p>
            <w:pPr>
              <w:widowControl/>
              <w:jc w:val="center"/>
              <w:rPr>
                <w:rFonts w:hint="eastAsia" w:ascii="宋体" w:hAnsi="宋体" w:eastAsia="宋体" w:cs="宋体"/>
                <w:kern w:val="0"/>
                <w:szCs w:val="21"/>
              </w:rPr>
            </w:pPr>
          </w:p>
        </w:tc>
        <w:tc>
          <w:tcPr>
            <w:tcW w:w="958" w:type="dxa"/>
            <w:vMerge w:val="continue"/>
            <w:vAlign w:val="center"/>
          </w:tcPr>
          <w:p>
            <w:pPr>
              <w:widowControl/>
              <w:jc w:val="center"/>
              <w:rPr>
                <w:rFonts w:hint="eastAsia" w:ascii="宋体" w:hAnsi="宋体" w:eastAsia="宋体" w:cs="宋体"/>
                <w:kern w:val="0"/>
                <w:szCs w:val="21"/>
              </w:rPr>
            </w:pPr>
          </w:p>
        </w:tc>
        <w:tc>
          <w:tcPr>
            <w:tcW w:w="708" w:type="dxa"/>
            <w:vMerge w:val="continue"/>
            <w:vAlign w:val="center"/>
          </w:tcPr>
          <w:p>
            <w:pPr>
              <w:widowControl/>
              <w:jc w:val="center"/>
              <w:rPr>
                <w:rFonts w:hint="eastAsia" w:ascii="宋体" w:hAnsi="宋体" w:eastAsia="宋体" w:cs="宋体"/>
                <w:kern w:val="0"/>
                <w:szCs w:val="21"/>
              </w:rPr>
            </w:pPr>
          </w:p>
        </w:tc>
        <w:tc>
          <w:tcPr>
            <w:tcW w:w="794" w:type="dxa"/>
            <w:vMerge w:val="continue"/>
            <w:vAlign w:val="center"/>
          </w:tcPr>
          <w:p>
            <w:pPr>
              <w:widowControl/>
              <w:jc w:val="center"/>
              <w:rPr>
                <w:rFonts w:hint="eastAsia" w:ascii="宋体" w:hAnsi="宋体" w:eastAsia="宋体" w:cs="宋体"/>
                <w:kern w:val="0"/>
                <w:szCs w:val="21"/>
              </w:rPr>
            </w:pPr>
          </w:p>
        </w:tc>
        <w:tc>
          <w:tcPr>
            <w:tcW w:w="659" w:type="dxa"/>
            <w:vMerge w:val="continue"/>
            <w:vAlign w:val="center"/>
          </w:tcPr>
          <w:p>
            <w:pPr>
              <w:widowControl/>
              <w:jc w:val="center"/>
              <w:rPr>
                <w:rFonts w:hint="eastAsia" w:ascii="宋体" w:hAnsi="宋体" w:eastAsia="宋体" w:cs="宋体"/>
                <w:kern w:val="0"/>
                <w:szCs w:val="21"/>
              </w:rPr>
            </w:pPr>
          </w:p>
        </w:tc>
        <w:tc>
          <w:tcPr>
            <w:tcW w:w="1275" w:type="dxa"/>
            <w:vAlign w:val="center"/>
          </w:tcPr>
          <w:p>
            <w:pPr>
              <w:widowControl/>
              <w:ind w:left="315" w:leftChars="150"/>
              <w:rPr>
                <w:rFonts w:hint="eastAsia" w:ascii="宋体" w:hAnsi="宋体" w:eastAsia="宋体" w:cs="宋体"/>
                <w:kern w:val="0"/>
                <w:szCs w:val="21"/>
              </w:rPr>
            </w:pPr>
            <w:r>
              <w:rPr>
                <w:rFonts w:hint="eastAsia" w:ascii="宋体" w:hAnsi="宋体" w:eastAsia="宋体" w:cs="宋体"/>
                <w:kern w:val="0"/>
                <w:szCs w:val="21"/>
              </w:rPr>
              <w:t>理论</w:t>
            </w:r>
          </w:p>
        </w:tc>
        <w:tc>
          <w:tcPr>
            <w:tcW w:w="783" w:type="dxa"/>
            <w:vMerge w:val="continue"/>
            <w:vAlign w:val="center"/>
          </w:tcPr>
          <w:p>
            <w:pPr>
              <w:widowControl/>
              <w:rPr>
                <w:rFonts w:hint="eastAsia"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trPr>
        <w:tc>
          <w:tcPr>
            <w:tcW w:w="1337" w:type="dxa"/>
            <w:gridSpan w:val="2"/>
            <w:vMerge w:val="continue"/>
          </w:tcPr>
          <w:p>
            <w:pPr>
              <w:widowControl/>
              <w:jc w:val="center"/>
              <w:rPr>
                <w:rFonts w:hint="eastAsia" w:ascii="宋体" w:hAnsi="宋体" w:eastAsia="宋体" w:cs="宋体"/>
                <w:kern w:val="0"/>
                <w:szCs w:val="21"/>
              </w:rPr>
            </w:pPr>
          </w:p>
        </w:tc>
        <w:tc>
          <w:tcPr>
            <w:tcW w:w="1993" w:type="dxa"/>
            <w:gridSpan w:val="2"/>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小计</w:t>
            </w:r>
          </w:p>
        </w:tc>
        <w:tc>
          <w:tcPr>
            <w:tcW w:w="85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8</w:t>
            </w:r>
          </w:p>
        </w:tc>
        <w:tc>
          <w:tcPr>
            <w:tcW w:w="95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128</w:t>
            </w:r>
          </w:p>
        </w:tc>
        <w:tc>
          <w:tcPr>
            <w:tcW w:w="70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64</w:t>
            </w:r>
          </w:p>
        </w:tc>
        <w:tc>
          <w:tcPr>
            <w:tcW w:w="794"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64</w:t>
            </w:r>
          </w:p>
        </w:tc>
        <w:tc>
          <w:tcPr>
            <w:tcW w:w="659" w:type="dxa"/>
            <w:vAlign w:val="center"/>
          </w:tcPr>
          <w:p>
            <w:pPr>
              <w:widowControl/>
              <w:jc w:val="center"/>
              <w:rPr>
                <w:rFonts w:hint="eastAsia" w:ascii="宋体" w:hAnsi="宋体" w:eastAsia="宋体" w:cs="宋体"/>
                <w:kern w:val="0"/>
                <w:szCs w:val="21"/>
              </w:rPr>
            </w:pPr>
          </w:p>
        </w:tc>
        <w:tc>
          <w:tcPr>
            <w:tcW w:w="1275" w:type="dxa"/>
            <w:vAlign w:val="center"/>
          </w:tcPr>
          <w:p>
            <w:pPr>
              <w:widowControl/>
              <w:ind w:left="315" w:leftChars="150"/>
              <w:jc w:val="center"/>
              <w:rPr>
                <w:rFonts w:hint="eastAsia" w:ascii="宋体" w:hAnsi="宋体" w:eastAsia="宋体" w:cs="宋体"/>
                <w:szCs w:val="21"/>
              </w:rPr>
            </w:pPr>
          </w:p>
        </w:tc>
        <w:tc>
          <w:tcPr>
            <w:tcW w:w="783" w:type="dxa"/>
            <w:vAlign w:val="center"/>
          </w:tcPr>
          <w:p>
            <w:pPr>
              <w:widowControl/>
              <w:jc w:val="center"/>
              <w:rPr>
                <w:rFonts w:hint="eastAsia"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3330" w:type="dxa"/>
            <w:gridSpan w:val="4"/>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专业选修课合计</w:t>
            </w:r>
          </w:p>
        </w:tc>
        <w:tc>
          <w:tcPr>
            <w:tcW w:w="850"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31</w:t>
            </w:r>
          </w:p>
        </w:tc>
        <w:tc>
          <w:tcPr>
            <w:tcW w:w="95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504</w:t>
            </w:r>
          </w:p>
        </w:tc>
        <w:tc>
          <w:tcPr>
            <w:tcW w:w="708"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240</w:t>
            </w:r>
          </w:p>
        </w:tc>
        <w:tc>
          <w:tcPr>
            <w:tcW w:w="794" w:type="dxa"/>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264</w:t>
            </w:r>
          </w:p>
        </w:tc>
        <w:tc>
          <w:tcPr>
            <w:tcW w:w="659" w:type="dxa"/>
            <w:vAlign w:val="center"/>
          </w:tcPr>
          <w:p>
            <w:pPr>
              <w:widowControl/>
              <w:jc w:val="center"/>
              <w:rPr>
                <w:rFonts w:hint="eastAsia" w:ascii="宋体" w:hAnsi="宋体" w:eastAsia="宋体" w:cs="宋体"/>
                <w:kern w:val="0"/>
                <w:szCs w:val="21"/>
              </w:rPr>
            </w:pPr>
          </w:p>
        </w:tc>
        <w:tc>
          <w:tcPr>
            <w:tcW w:w="1275" w:type="dxa"/>
            <w:vAlign w:val="center"/>
          </w:tcPr>
          <w:p>
            <w:pPr>
              <w:widowControl/>
              <w:jc w:val="center"/>
              <w:rPr>
                <w:rFonts w:hint="eastAsia" w:ascii="宋体" w:hAnsi="宋体" w:eastAsia="宋体" w:cs="宋体"/>
                <w:kern w:val="0"/>
                <w:szCs w:val="21"/>
              </w:rPr>
            </w:pPr>
          </w:p>
        </w:tc>
        <w:tc>
          <w:tcPr>
            <w:tcW w:w="783" w:type="dxa"/>
            <w:vAlign w:val="center"/>
          </w:tcPr>
          <w:p>
            <w:pPr>
              <w:widowControl/>
              <w:jc w:val="center"/>
              <w:rPr>
                <w:rFonts w:hint="eastAsia" w:ascii="宋体" w:hAnsi="宋体" w:eastAsia="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trPr>
        <w:tc>
          <w:tcPr>
            <w:tcW w:w="3296" w:type="dxa"/>
            <w:gridSpan w:val="3"/>
            <w:vAlign w:val="center"/>
          </w:tcPr>
          <w:p>
            <w:pPr>
              <w:widowControl/>
              <w:snapToGrid w:val="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素质拓展创新创业学分</w:t>
            </w:r>
          </w:p>
        </w:tc>
        <w:tc>
          <w:tcPr>
            <w:tcW w:w="6061" w:type="dxa"/>
            <w:gridSpan w:val="8"/>
            <w:vAlign w:val="center"/>
          </w:tcPr>
          <w:p>
            <w:pPr>
              <w:snapToGrid w:val="0"/>
              <w:jc w:val="both"/>
              <w:rPr>
                <w:rFonts w:hint="eastAsia" w:ascii="宋体" w:hAnsi="宋体" w:eastAsia="宋体" w:cs="宋体"/>
                <w:color w:val="000000"/>
                <w:kern w:val="0"/>
                <w:szCs w:val="21"/>
              </w:rPr>
            </w:pPr>
            <w:r>
              <w:rPr>
                <w:rFonts w:hint="eastAsia" w:ascii="宋体" w:hAnsi="宋体" w:eastAsia="宋体" w:cs="宋体"/>
                <w:color w:val="111F2C"/>
                <w:sz w:val="24"/>
                <w:szCs w:val="24"/>
                <w:shd w:val="clear" w:color="auto" w:fill="FFFFFF"/>
                <w:lang w:eastAsia="zh-CN"/>
              </w:rPr>
              <w:drawing>
                <wp:anchor distT="0" distB="0" distL="114300" distR="114300" simplePos="0" relativeHeight="251669504" behindDoc="0" locked="0" layoutInCell="1" allowOverlap="1">
                  <wp:simplePos x="0" y="0"/>
                  <wp:positionH relativeFrom="column">
                    <wp:posOffset>467360</wp:posOffset>
                  </wp:positionH>
                  <wp:positionV relativeFrom="paragraph">
                    <wp:posOffset>347345</wp:posOffset>
                  </wp:positionV>
                  <wp:extent cx="415290" cy="170180"/>
                  <wp:effectExtent l="0" t="0" r="11430" b="12700"/>
                  <wp:wrapNone/>
                  <wp:docPr id="3" name="图片 3" descr="lADPDhYBQqp2xZtGbg_110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ADPDhYBQqp2xZtGbg_110_70"/>
                          <pic:cNvPicPr>
                            <a:picLocks noChangeAspect="1"/>
                          </pic:cNvPicPr>
                        </pic:nvPicPr>
                        <pic:blipFill>
                          <a:blip r:embed="rId14"/>
                          <a:srcRect l="13409" t="37214" r="35864" b="21643"/>
                          <a:stretch>
                            <a:fillRect/>
                          </a:stretch>
                        </pic:blipFill>
                        <pic:spPr>
                          <a:xfrm>
                            <a:off x="0" y="0"/>
                            <a:ext cx="415290" cy="170180"/>
                          </a:xfrm>
                          <a:prstGeom prst="rect">
                            <a:avLst/>
                          </a:prstGeom>
                        </pic:spPr>
                      </pic:pic>
                    </a:graphicData>
                  </a:graphic>
                </wp:anchor>
              </w:drawing>
            </w:r>
            <w:r>
              <w:rPr>
                <w:rFonts w:hint="eastAsia" w:ascii="宋体" w:hAnsi="宋体" w:eastAsia="宋体" w:cs="宋体"/>
                <w:color w:val="111F2C"/>
                <w:sz w:val="24"/>
                <w:szCs w:val="24"/>
                <w:shd w:val="clear" w:color="auto" w:fill="FFFFFF"/>
                <w:lang w:eastAsia="zh-CN"/>
              </w:rPr>
              <w:drawing>
                <wp:anchor distT="0" distB="0" distL="114300" distR="114300" simplePos="0" relativeHeight="251671552" behindDoc="0" locked="0" layoutInCell="1" allowOverlap="1">
                  <wp:simplePos x="0" y="0"/>
                  <wp:positionH relativeFrom="column">
                    <wp:posOffset>947420</wp:posOffset>
                  </wp:positionH>
                  <wp:positionV relativeFrom="paragraph">
                    <wp:posOffset>187325</wp:posOffset>
                  </wp:positionV>
                  <wp:extent cx="1039495" cy="170180"/>
                  <wp:effectExtent l="0" t="0" r="12065" b="12700"/>
                  <wp:wrapNone/>
                  <wp:docPr id="14" name="图片 14" descr="lADPDhYBQqp2xZtGbg_110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lADPDhYBQqp2xZtGbg_110_70"/>
                          <pic:cNvPicPr>
                            <a:picLocks noChangeAspect="1"/>
                          </pic:cNvPicPr>
                        </pic:nvPicPr>
                        <pic:blipFill>
                          <a:blip r:embed="rId14"/>
                          <a:srcRect l="13409" t="37214" r="35864" b="21643"/>
                          <a:stretch>
                            <a:fillRect/>
                          </a:stretch>
                        </pic:blipFill>
                        <pic:spPr>
                          <a:xfrm>
                            <a:off x="0" y="0"/>
                            <a:ext cx="1039495" cy="170180"/>
                          </a:xfrm>
                          <a:prstGeom prst="rect">
                            <a:avLst/>
                          </a:prstGeom>
                        </pic:spPr>
                      </pic:pic>
                    </a:graphicData>
                  </a:graphic>
                </wp:anchor>
              </w:drawing>
            </w:r>
            <w:r>
              <w:rPr>
                <w:rFonts w:hint="eastAsia" w:ascii="宋体" w:hAnsi="宋体" w:eastAsia="宋体" w:cs="宋体"/>
                <w:color w:val="111F2C"/>
                <w:sz w:val="24"/>
                <w:szCs w:val="24"/>
                <w:shd w:val="clear" w:color="auto" w:fill="FFFFFF"/>
                <w:lang w:eastAsia="zh-CN"/>
              </w:rPr>
              <w:drawing>
                <wp:anchor distT="0" distB="0" distL="114300" distR="114300" simplePos="0" relativeHeight="251670528" behindDoc="0" locked="0" layoutInCell="1" allowOverlap="1">
                  <wp:simplePos x="0" y="0"/>
                  <wp:positionH relativeFrom="column">
                    <wp:posOffset>3294380</wp:posOffset>
                  </wp:positionH>
                  <wp:positionV relativeFrom="paragraph">
                    <wp:posOffset>6350</wp:posOffset>
                  </wp:positionV>
                  <wp:extent cx="422910" cy="170180"/>
                  <wp:effectExtent l="0" t="0" r="3810" b="12700"/>
                  <wp:wrapNone/>
                  <wp:docPr id="4" name="图片 4" descr="lADPDhYBQqp2xZtGbg_110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ADPDhYBQqp2xZtGbg_110_70"/>
                          <pic:cNvPicPr>
                            <a:picLocks noChangeAspect="1"/>
                          </pic:cNvPicPr>
                        </pic:nvPicPr>
                        <pic:blipFill>
                          <a:blip r:embed="rId14"/>
                          <a:srcRect l="13409" t="37214" r="35864" b="21643"/>
                          <a:stretch>
                            <a:fillRect/>
                          </a:stretch>
                        </pic:blipFill>
                        <pic:spPr>
                          <a:xfrm>
                            <a:off x="0" y="0"/>
                            <a:ext cx="422910" cy="170180"/>
                          </a:xfrm>
                          <a:prstGeom prst="rect">
                            <a:avLst/>
                          </a:prstGeom>
                        </pic:spPr>
                      </pic:pic>
                    </a:graphicData>
                  </a:graphic>
                </wp:anchor>
              </w:drawing>
            </w:r>
            <w:r>
              <w:rPr>
                <w:rFonts w:hint="eastAsia" w:ascii="宋体" w:hAnsi="宋体" w:eastAsia="宋体" w:cs="宋体"/>
                <w:color w:val="111F2C"/>
                <w:sz w:val="24"/>
                <w:szCs w:val="24"/>
                <w:shd w:val="clear" w:color="auto" w:fill="FFFFFF"/>
                <w:lang w:eastAsia="zh-CN"/>
              </w:rPr>
              <w:drawing>
                <wp:anchor distT="0" distB="0" distL="114300" distR="114300" simplePos="0" relativeHeight="251668480" behindDoc="0" locked="0" layoutInCell="1" allowOverlap="1">
                  <wp:simplePos x="0" y="0"/>
                  <wp:positionH relativeFrom="column">
                    <wp:posOffset>414020</wp:posOffset>
                  </wp:positionH>
                  <wp:positionV relativeFrom="paragraph">
                    <wp:posOffset>12065</wp:posOffset>
                  </wp:positionV>
                  <wp:extent cx="887730" cy="170180"/>
                  <wp:effectExtent l="0" t="0" r="11430" b="12700"/>
                  <wp:wrapNone/>
                  <wp:docPr id="2" name="图片 2" descr="lADPDhYBQqp2xZtGbg_110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ADPDhYBQqp2xZtGbg_110_70"/>
                          <pic:cNvPicPr>
                            <a:picLocks noChangeAspect="1"/>
                          </pic:cNvPicPr>
                        </pic:nvPicPr>
                        <pic:blipFill>
                          <a:blip r:embed="rId14"/>
                          <a:srcRect l="13409" t="37214" r="35864" b="21643"/>
                          <a:stretch>
                            <a:fillRect/>
                          </a:stretch>
                        </pic:blipFill>
                        <pic:spPr>
                          <a:xfrm>
                            <a:off x="0" y="0"/>
                            <a:ext cx="887730" cy="170180"/>
                          </a:xfrm>
                          <a:prstGeom prst="rect">
                            <a:avLst/>
                          </a:prstGeom>
                        </pic:spPr>
                      </pic:pic>
                    </a:graphicData>
                  </a:graphic>
                </wp:anchor>
              </w:drawing>
            </w:r>
            <w:r>
              <w:rPr>
                <w:rFonts w:hint="eastAsia" w:ascii="宋体" w:hAnsi="宋体" w:eastAsia="宋体" w:cs="宋体"/>
                <w:color w:val="000000"/>
                <w:kern w:val="0"/>
                <w:szCs w:val="21"/>
              </w:rPr>
              <w:t>参照</w:t>
            </w:r>
            <w:r>
              <w:rPr>
                <w:rFonts w:hint="eastAsia" w:ascii="宋体" w:hAnsi="宋体" w:eastAsia="宋体" w:cs="宋体"/>
                <w:szCs w:val="21"/>
              </w:rPr>
              <w:t>《嘉兴职业学院大学生素质拓展学分实施办法》（嘉职院〔2017〕60号）与《嘉兴职业学院大学生创新创业学分认定管理办法》（嘉职院〔2017〕56号）</w:t>
            </w:r>
          </w:p>
        </w:tc>
      </w:tr>
    </w:tbl>
    <w:p>
      <w:pPr>
        <w:spacing w:line="360" w:lineRule="auto"/>
        <w:rPr>
          <w:rFonts w:hint="eastAsia" w:ascii="宋体" w:hAnsi="宋体" w:eastAsia="宋体" w:cs="宋体"/>
          <w:b/>
          <w:sz w:val="24"/>
          <w:szCs w:val="21"/>
        </w:rPr>
      </w:pPr>
      <w:r>
        <w:rPr>
          <w:rFonts w:hint="eastAsia" w:ascii="宋体" w:hAnsi="宋体" w:eastAsia="宋体" w:cs="宋体"/>
          <w:b/>
          <w:sz w:val="24"/>
          <w:szCs w:val="21"/>
        </w:rPr>
        <w:t>（三）教学时间分配表</w:t>
      </w:r>
    </w:p>
    <w:tbl>
      <w:tblPr>
        <w:tblStyle w:val="15"/>
        <w:tblpPr w:leftFromText="180" w:rightFromText="180" w:vertAnchor="text" w:horzAnchor="margin" w:tblpX="-404" w:tblpY="58"/>
        <w:tblW w:w="936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1" w:type="dxa"/>
          <w:bottom w:w="0" w:type="dxa"/>
          <w:right w:w="11" w:type="dxa"/>
        </w:tblCellMar>
      </w:tblPr>
      <w:tblGrid>
        <w:gridCol w:w="632"/>
        <w:gridCol w:w="645"/>
        <w:gridCol w:w="795"/>
        <w:gridCol w:w="615"/>
        <w:gridCol w:w="1335"/>
        <w:gridCol w:w="615"/>
        <w:gridCol w:w="1200"/>
        <w:gridCol w:w="585"/>
        <w:gridCol w:w="795"/>
        <w:gridCol w:w="675"/>
        <w:gridCol w:w="147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1" w:type="dxa"/>
            <w:bottom w:w="0" w:type="dxa"/>
            <w:right w:w="11" w:type="dxa"/>
          </w:tblCellMar>
        </w:tblPrEx>
        <w:trPr>
          <w:trHeight w:val="983" w:hRule="atLeast"/>
        </w:trPr>
        <w:tc>
          <w:tcPr>
            <w:tcW w:w="632" w:type="dxa"/>
            <w:vAlign w:val="center"/>
          </w:tcPr>
          <w:p>
            <w:pPr>
              <w:widowControl/>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学年</w:t>
            </w:r>
          </w:p>
        </w:tc>
        <w:tc>
          <w:tcPr>
            <w:tcW w:w="645" w:type="dxa"/>
            <w:vAlign w:val="center"/>
          </w:tcPr>
          <w:p>
            <w:pPr>
              <w:widowControl/>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学期</w:t>
            </w:r>
          </w:p>
        </w:tc>
        <w:tc>
          <w:tcPr>
            <w:tcW w:w="795" w:type="dxa"/>
            <w:vAlign w:val="center"/>
          </w:tcPr>
          <w:p>
            <w:pPr>
              <w:widowControl/>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总周数</w:t>
            </w:r>
          </w:p>
        </w:tc>
        <w:tc>
          <w:tcPr>
            <w:tcW w:w="615" w:type="dxa"/>
            <w:vAlign w:val="center"/>
          </w:tcPr>
          <w:p>
            <w:pPr>
              <w:widowControl/>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军训</w:t>
            </w:r>
          </w:p>
        </w:tc>
        <w:tc>
          <w:tcPr>
            <w:tcW w:w="1335" w:type="dxa"/>
            <w:vAlign w:val="center"/>
          </w:tcPr>
          <w:p>
            <w:pPr>
              <w:widowControl/>
              <w:snapToGrid w:val="0"/>
              <w:spacing w:line="360" w:lineRule="auto"/>
              <w:jc w:val="center"/>
              <w:rPr>
                <w:rFonts w:hint="eastAsia" w:ascii="宋体" w:hAnsi="宋体" w:eastAsia="宋体" w:cs="宋体"/>
                <w:bCs/>
                <w:szCs w:val="21"/>
              </w:rPr>
            </w:pPr>
            <w:r>
              <w:rPr>
                <w:rFonts w:hint="eastAsia" w:ascii="宋体" w:hAnsi="宋体" w:eastAsia="宋体" w:cs="宋体"/>
                <w:bCs/>
                <w:color w:val="000000" w:themeColor="text1"/>
                <w:szCs w:val="21"/>
                <w14:textFill>
                  <w14:solidFill>
                    <w14:schemeClr w14:val="tx1"/>
                  </w14:solidFill>
                </w14:textFill>
              </w:rPr>
              <w:t>顶岗实习与毕业设计周数</w:t>
            </w:r>
          </w:p>
        </w:tc>
        <w:tc>
          <w:tcPr>
            <w:tcW w:w="615" w:type="dxa"/>
            <w:vAlign w:val="center"/>
          </w:tcPr>
          <w:p>
            <w:pPr>
              <w:widowControl/>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教学周数</w:t>
            </w:r>
          </w:p>
        </w:tc>
        <w:tc>
          <w:tcPr>
            <w:tcW w:w="1200" w:type="dxa"/>
            <w:vAlign w:val="center"/>
          </w:tcPr>
          <w:p>
            <w:pPr>
              <w:widowControl/>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考试周数（含技能抽测）</w:t>
            </w:r>
          </w:p>
        </w:tc>
        <w:tc>
          <w:tcPr>
            <w:tcW w:w="585" w:type="dxa"/>
            <w:vAlign w:val="center"/>
          </w:tcPr>
          <w:p>
            <w:pPr>
              <w:widowControl/>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机动周</w:t>
            </w:r>
          </w:p>
        </w:tc>
        <w:tc>
          <w:tcPr>
            <w:tcW w:w="795" w:type="dxa"/>
            <w:vAlign w:val="center"/>
          </w:tcPr>
          <w:p>
            <w:pPr>
              <w:widowControl/>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集中实训周数</w:t>
            </w:r>
          </w:p>
        </w:tc>
        <w:tc>
          <w:tcPr>
            <w:tcW w:w="675" w:type="dxa"/>
            <w:vAlign w:val="center"/>
          </w:tcPr>
          <w:p>
            <w:pPr>
              <w:widowControl/>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学时</w:t>
            </w:r>
          </w:p>
        </w:tc>
        <w:tc>
          <w:tcPr>
            <w:tcW w:w="1470" w:type="dxa"/>
            <w:vAlign w:val="center"/>
          </w:tcPr>
          <w:p>
            <w:pPr>
              <w:widowControl/>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平均周学时(学时/教学周数)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1" w:type="dxa"/>
            <w:bottom w:w="0" w:type="dxa"/>
            <w:right w:w="11" w:type="dxa"/>
          </w:tblCellMar>
        </w:tblPrEx>
        <w:trPr>
          <w:trHeight w:val="285" w:hRule="atLeast"/>
        </w:trPr>
        <w:tc>
          <w:tcPr>
            <w:tcW w:w="632" w:type="dxa"/>
            <w:vMerge w:val="restart"/>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一</w:t>
            </w:r>
          </w:p>
        </w:tc>
        <w:tc>
          <w:tcPr>
            <w:tcW w:w="645" w:type="dxa"/>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1</w:t>
            </w:r>
          </w:p>
        </w:tc>
        <w:tc>
          <w:tcPr>
            <w:tcW w:w="795" w:type="dxa"/>
            <w:tcBorders>
              <w:top w:val="nil"/>
              <w:left w:val="nil"/>
              <w:bottom w:val="single" w:color="auto" w:sz="8" w:space="0"/>
              <w:right w:val="single" w:color="auto" w:sz="8" w:space="0"/>
            </w:tcBorders>
            <w:shd w:val="clear" w:color="000000" w:fill="FFFFFF"/>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20</w:t>
            </w:r>
          </w:p>
        </w:tc>
        <w:tc>
          <w:tcPr>
            <w:tcW w:w="615" w:type="dxa"/>
            <w:tcBorders>
              <w:top w:val="nil"/>
              <w:left w:val="nil"/>
              <w:bottom w:val="single" w:color="auto" w:sz="8" w:space="0"/>
              <w:right w:val="single" w:color="auto" w:sz="8" w:space="0"/>
            </w:tcBorders>
            <w:shd w:val="clear" w:color="000000" w:fill="FFFFFF"/>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2</w:t>
            </w:r>
          </w:p>
        </w:tc>
        <w:tc>
          <w:tcPr>
            <w:tcW w:w="1335" w:type="dxa"/>
            <w:tcBorders>
              <w:top w:val="nil"/>
              <w:left w:val="nil"/>
              <w:bottom w:val="single" w:color="auto" w:sz="8" w:space="0"/>
              <w:right w:val="single" w:color="auto" w:sz="8" w:space="0"/>
            </w:tcBorders>
            <w:shd w:val="clear" w:color="000000" w:fill="FFFFFF"/>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0</w:t>
            </w:r>
          </w:p>
        </w:tc>
        <w:tc>
          <w:tcPr>
            <w:tcW w:w="615" w:type="dxa"/>
            <w:tcBorders>
              <w:top w:val="nil"/>
              <w:left w:val="nil"/>
              <w:bottom w:val="single" w:color="auto" w:sz="8" w:space="0"/>
              <w:right w:val="single" w:color="auto" w:sz="8" w:space="0"/>
            </w:tcBorders>
            <w:shd w:val="clear" w:color="000000" w:fill="FFFFFF"/>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12</w:t>
            </w:r>
          </w:p>
        </w:tc>
        <w:tc>
          <w:tcPr>
            <w:tcW w:w="1200" w:type="dxa"/>
            <w:tcBorders>
              <w:top w:val="nil"/>
              <w:left w:val="nil"/>
              <w:bottom w:val="single" w:color="auto" w:sz="8" w:space="0"/>
              <w:right w:val="single" w:color="auto" w:sz="8" w:space="0"/>
            </w:tcBorders>
            <w:shd w:val="clear" w:color="000000" w:fill="FFFFFF"/>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1</w:t>
            </w:r>
          </w:p>
        </w:tc>
        <w:tc>
          <w:tcPr>
            <w:tcW w:w="585" w:type="dxa"/>
            <w:tcBorders>
              <w:top w:val="nil"/>
              <w:left w:val="nil"/>
              <w:bottom w:val="single" w:color="auto" w:sz="8" w:space="0"/>
              <w:right w:val="single" w:color="auto" w:sz="8" w:space="0"/>
            </w:tcBorders>
            <w:shd w:val="clear" w:color="000000" w:fill="FFFFFF"/>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4</w:t>
            </w:r>
          </w:p>
        </w:tc>
        <w:tc>
          <w:tcPr>
            <w:tcW w:w="795" w:type="dxa"/>
            <w:tcBorders>
              <w:top w:val="nil"/>
              <w:left w:val="nil"/>
              <w:bottom w:val="single" w:color="auto" w:sz="8" w:space="0"/>
              <w:right w:val="single" w:color="auto" w:sz="8" w:space="0"/>
            </w:tcBorders>
            <w:shd w:val="clear" w:color="000000" w:fill="FFFFFF"/>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1</w:t>
            </w:r>
          </w:p>
        </w:tc>
        <w:tc>
          <w:tcPr>
            <w:tcW w:w="675" w:type="dxa"/>
            <w:tcBorders>
              <w:top w:val="nil"/>
              <w:left w:val="nil"/>
              <w:bottom w:val="single" w:color="auto" w:sz="8" w:space="0"/>
              <w:right w:val="single" w:color="auto" w:sz="8" w:space="0"/>
            </w:tcBorders>
            <w:shd w:val="clear" w:color="000000" w:fill="FFFFFF"/>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484</w:t>
            </w:r>
          </w:p>
        </w:tc>
        <w:tc>
          <w:tcPr>
            <w:tcW w:w="1470" w:type="dxa"/>
            <w:tcBorders>
              <w:top w:val="nil"/>
              <w:left w:val="nil"/>
              <w:bottom w:val="single" w:color="auto" w:sz="8" w:space="0"/>
              <w:right w:val="single" w:color="auto" w:sz="8" w:space="0"/>
            </w:tcBorders>
            <w:shd w:val="clear" w:color="000000" w:fill="FFFFFF"/>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26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1" w:type="dxa"/>
            <w:bottom w:w="0" w:type="dxa"/>
            <w:right w:w="11" w:type="dxa"/>
          </w:tblCellMar>
        </w:tblPrEx>
        <w:trPr>
          <w:trHeight w:val="285" w:hRule="atLeast"/>
        </w:trPr>
        <w:tc>
          <w:tcPr>
            <w:tcW w:w="632" w:type="dxa"/>
            <w:vMerge w:val="continue"/>
            <w:vAlign w:val="center"/>
          </w:tcPr>
          <w:p>
            <w:pPr>
              <w:widowControl/>
              <w:snapToGrid w:val="0"/>
              <w:spacing w:line="360" w:lineRule="auto"/>
              <w:jc w:val="center"/>
              <w:rPr>
                <w:rFonts w:hint="eastAsia" w:ascii="宋体" w:hAnsi="宋体" w:eastAsia="宋体" w:cs="宋体"/>
                <w:bCs/>
                <w:kern w:val="0"/>
                <w:szCs w:val="21"/>
              </w:rPr>
            </w:pPr>
          </w:p>
        </w:tc>
        <w:tc>
          <w:tcPr>
            <w:tcW w:w="645" w:type="dxa"/>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2</w:t>
            </w:r>
          </w:p>
        </w:tc>
        <w:tc>
          <w:tcPr>
            <w:tcW w:w="795" w:type="dxa"/>
            <w:tcBorders>
              <w:top w:val="nil"/>
              <w:left w:val="nil"/>
              <w:bottom w:val="single" w:color="auto" w:sz="8" w:space="0"/>
              <w:right w:val="single" w:color="auto" w:sz="8" w:space="0"/>
            </w:tcBorders>
            <w:shd w:val="clear" w:color="000000" w:fill="FFFFFF"/>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20</w:t>
            </w:r>
          </w:p>
        </w:tc>
        <w:tc>
          <w:tcPr>
            <w:tcW w:w="615" w:type="dxa"/>
            <w:tcBorders>
              <w:top w:val="nil"/>
              <w:left w:val="nil"/>
              <w:bottom w:val="single" w:color="auto" w:sz="8" w:space="0"/>
              <w:right w:val="single" w:color="auto" w:sz="8" w:space="0"/>
            </w:tcBorders>
            <w:shd w:val="clear" w:color="000000" w:fill="FFFFFF"/>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0</w:t>
            </w:r>
          </w:p>
        </w:tc>
        <w:tc>
          <w:tcPr>
            <w:tcW w:w="1335" w:type="dxa"/>
            <w:tcBorders>
              <w:top w:val="nil"/>
              <w:left w:val="nil"/>
              <w:bottom w:val="single" w:color="auto" w:sz="8" w:space="0"/>
              <w:right w:val="single" w:color="auto" w:sz="8" w:space="0"/>
            </w:tcBorders>
            <w:shd w:val="clear" w:color="000000" w:fill="FFFFFF"/>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0</w:t>
            </w:r>
          </w:p>
        </w:tc>
        <w:tc>
          <w:tcPr>
            <w:tcW w:w="615" w:type="dxa"/>
            <w:tcBorders>
              <w:top w:val="nil"/>
              <w:left w:val="nil"/>
              <w:bottom w:val="single" w:color="auto" w:sz="8" w:space="0"/>
              <w:right w:val="single" w:color="auto" w:sz="8" w:space="0"/>
            </w:tcBorders>
            <w:shd w:val="clear" w:color="000000" w:fill="FFFFFF"/>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18</w:t>
            </w:r>
          </w:p>
        </w:tc>
        <w:tc>
          <w:tcPr>
            <w:tcW w:w="1200" w:type="dxa"/>
            <w:tcBorders>
              <w:top w:val="nil"/>
              <w:left w:val="nil"/>
              <w:bottom w:val="single" w:color="auto" w:sz="8" w:space="0"/>
              <w:right w:val="single" w:color="auto" w:sz="8" w:space="0"/>
            </w:tcBorders>
            <w:shd w:val="clear" w:color="000000" w:fill="FFFFFF"/>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1</w:t>
            </w:r>
          </w:p>
        </w:tc>
        <w:tc>
          <w:tcPr>
            <w:tcW w:w="585" w:type="dxa"/>
            <w:tcBorders>
              <w:top w:val="nil"/>
              <w:left w:val="nil"/>
              <w:bottom w:val="single" w:color="auto" w:sz="8" w:space="0"/>
              <w:right w:val="single" w:color="auto" w:sz="8" w:space="0"/>
            </w:tcBorders>
            <w:shd w:val="clear" w:color="000000" w:fill="FFFFFF"/>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1</w:t>
            </w:r>
          </w:p>
        </w:tc>
        <w:tc>
          <w:tcPr>
            <w:tcW w:w="795" w:type="dxa"/>
            <w:tcBorders>
              <w:top w:val="nil"/>
              <w:left w:val="nil"/>
              <w:bottom w:val="single" w:color="auto" w:sz="8" w:space="0"/>
              <w:right w:val="single" w:color="auto" w:sz="8" w:space="0"/>
            </w:tcBorders>
            <w:shd w:val="clear" w:color="000000" w:fill="FFFFFF"/>
            <w:vAlign w:val="center"/>
          </w:tcPr>
          <w:p>
            <w:pPr>
              <w:widowControl/>
              <w:snapToGrid w:val="0"/>
              <w:spacing w:line="360" w:lineRule="auto"/>
              <w:jc w:val="center"/>
              <w:rPr>
                <w:rFonts w:hint="eastAsia" w:ascii="宋体" w:hAnsi="宋体" w:eastAsia="宋体" w:cs="宋体"/>
                <w:bCs/>
                <w:kern w:val="0"/>
                <w:szCs w:val="21"/>
              </w:rPr>
            </w:pPr>
          </w:p>
        </w:tc>
        <w:tc>
          <w:tcPr>
            <w:tcW w:w="675" w:type="dxa"/>
            <w:tcBorders>
              <w:top w:val="nil"/>
              <w:left w:val="nil"/>
              <w:bottom w:val="single" w:color="auto" w:sz="8" w:space="0"/>
              <w:right w:val="single" w:color="auto" w:sz="8" w:space="0"/>
            </w:tcBorders>
            <w:shd w:val="clear" w:color="000000" w:fill="FFFFFF"/>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480</w:t>
            </w:r>
          </w:p>
        </w:tc>
        <w:tc>
          <w:tcPr>
            <w:tcW w:w="1470" w:type="dxa"/>
            <w:tcBorders>
              <w:top w:val="nil"/>
              <w:left w:val="nil"/>
              <w:bottom w:val="single" w:color="auto" w:sz="8" w:space="0"/>
              <w:right w:val="single" w:color="auto" w:sz="8" w:space="0"/>
            </w:tcBorders>
            <w:shd w:val="clear" w:color="000000" w:fill="FFFFFF"/>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27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1" w:type="dxa"/>
            <w:bottom w:w="0" w:type="dxa"/>
            <w:right w:w="11" w:type="dxa"/>
          </w:tblCellMar>
        </w:tblPrEx>
        <w:trPr>
          <w:trHeight w:val="517" w:hRule="atLeast"/>
        </w:trPr>
        <w:tc>
          <w:tcPr>
            <w:tcW w:w="632" w:type="dxa"/>
            <w:vMerge w:val="restart"/>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二</w:t>
            </w:r>
          </w:p>
        </w:tc>
        <w:tc>
          <w:tcPr>
            <w:tcW w:w="645" w:type="dxa"/>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3</w:t>
            </w:r>
          </w:p>
        </w:tc>
        <w:tc>
          <w:tcPr>
            <w:tcW w:w="795" w:type="dxa"/>
            <w:tcBorders>
              <w:top w:val="nil"/>
              <w:left w:val="nil"/>
              <w:bottom w:val="single" w:color="auto" w:sz="8" w:space="0"/>
              <w:right w:val="single" w:color="auto" w:sz="8" w:space="0"/>
            </w:tcBorders>
            <w:shd w:val="clear" w:color="000000" w:fill="FFFFFF"/>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20</w:t>
            </w:r>
          </w:p>
        </w:tc>
        <w:tc>
          <w:tcPr>
            <w:tcW w:w="615" w:type="dxa"/>
            <w:tcBorders>
              <w:top w:val="nil"/>
              <w:left w:val="nil"/>
              <w:bottom w:val="single" w:color="auto" w:sz="8" w:space="0"/>
              <w:right w:val="single" w:color="auto" w:sz="8" w:space="0"/>
            </w:tcBorders>
            <w:shd w:val="clear" w:color="000000" w:fill="FFFFFF"/>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0</w:t>
            </w:r>
          </w:p>
        </w:tc>
        <w:tc>
          <w:tcPr>
            <w:tcW w:w="1335" w:type="dxa"/>
            <w:tcBorders>
              <w:top w:val="nil"/>
              <w:left w:val="nil"/>
              <w:bottom w:val="single" w:color="auto" w:sz="8" w:space="0"/>
              <w:right w:val="single" w:color="auto" w:sz="8" w:space="0"/>
            </w:tcBorders>
            <w:shd w:val="clear" w:color="000000" w:fill="FFFFFF"/>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0</w:t>
            </w:r>
          </w:p>
        </w:tc>
        <w:tc>
          <w:tcPr>
            <w:tcW w:w="615" w:type="dxa"/>
            <w:tcBorders>
              <w:top w:val="nil"/>
              <w:left w:val="nil"/>
              <w:bottom w:val="single" w:color="auto" w:sz="8" w:space="0"/>
              <w:right w:val="single" w:color="auto" w:sz="8" w:space="0"/>
            </w:tcBorders>
            <w:shd w:val="clear" w:color="000000" w:fill="FFFFFF"/>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15</w:t>
            </w:r>
          </w:p>
        </w:tc>
        <w:tc>
          <w:tcPr>
            <w:tcW w:w="1200" w:type="dxa"/>
            <w:tcBorders>
              <w:top w:val="nil"/>
              <w:left w:val="nil"/>
              <w:bottom w:val="single" w:color="auto" w:sz="8" w:space="0"/>
              <w:right w:val="single" w:color="auto" w:sz="8" w:space="0"/>
            </w:tcBorders>
            <w:shd w:val="clear" w:color="000000" w:fill="FFFFFF"/>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1</w:t>
            </w:r>
          </w:p>
        </w:tc>
        <w:tc>
          <w:tcPr>
            <w:tcW w:w="585" w:type="dxa"/>
            <w:tcBorders>
              <w:top w:val="nil"/>
              <w:left w:val="nil"/>
              <w:bottom w:val="single" w:color="auto" w:sz="8" w:space="0"/>
              <w:right w:val="single" w:color="auto" w:sz="8" w:space="0"/>
            </w:tcBorders>
            <w:shd w:val="clear" w:color="000000" w:fill="FFFFFF"/>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2</w:t>
            </w:r>
          </w:p>
        </w:tc>
        <w:tc>
          <w:tcPr>
            <w:tcW w:w="795" w:type="dxa"/>
            <w:tcBorders>
              <w:top w:val="nil"/>
              <w:left w:val="nil"/>
              <w:bottom w:val="single" w:color="auto" w:sz="8" w:space="0"/>
              <w:right w:val="single" w:color="auto" w:sz="8" w:space="0"/>
            </w:tcBorders>
            <w:shd w:val="clear" w:color="000000" w:fill="FFFFFF"/>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2</w:t>
            </w:r>
          </w:p>
        </w:tc>
        <w:tc>
          <w:tcPr>
            <w:tcW w:w="675" w:type="dxa"/>
            <w:tcBorders>
              <w:top w:val="nil"/>
              <w:left w:val="nil"/>
              <w:bottom w:val="single" w:color="auto" w:sz="8" w:space="0"/>
              <w:right w:val="single" w:color="auto" w:sz="8" w:space="0"/>
            </w:tcBorders>
            <w:shd w:val="clear" w:color="000000" w:fill="FFFFFF"/>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432</w:t>
            </w:r>
          </w:p>
        </w:tc>
        <w:tc>
          <w:tcPr>
            <w:tcW w:w="1470" w:type="dxa"/>
            <w:tcBorders>
              <w:top w:val="nil"/>
              <w:left w:val="nil"/>
              <w:bottom w:val="single" w:color="auto" w:sz="8" w:space="0"/>
              <w:right w:val="single" w:color="auto" w:sz="8" w:space="0"/>
            </w:tcBorders>
            <w:shd w:val="clear" w:color="000000" w:fill="FFFFFF"/>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24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1" w:type="dxa"/>
            <w:bottom w:w="0" w:type="dxa"/>
            <w:right w:w="11" w:type="dxa"/>
          </w:tblCellMar>
        </w:tblPrEx>
        <w:trPr>
          <w:trHeight w:val="285" w:hRule="atLeast"/>
        </w:trPr>
        <w:tc>
          <w:tcPr>
            <w:tcW w:w="632" w:type="dxa"/>
            <w:vMerge w:val="continue"/>
            <w:vAlign w:val="center"/>
          </w:tcPr>
          <w:p>
            <w:pPr>
              <w:widowControl/>
              <w:snapToGrid w:val="0"/>
              <w:spacing w:line="360" w:lineRule="auto"/>
              <w:jc w:val="center"/>
              <w:rPr>
                <w:rFonts w:hint="eastAsia" w:ascii="宋体" w:hAnsi="宋体" w:eastAsia="宋体" w:cs="宋体"/>
                <w:bCs/>
                <w:kern w:val="0"/>
                <w:szCs w:val="21"/>
              </w:rPr>
            </w:pPr>
          </w:p>
        </w:tc>
        <w:tc>
          <w:tcPr>
            <w:tcW w:w="645" w:type="dxa"/>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4</w:t>
            </w:r>
          </w:p>
        </w:tc>
        <w:tc>
          <w:tcPr>
            <w:tcW w:w="795" w:type="dxa"/>
            <w:tcBorders>
              <w:top w:val="nil"/>
              <w:left w:val="nil"/>
              <w:bottom w:val="single" w:color="auto" w:sz="8" w:space="0"/>
              <w:right w:val="single" w:color="auto" w:sz="8" w:space="0"/>
            </w:tcBorders>
            <w:shd w:val="clear" w:color="000000" w:fill="FFFFFF"/>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20</w:t>
            </w:r>
          </w:p>
        </w:tc>
        <w:tc>
          <w:tcPr>
            <w:tcW w:w="615" w:type="dxa"/>
            <w:tcBorders>
              <w:top w:val="nil"/>
              <w:left w:val="nil"/>
              <w:bottom w:val="single" w:color="auto" w:sz="8" w:space="0"/>
              <w:right w:val="single" w:color="auto" w:sz="8" w:space="0"/>
            </w:tcBorders>
            <w:shd w:val="clear" w:color="000000" w:fill="FFFFFF"/>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0</w:t>
            </w:r>
          </w:p>
        </w:tc>
        <w:tc>
          <w:tcPr>
            <w:tcW w:w="1335" w:type="dxa"/>
            <w:tcBorders>
              <w:top w:val="nil"/>
              <w:left w:val="nil"/>
              <w:bottom w:val="single" w:color="auto" w:sz="8" w:space="0"/>
              <w:right w:val="single" w:color="auto" w:sz="8" w:space="0"/>
            </w:tcBorders>
            <w:shd w:val="clear" w:color="000000" w:fill="FFFFFF"/>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0</w:t>
            </w:r>
          </w:p>
        </w:tc>
        <w:tc>
          <w:tcPr>
            <w:tcW w:w="615" w:type="dxa"/>
            <w:tcBorders>
              <w:top w:val="nil"/>
              <w:left w:val="nil"/>
              <w:bottom w:val="single" w:color="auto" w:sz="8" w:space="0"/>
              <w:right w:val="single" w:color="auto" w:sz="8" w:space="0"/>
            </w:tcBorders>
            <w:shd w:val="clear" w:color="000000" w:fill="FFFFFF"/>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17</w:t>
            </w:r>
          </w:p>
        </w:tc>
        <w:tc>
          <w:tcPr>
            <w:tcW w:w="1200" w:type="dxa"/>
            <w:tcBorders>
              <w:top w:val="nil"/>
              <w:left w:val="nil"/>
              <w:bottom w:val="single" w:color="auto" w:sz="8" w:space="0"/>
              <w:right w:val="single" w:color="auto" w:sz="8" w:space="0"/>
            </w:tcBorders>
            <w:shd w:val="clear" w:color="000000" w:fill="FFFFFF"/>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1</w:t>
            </w:r>
          </w:p>
        </w:tc>
        <w:tc>
          <w:tcPr>
            <w:tcW w:w="585" w:type="dxa"/>
            <w:tcBorders>
              <w:top w:val="nil"/>
              <w:left w:val="nil"/>
              <w:bottom w:val="single" w:color="auto" w:sz="8" w:space="0"/>
              <w:right w:val="single" w:color="auto" w:sz="8" w:space="0"/>
            </w:tcBorders>
            <w:shd w:val="clear" w:color="000000" w:fill="FFFFFF"/>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1</w:t>
            </w:r>
          </w:p>
        </w:tc>
        <w:tc>
          <w:tcPr>
            <w:tcW w:w="795" w:type="dxa"/>
            <w:tcBorders>
              <w:top w:val="nil"/>
              <w:left w:val="nil"/>
              <w:bottom w:val="single" w:color="auto" w:sz="8" w:space="0"/>
              <w:right w:val="single" w:color="auto" w:sz="8" w:space="0"/>
            </w:tcBorders>
            <w:shd w:val="clear" w:color="000000" w:fill="FFFFFF"/>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1</w:t>
            </w:r>
          </w:p>
        </w:tc>
        <w:tc>
          <w:tcPr>
            <w:tcW w:w="675" w:type="dxa"/>
            <w:tcBorders>
              <w:top w:val="nil"/>
              <w:left w:val="nil"/>
              <w:bottom w:val="single" w:color="auto" w:sz="8" w:space="0"/>
              <w:right w:val="single" w:color="auto" w:sz="8" w:space="0"/>
            </w:tcBorders>
            <w:shd w:val="clear" w:color="000000" w:fill="FFFFFF"/>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440</w:t>
            </w:r>
          </w:p>
        </w:tc>
        <w:tc>
          <w:tcPr>
            <w:tcW w:w="1470" w:type="dxa"/>
            <w:tcBorders>
              <w:top w:val="nil"/>
              <w:left w:val="nil"/>
              <w:bottom w:val="single" w:color="auto" w:sz="8" w:space="0"/>
              <w:right w:val="single" w:color="auto" w:sz="8" w:space="0"/>
            </w:tcBorders>
            <w:shd w:val="clear" w:color="000000" w:fill="FFFFFF"/>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26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1" w:type="dxa"/>
            <w:bottom w:w="0" w:type="dxa"/>
            <w:right w:w="11" w:type="dxa"/>
          </w:tblCellMar>
        </w:tblPrEx>
        <w:trPr>
          <w:trHeight w:val="285" w:hRule="atLeast"/>
        </w:trPr>
        <w:tc>
          <w:tcPr>
            <w:tcW w:w="632" w:type="dxa"/>
            <w:vMerge w:val="restart"/>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三</w:t>
            </w:r>
          </w:p>
        </w:tc>
        <w:tc>
          <w:tcPr>
            <w:tcW w:w="645" w:type="dxa"/>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5</w:t>
            </w:r>
          </w:p>
        </w:tc>
        <w:tc>
          <w:tcPr>
            <w:tcW w:w="795" w:type="dxa"/>
            <w:tcBorders>
              <w:top w:val="nil"/>
              <w:left w:val="nil"/>
              <w:bottom w:val="single" w:color="auto" w:sz="8" w:space="0"/>
              <w:right w:val="single" w:color="auto" w:sz="8" w:space="0"/>
            </w:tcBorders>
            <w:shd w:val="clear" w:color="000000" w:fill="FFFFFF"/>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20</w:t>
            </w:r>
          </w:p>
        </w:tc>
        <w:tc>
          <w:tcPr>
            <w:tcW w:w="615" w:type="dxa"/>
            <w:tcBorders>
              <w:top w:val="nil"/>
              <w:left w:val="nil"/>
              <w:bottom w:val="single" w:color="auto" w:sz="8" w:space="0"/>
              <w:right w:val="single" w:color="auto" w:sz="8" w:space="0"/>
            </w:tcBorders>
            <w:shd w:val="clear" w:color="000000" w:fill="FFFFFF"/>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0</w:t>
            </w:r>
          </w:p>
        </w:tc>
        <w:tc>
          <w:tcPr>
            <w:tcW w:w="1335" w:type="dxa"/>
            <w:tcBorders>
              <w:top w:val="nil"/>
              <w:left w:val="nil"/>
              <w:bottom w:val="single" w:color="auto" w:sz="8" w:space="0"/>
              <w:right w:val="single" w:color="auto" w:sz="8" w:space="0"/>
            </w:tcBorders>
            <w:shd w:val="clear" w:color="000000" w:fill="FFFFFF"/>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8</w:t>
            </w:r>
          </w:p>
        </w:tc>
        <w:tc>
          <w:tcPr>
            <w:tcW w:w="615" w:type="dxa"/>
            <w:tcBorders>
              <w:top w:val="nil"/>
              <w:left w:val="nil"/>
              <w:bottom w:val="single" w:color="auto" w:sz="8" w:space="0"/>
              <w:right w:val="single" w:color="auto" w:sz="8" w:space="0"/>
            </w:tcBorders>
            <w:shd w:val="clear" w:color="000000" w:fill="FFFFFF"/>
            <w:vAlign w:val="center"/>
          </w:tcPr>
          <w:p>
            <w:pPr>
              <w:widowControl/>
              <w:snapToGrid w:val="0"/>
              <w:spacing w:line="360" w:lineRule="auto"/>
              <w:ind w:firstLine="315" w:firstLineChars="150"/>
              <w:rPr>
                <w:rFonts w:hint="eastAsia" w:ascii="宋体" w:hAnsi="宋体" w:eastAsia="宋体" w:cs="宋体"/>
                <w:bCs/>
                <w:kern w:val="0"/>
                <w:szCs w:val="21"/>
              </w:rPr>
            </w:pPr>
            <w:r>
              <w:rPr>
                <w:rFonts w:hint="eastAsia" w:ascii="宋体" w:hAnsi="宋体" w:eastAsia="宋体" w:cs="宋体"/>
                <w:bCs/>
                <w:kern w:val="0"/>
                <w:szCs w:val="21"/>
              </w:rPr>
              <w:t>0</w:t>
            </w:r>
          </w:p>
        </w:tc>
        <w:tc>
          <w:tcPr>
            <w:tcW w:w="1200" w:type="dxa"/>
            <w:tcBorders>
              <w:top w:val="nil"/>
              <w:left w:val="nil"/>
              <w:bottom w:val="single" w:color="auto" w:sz="8" w:space="0"/>
              <w:right w:val="single" w:color="auto" w:sz="8" w:space="0"/>
            </w:tcBorders>
            <w:shd w:val="clear" w:color="000000" w:fill="FFFFFF"/>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0</w:t>
            </w:r>
          </w:p>
        </w:tc>
        <w:tc>
          <w:tcPr>
            <w:tcW w:w="585" w:type="dxa"/>
            <w:tcBorders>
              <w:top w:val="nil"/>
              <w:left w:val="nil"/>
              <w:bottom w:val="single" w:color="auto" w:sz="8" w:space="0"/>
              <w:right w:val="single" w:color="auto" w:sz="8" w:space="0"/>
            </w:tcBorders>
            <w:shd w:val="clear" w:color="000000" w:fill="FFFFFF"/>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4</w:t>
            </w:r>
          </w:p>
        </w:tc>
        <w:tc>
          <w:tcPr>
            <w:tcW w:w="795" w:type="dxa"/>
            <w:tcBorders>
              <w:top w:val="nil"/>
              <w:left w:val="nil"/>
              <w:bottom w:val="single" w:color="auto" w:sz="8" w:space="0"/>
              <w:right w:val="single" w:color="auto" w:sz="8" w:space="0"/>
            </w:tcBorders>
            <w:shd w:val="clear" w:color="000000" w:fill="FFFFFF"/>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color w:val="000000" w:themeColor="text1"/>
                <w:kern w:val="0"/>
                <w:szCs w:val="21"/>
                <w14:textFill>
                  <w14:solidFill>
                    <w14:schemeClr w14:val="tx1"/>
                  </w14:solidFill>
                </w14:textFill>
              </w:rPr>
              <w:t>14</w:t>
            </w:r>
          </w:p>
        </w:tc>
        <w:tc>
          <w:tcPr>
            <w:tcW w:w="675" w:type="dxa"/>
            <w:tcBorders>
              <w:top w:val="nil"/>
              <w:left w:val="nil"/>
              <w:bottom w:val="single" w:color="auto" w:sz="8" w:space="0"/>
              <w:right w:val="single" w:color="auto" w:sz="8" w:space="0"/>
            </w:tcBorders>
            <w:shd w:val="clear" w:color="000000" w:fill="FFFFFF"/>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336</w:t>
            </w:r>
          </w:p>
        </w:tc>
        <w:tc>
          <w:tcPr>
            <w:tcW w:w="1470" w:type="dxa"/>
            <w:tcBorders>
              <w:top w:val="nil"/>
              <w:left w:val="nil"/>
              <w:bottom w:val="single" w:color="auto" w:sz="8" w:space="0"/>
              <w:right w:val="single" w:color="auto" w:sz="8" w:space="0"/>
            </w:tcBorders>
            <w:shd w:val="clear" w:color="000000" w:fill="FFFFFF"/>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24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1" w:type="dxa"/>
            <w:bottom w:w="0" w:type="dxa"/>
            <w:right w:w="11" w:type="dxa"/>
          </w:tblCellMar>
        </w:tblPrEx>
        <w:trPr>
          <w:trHeight w:val="285" w:hRule="atLeast"/>
        </w:trPr>
        <w:tc>
          <w:tcPr>
            <w:tcW w:w="632" w:type="dxa"/>
            <w:vMerge w:val="continue"/>
            <w:vAlign w:val="center"/>
          </w:tcPr>
          <w:p>
            <w:pPr>
              <w:widowControl/>
              <w:snapToGrid w:val="0"/>
              <w:spacing w:line="360" w:lineRule="auto"/>
              <w:jc w:val="center"/>
              <w:rPr>
                <w:rFonts w:hint="eastAsia" w:ascii="宋体" w:hAnsi="宋体" w:eastAsia="宋体" w:cs="宋体"/>
                <w:bCs/>
                <w:kern w:val="0"/>
                <w:szCs w:val="21"/>
              </w:rPr>
            </w:pPr>
          </w:p>
        </w:tc>
        <w:tc>
          <w:tcPr>
            <w:tcW w:w="645" w:type="dxa"/>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6</w:t>
            </w:r>
          </w:p>
        </w:tc>
        <w:tc>
          <w:tcPr>
            <w:tcW w:w="795" w:type="dxa"/>
            <w:tcBorders>
              <w:top w:val="nil"/>
              <w:left w:val="nil"/>
              <w:bottom w:val="single" w:color="auto" w:sz="8" w:space="0"/>
              <w:right w:val="single" w:color="auto" w:sz="8" w:space="0"/>
            </w:tcBorders>
            <w:shd w:val="clear" w:color="000000" w:fill="FFFFFF"/>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20</w:t>
            </w:r>
          </w:p>
        </w:tc>
        <w:tc>
          <w:tcPr>
            <w:tcW w:w="615" w:type="dxa"/>
            <w:tcBorders>
              <w:top w:val="nil"/>
              <w:left w:val="nil"/>
              <w:bottom w:val="single" w:color="auto" w:sz="8" w:space="0"/>
              <w:right w:val="single" w:color="auto" w:sz="8" w:space="0"/>
            </w:tcBorders>
            <w:shd w:val="clear" w:color="000000" w:fill="FFFFFF"/>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0</w:t>
            </w:r>
          </w:p>
        </w:tc>
        <w:tc>
          <w:tcPr>
            <w:tcW w:w="1335" w:type="dxa"/>
            <w:tcBorders>
              <w:top w:val="nil"/>
              <w:left w:val="nil"/>
              <w:bottom w:val="single" w:color="auto" w:sz="8" w:space="0"/>
              <w:right w:val="single" w:color="auto" w:sz="8" w:space="0"/>
            </w:tcBorders>
            <w:shd w:val="clear" w:color="000000" w:fill="FFFFFF"/>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color w:val="000000" w:themeColor="text1"/>
                <w:kern w:val="0"/>
                <w:szCs w:val="21"/>
                <w14:textFill>
                  <w14:solidFill>
                    <w14:schemeClr w14:val="tx1"/>
                  </w14:solidFill>
                </w14:textFill>
              </w:rPr>
              <w:t>16</w:t>
            </w:r>
          </w:p>
        </w:tc>
        <w:tc>
          <w:tcPr>
            <w:tcW w:w="615" w:type="dxa"/>
            <w:tcBorders>
              <w:top w:val="nil"/>
              <w:left w:val="nil"/>
              <w:bottom w:val="single" w:color="auto" w:sz="8" w:space="0"/>
              <w:right w:val="single" w:color="auto" w:sz="8" w:space="0"/>
            </w:tcBorders>
            <w:shd w:val="clear" w:color="000000" w:fill="FFFFFF"/>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0</w:t>
            </w:r>
          </w:p>
        </w:tc>
        <w:tc>
          <w:tcPr>
            <w:tcW w:w="1200" w:type="dxa"/>
            <w:tcBorders>
              <w:top w:val="nil"/>
              <w:left w:val="nil"/>
              <w:bottom w:val="single" w:color="auto" w:sz="8" w:space="0"/>
              <w:right w:val="single" w:color="auto" w:sz="8" w:space="0"/>
            </w:tcBorders>
            <w:shd w:val="clear" w:color="000000" w:fill="FFFFFF"/>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0</w:t>
            </w:r>
          </w:p>
        </w:tc>
        <w:tc>
          <w:tcPr>
            <w:tcW w:w="585" w:type="dxa"/>
            <w:tcBorders>
              <w:top w:val="nil"/>
              <w:left w:val="nil"/>
              <w:bottom w:val="single" w:color="auto" w:sz="8" w:space="0"/>
              <w:right w:val="single" w:color="auto" w:sz="8" w:space="0"/>
            </w:tcBorders>
            <w:shd w:val="clear" w:color="000000" w:fill="FFFFFF"/>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4</w:t>
            </w:r>
          </w:p>
        </w:tc>
        <w:tc>
          <w:tcPr>
            <w:tcW w:w="795" w:type="dxa"/>
            <w:tcBorders>
              <w:top w:val="nil"/>
              <w:left w:val="nil"/>
              <w:bottom w:val="single" w:color="auto" w:sz="8" w:space="0"/>
              <w:right w:val="single" w:color="auto" w:sz="8" w:space="0"/>
            </w:tcBorders>
            <w:shd w:val="clear" w:color="000000" w:fill="FFFFFF"/>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0</w:t>
            </w:r>
          </w:p>
        </w:tc>
        <w:tc>
          <w:tcPr>
            <w:tcW w:w="675" w:type="dxa"/>
            <w:tcBorders>
              <w:top w:val="nil"/>
              <w:left w:val="nil"/>
              <w:bottom w:val="single" w:color="auto" w:sz="8" w:space="0"/>
              <w:right w:val="single" w:color="auto" w:sz="8" w:space="0"/>
            </w:tcBorders>
            <w:shd w:val="clear" w:color="000000" w:fill="FFFFFF"/>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480</w:t>
            </w:r>
          </w:p>
        </w:tc>
        <w:tc>
          <w:tcPr>
            <w:tcW w:w="1470" w:type="dxa"/>
            <w:tcBorders>
              <w:top w:val="nil"/>
              <w:left w:val="nil"/>
              <w:bottom w:val="single" w:color="auto" w:sz="8" w:space="0"/>
              <w:right w:val="single" w:color="auto" w:sz="8" w:space="0"/>
            </w:tcBorders>
            <w:shd w:val="clear" w:color="000000" w:fill="FFFFFF"/>
            <w:vAlign w:val="center"/>
          </w:tcPr>
          <w:p>
            <w:pPr>
              <w:widowControl/>
              <w:snapToGrid w:val="0"/>
              <w:spacing w:line="360" w:lineRule="auto"/>
              <w:jc w:val="center"/>
              <w:rPr>
                <w:rFonts w:hint="eastAsia" w:ascii="宋体" w:hAnsi="宋体" w:eastAsia="宋体" w:cs="宋体"/>
                <w:bCs/>
                <w:kern w:val="0"/>
                <w:szCs w:val="21"/>
              </w:rPr>
            </w:pPr>
            <w:r>
              <w:rPr>
                <w:rFonts w:hint="eastAsia" w:ascii="宋体" w:hAnsi="宋体" w:eastAsia="宋体" w:cs="宋体"/>
                <w:bCs/>
                <w:kern w:val="0"/>
                <w:szCs w:val="21"/>
              </w:rPr>
              <w:t>24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1" w:type="dxa"/>
            <w:bottom w:w="0" w:type="dxa"/>
            <w:right w:w="11" w:type="dxa"/>
          </w:tblCellMar>
        </w:tblPrEx>
        <w:trPr>
          <w:trHeight w:val="257" w:hRule="atLeast"/>
        </w:trPr>
        <w:tc>
          <w:tcPr>
            <w:tcW w:w="1277" w:type="dxa"/>
            <w:gridSpan w:val="2"/>
            <w:vAlign w:val="center"/>
          </w:tcPr>
          <w:p>
            <w:pPr>
              <w:jc w:val="center"/>
              <w:rPr>
                <w:rFonts w:hint="eastAsia" w:ascii="宋体" w:hAnsi="宋体" w:eastAsia="宋体" w:cs="宋体"/>
                <w:b/>
                <w:bCs/>
                <w:kern w:val="0"/>
                <w:szCs w:val="21"/>
              </w:rPr>
            </w:pPr>
            <w:r>
              <w:rPr>
                <w:rFonts w:hint="eastAsia" w:ascii="宋体" w:hAnsi="宋体" w:eastAsia="宋体" w:cs="宋体"/>
                <w:b/>
                <w:bCs/>
                <w:kern w:val="0"/>
                <w:szCs w:val="21"/>
              </w:rPr>
              <w:t>合计</w:t>
            </w:r>
          </w:p>
        </w:tc>
        <w:tc>
          <w:tcPr>
            <w:tcW w:w="795" w:type="dxa"/>
            <w:vAlign w:val="center"/>
          </w:tcPr>
          <w:p>
            <w:pPr>
              <w:ind w:firstLine="103" w:firstLineChars="49"/>
              <w:rPr>
                <w:rFonts w:hint="eastAsia" w:ascii="宋体" w:hAnsi="宋体" w:eastAsia="宋体" w:cs="宋体"/>
                <w:b/>
                <w:bCs/>
                <w:kern w:val="0"/>
                <w:szCs w:val="21"/>
              </w:rPr>
            </w:pPr>
            <w:r>
              <w:rPr>
                <w:rFonts w:hint="eastAsia" w:ascii="宋体" w:hAnsi="宋体" w:eastAsia="宋体" w:cs="宋体"/>
                <w:b/>
                <w:bCs/>
                <w:kern w:val="0"/>
                <w:szCs w:val="21"/>
              </w:rPr>
              <w:t>120</w:t>
            </w:r>
          </w:p>
        </w:tc>
        <w:tc>
          <w:tcPr>
            <w:tcW w:w="615" w:type="dxa"/>
            <w:tcBorders>
              <w:top w:val="nil"/>
              <w:left w:val="nil"/>
              <w:bottom w:val="single" w:color="auto" w:sz="8" w:space="0"/>
              <w:right w:val="single" w:color="auto" w:sz="8" w:space="0"/>
            </w:tcBorders>
            <w:shd w:val="clear" w:color="000000" w:fill="FFFFFF"/>
            <w:vAlign w:val="center"/>
          </w:tcPr>
          <w:p>
            <w:pPr>
              <w:jc w:val="center"/>
              <w:rPr>
                <w:rFonts w:hint="eastAsia" w:ascii="宋体" w:hAnsi="宋体" w:eastAsia="宋体" w:cs="宋体"/>
                <w:b/>
                <w:bCs/>
                <w:kern w:val="0"/>
                <w:szCs w:val="21"/>
              </w:rPr>
            </w:pPr>
            <w:r>
              <w:rPr>
                <w:rFonts w:hint="eastAsia" w:ascii="宋体" w:hAnsi="宋体" w:eastAsia="宋体" w:cs="宋体"/>
                <w:b/>
                <w:bCs/>
                <w:kern w:val="0"/>
                <w:szCs w:val="21"/>
              </w:rPr>
              <w:t>2</w:t>
            </w:r>
          </w:p>
        </w:tc>
        <w:tc>
          <w:tcPr>
            <w:tcW w:w="1335" w:type="dxa"/>
            <w:tcBorders>
              <w:top w:val="nil"/>
              <w:left w:val="nil"/>
              <w:bottom w:val="single" w:color="auto" w:sz="8" w:space="0"/>
              <w:right w:val="single" w:color="auto" w:sz="8" w:space="0"/>
            </w:tcBorders>
            <w:shd w:val="clear" w:color="000000" w:fill="FFFFFF"/>
            <w:vAlign w:val="center"/>
          </w:tcPr>
          <w:p>
            <w:pPr>
              <w:jc w:val="center"/>
              <w:rPr>
                <w:rFonts w:hint="eastAsia" w:ascii="宋体" w:hAnsi="宋体" w:eastAsia="宋体" w:cs="宋体"/>
                <w:b/>
                <w:bCs/>
                <w:kern w:val="0"/>
                <w:szCs w:val="21"/>
              </w:rPr>
            </w:pPr>
            <w:r>
              <w:rPr>
                <w:rFonts w:hint="eastAsia" w:ascii="宋体" w:hAnsi="宋体" w:eastAsia="宋体" w:cs="宋体"/>
                <w:b/>
                <w:bCs/>
                <w:kern w:val="0"/>
                <w:szCs w:val="21"/>
              </w:rPr>
              <w:t>24</w:t>
            </w:r>
          </w:p>
        </w:tc>
        <w:tc>
          <w:tcPr>
            <w:tcW w:w="615" w:type="dxa"/>
            <w:tcBorders>
              <w:top w:val="nil"/>
              <w:left w:val="nil"/>
              <w:bottom w:val="single" w:color="auto" w:sz="8" w:space="0"/>
              <w:right w:val="single" w:color="auto" w:sz="8" w:space="0"/>
            </w:tcBorders>
            <w:shd w:val="clear" w:color="000000" w:fill="FFFFFF"/>
            <w:vAlign w:val="center"/>
          </w:tcPr>
          <w:p>
            <w:pPr>
              <w:jc w:val="center"/>
              <w:rPr>
                <w:rFonts w:hint="eastAsia" w:ascii="宋体" w:hAnsi="宋体" w:eastAsia="宋体" w:cs="宋体"/>
                <w:b/>
                <w:bCs/>
                <w:kern w:val="0"/>
                <w:szCs w:val="21"/>
              </w:rPr>
            </w:pPr>
            <w:r>
              <w:rPr>
                <w:rFonts w:hint="eastAsia" w:ascii="宋体" w:hAnsi="宋体" w:eastAsia="宋体" w:cs="宋体"/>
                <w:b/>
                <w:bCs/>
                <w:kern w:val="0"/>
                <w:szCs w:val="21"/>
              </w:rPr>
              <w:t>62</w:t>
            </w:r>
          </w:p>
        </w:tc>
        <w:tc>
          <w:tcPr>
            <w:tcW w:w="1200" w:type="dxa"/>
            <w:tcBorders>
              <w:top w:val="nil"/>
              <w:left w:val="nil"/>
              <w:bottom w:val="single" w:color="auto" w:sz="8" w:space="0"/>
              <w:right w:val="single" w:color="auto" w:sz="8" w:space="0"/>
            </w:tcBorders>
            <w:shd w:val="clear" w:color="000000" w:fill="FFFFFF"/>
            <w:vAlign w:val="center"/>
          </w:tcPr>
          <w:p>
            <w:pPr>
              <w:jc w:val="center"/>
              <w:rPr>
                <w:rFonts w:hint="eastAsia" w:ascii="宋体" w:hAnsi="宋体" w:eastAsia="宋体" w:cs="宋体"/>
                <w:b/>
                <w:bCs/>
                <w:kern w:val="0"/>
                <w:szCs w:val="21"/>
              </w:rPr>
            </w:pPr>
            <w:r>
              <w:rPr>
                <w:rFonts w:hint="eastAsia" w:ascii="宋体" w:hAnsi="宋体" w:eastAsia="宋体" w:cs="宋体"/>
                <w:b/>
                <w:bCs/>
                <w:kern w:val="0"/>
                <w:szCs w:val="21"/>
              </w:rPr>
              <w:t>4</w:t>
            </w:r>
          </w:p>
        </w:tc>
        <w:tc>
          <w:tcPr>
            <w:tcW w:w="585" w:type="dxa"/>
            <w:tcBorders>
              <w:top w:val="nil"/>
              <w:left w:val="nil"/>
              <w:bottom w:val="single" w:color="auto" w:sz="8" w:space="0"/>
              <w:right w:val="single" w:color="auto" w:sz="8" w:space="0"/>
            </w:tcBorders>
            <w:shd w:val="clear" w:color="000000" w:fill="FFFFFF"/>
            <w:vAlign w:val="center"/>
          </w:tcPr>
          <w:p>
            <w:pPr>
              <w:jc w:val="center"/>
              <w:rPr>
                <w:rFonts w:hint="eastAsia" w:ascii="宋体" w:hAnsi="宋体" w:eastAsia="宋体" w:cs="宋体"/>
                <w:b/>
                <w:bCs/>
                <w:kern w:val="0"/>
                <w:szCs w:val="21"/>
              </w:rPr>
            </w:pPr>
            <w:r>
              <w:rPr>
                <w:rFonts w:hint="eastAsia" w:ascii="宋体" w:hAnsi="宋体" w:eastAsia="宋体" w:cs="宋体"/>
                <w:b/>
                <w:bCs/>
                <w:kern w:val="0"/>
                <w:szCs w:val="21"/>
              </w:rPr>
              <w:t>16</w:t>
            </w:r>
          </w:p>
        </w:tc>
        <w:tc>
          <w:tcPr>
            <w:tcW w:w="795" w:type="dxa"/>
            <w:tcBorders>
              <w:top w:val="nil"/>
              <w:left w:val="nil"/>
              <w:bottom w:val="single" w:color="auto" w:sz="8" w:space="0"/>
              <w:right w:val="single" w:color="auto" w:sz="8" w:space="0"/>
            </w:tcBorders>
            <w:shd w:val="clear" w:color="000000" w:fill="FFFFFF"/>
            <w:vAlign w:val="center"/>
          </w:tcPr>
          <w:p>
            <w:pPr>
              <w:jc w:val="center"/>
              <w:rPr>
                <w:rFonts w:hint="eastAsia" w:ascii="宋体" w:hAnsi="宋体" w:eastAsia="宋体" w:cs="宋体"/>
                <w:b/>
                <w:bCs/>
                <w:kern w:val="0"/>
                <w:szCs w:val="21"/>
              </w:rPr>
            </w:pPr>
            <w:r>
              <w:rPr>
                <w:rFonts w:hint="eastAsia" w:ascii="宋体" w:hAnsi="宋体" w:eastAsia="宋体" w:cs="宋体"/>
                <w:b/>
                <w:bCs/>
                <w:kern w:val="0"/>
                <w:szCs w:val="21"/>
              </w:rPr>
              <w:t>18</w:t>
            </w:r>
          </w:p>
        </w:tc>
        <w:tc>
          <w:tcPr>
            <w:tcW w:w="675" w:type="dxa"/>
            <w:tcBorders>
              <w:top w:val="nil"/>
              <w:left w:val="nil"/>
              <w:bottom w:val="single" w:color="auto" w:sz="8" w:space="0"/>
              <w:right w:val="single" w:color="auto" w:sz="8" w:space="0"/>
            </w:tcBorders>
            <w:shd w:val="clear" w:color="000000" w:fill="FFFFFF"/>
            <w:vAlign w:val="center"/>
          </w:tcPr>
          <w:p>
            <w:pPr>
              <w:jc w:val="center"/>
              <w:rPr>
                <w:rFonts w:hint="eastAsia" w:ascii="宋体" w:hAnsi="宋体" w:eastAsia="宋体" w:cs="宋体"/>
                <w:b/>
                <w:bCs/>
                <w:kern w:val="0"/>
                <w:szCs w:val="21"/>
              </w:rPr>
            </w:pPr>
          </w:p>
        </w:tc>
        <w:tc>
          <w:tcPr>
            <w:tcW w:w="1470" w:type="dxa"/>
            <w:tcBorders>
              <w:top w:val="nil"/>
              <w:left w:val="nil"/>
              <w:bottom w:val="single" w:color="auto" w:sz="8" w:space="0"/>
              <w:right w:val="single" w:color="auto" w:sz="8" w:space="0"/>
            </w:tcBorders>
            <w:shd w:val="clear" w:color="000000" w:fill="FFFFFF"/>
            <w:vAlign w:val="center"/>
          </w:tcPr>
          <w:p>
            <w:pPr>
              <w:widowControl/>
              <w:snapToGrid w:val="0"/>
              <w:spacing w:line="360" w:lineRule="auto"/>
              <w:jc w:val="center"/>
              <w:rPr>
                <w:rFonts w:hint="eastAsia" w:ascii="宋体" w:hAnsi="宋体" w:eastAsia="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1" w:type="dxa"/>
            <w:bottom w:w="0" w:type="dxa"/>
            <w:right w:w="11" w:type="dxa"/>
          </w:tblCellMar>
        </w:tblPrEx>
        <w:trPr>
          <w:trHeight w:val="285" w:hRule="atLeast"/>
        </w:trPr>
        <w:tc>
          <w:tcPr>
            <w:tcW w:w="9362" w:type="dxa"/>
            <w:gridSpan w:val="11"/>
          </w:tcPr>
          <w:p>
            <w:pPr>
              <w:widowControl/>
              <w:snapToGrid w:val="0"/>
              <w:spacing w:line="360" w:lineRule="auto"/>
              <w:rPr>
                <w:rFonts w:hint="eastAsia" w:ascii="宋体" w:hAnsi="宋体" w:eastAsia="宋体" w:cs="宋体"/>
                <w:bCs/>
                <w:kern w:val="0"/>
                <w:szCs w:val="21"/>
              </w:rPr>
            </w:pPr>
            <w:r>
              <w:rPr>
                <w:rFonts w:hint="eastAsia" w:ascii="宋体" w:hAnsi="宋体" w:eastAsia="宋体" w:cs="宋体"/>
                <w:bCs/>
                <w:kern w:val="0"/>
                <w:szCs w:val="21"/>
              </w:rPr>
              <w:t>注：平均24-28学时/周。</w:t>
            </w:r>
          </w:p>
        </w:tc>
      </w:tr>
    </w:tbl>
    <w:p>
      <w:pPr>
        <w:spacing w:line="360" w:lineRule="auto"/>
        <w:rPr>
          <w:rFonts w:hint="eastAsia" w:ascii="宋体" w:hAnsi="宋体" w:eastAsia="宋体" w:cs="宋体"/>
          <w:b/>
          <w:sz w:val="24"/>
          <w:szCs w:val="21"/>
        </w:rPr>
      </w:pPr>
      <w:bookmarkStart w:id="14" w:name="_Toc429724898"/>
      <w:r>
        <w:rPr>
          <w:rFonts w:hint="eastAsia" w:ascii="宋体" w:hAnsi="宋体" w:eastAsia="宋体" w:cs="宋体"/>
          <w:b/>
          <w:sz w:val="24"/>
          <w:szCs w:val="21"/>
        </w:rPr>
        <w:t>（四）集中实践教学安排表</w:t>
      </w:r>
    </w:p>
    <w:tbl>
      <w:tblPr>
        <w:tblStyle w:val="15"/>
        <w:tblpPr w:leftFromText="180" w:rightFromText="180" w:vertAnchor="text" w:horzAnchor="margin" w:tblpX="-290" w:tblpY="479"/>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1597"/>
        <w:gridCol w:w="567"/>
        <w:gridCol w:w="442"/>
        <w:gridCol w:w="567"/>
        <w:gridCol w:w="825"/>
        <w:gridCol w:w="2070"/>
        <w:gridCol w:w="165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Borders>
              <w:tl2br w:val="nil"/>
              <w:tr2bl w:val="nil"/>
            </w:tcBorders>
            <w:vAlign w:val="center"/>
          </w:tcPr>
          <w:p>
            <w:pPr>
              <w:widowControl/>
              <w:spacing w:line="400" w:lineRule="exact"/>
              <w:jc w:val="center"/>
              <w:rPr>
                <w:rFonts w:hint="eastAsia" w:ascii="宋体" w:hAnsi="宋体" w:eastAsia="宋体" w:cs="宋体"/>
                <w:bCs/>
                <w:szCs w:val="21"/>
              </w:rPr>
            </w:pPr>
            <w:r>
              <w:rPr>
                <w:rFonts w:hint="eastAsia" w:ascii="宋体" w:hAnsi="宋体" w:eastAsia="宋体" w:cs="宋体"/>
                <w:bCs/>
                <w:szCs w:val="21"/>
              </w:rPr>
              <w:t>序号</w:t>
            </w:r>
          </w:p>
        </w:tc>
        <w:tc>
          <w:tcPr>
            <w:tcW w:w="1597" w:type="dxa"/>
            <w:tcBorders>
              <w:tl2br w:val="nil"/>
              <w:tr2bl w:val="nil"/>
            </w:tcBorders>
            <w:vAlign w:val="center"/>
          </w:tcPr>
          <w:p>
            <w:pPr>
              <w:widowControl/>
              <w:spacing w:line="400" w:lineRule="exact"/>
              <w:jc w:val="center"/>
              <w:rPr>
                <w:rFonts w:hint="eastAsia" w:ascii="宋体" w:hAnsi="宋体" w:eastAsia="宋体" w:cs="宋体"/>
                <w:bCs/>
                <w:szCs w:val="21"/>
              </w:rPr>
            </w:pPr>
            <w:r>
              <w:rPr>
                <w:rFonts w:hint="eastAsia" w:ascii="宋体" w:hAnsi="宋体" w:eastAsia="宋体" w:cs="宋体"/>
                <w:bCs/>
                <w:szCs w:val="21"/>
              </w:rPr>
              <w:t>集中实践教学课程</w:t>
            </w:r>
          </w:p>
        </w:tc>
        <w:tc>
          <w:tcPr>
            <w:tcW w:w="567" w:type="dxa"/>
            <w:tcBorders>
              <w:tl2br w:val="nil"/>
              <w:tr2bl w:val="nil"/>
            </w:tcBorders>
            <w:vAlign w:val="center"/>
          </w:tcPr>
          <w:p>
            <w:pPr>
              <w:widowControl/>
              <w:spacing w:line="400" w:lineRule="exact"/>
              <w:jc w:val="center"/>
              <w:rPr>
                <w:rFonts w:hint="eastAsia" w:ascii="宋体" w:hAnsi="宋体" w:eastAsia="宋体" w:cs="宋体"/>
                <w:bCs/>
                <w:szCs w:val="21"/>
              </w:rPr>
            </w:pPr>
            <w:r>
              <w:rPr>
                <w:rFonts w:hint="eastAsia" w:ascii="宋体" w:hAnsi="宋体" w:eastAsia="宋体" w:cs="宋体"/>
                <w:bCs/>
                <w:szCs w:val="21"/>
              </w:rPr>
              <w:t>学期</w:t>
            </w:r>
          </w:p>
        </w:tc>
        <w:tc>
          <w:tcPr>
            <w:tcW w:w="442" w:type="dxa"/>
            <w:tcBorders>
              <w:tl2br w:val="nil"/>
              <w:tr2bl w:val="nil"/>
            </w:tcBorders>
            <w:vAlign w:val="center"/>
          </w:tcPr>
          <w:p>
            <w:pPr>
              <w:widowControl/>
              <w:spacing w:line="400" w:lineRule="exact"/>
              <w:jc w:val="center"/>
              <w:rPr>
                <w:rFonts w:hint="eastAsia" w:ascii="宋体" w:hAnsi="宋体" w:eastAsia="宋体" w:cs="宋体"/>
                <w:bCs/>
                <w:szCs w:val="21"/>
              </w:rPr>
            </w:pPr>
            <w:r>
              <w:rPr>
                <w:rFonts w:hint="eastAsia" w:ascii="宋体" w:hAnsi="宋体" w:eastAsia="宋体" w:cs="宋体"/>
                <w:bCs/>
                <w:szCs w:val="21"/>
              </w:rPr>
              <w:t>学分</w:t>
            </w:r>
          </w:p>
        </w:tc>
        <w:tc>
          <w:tcPr>
            <w:tcW w:w="567" w:type="dxa"/>
            <w:tcBorders>
              <w:tl2br w:val="nil"/>
              <w:tr2bl w:val="nil"/>
            </w:tcBorders>
            <w:vAlign w:val="center"/>
          </w:tcPr>
          <w:p>
            <w:pPr>
              <w:widowControl/>
              <w:spacing w:line="400" w:lineRule="exact"/>
              <w:jc w:val="center"/>
              <w:rPr>
                <w:rFonts w:hint="eastAsia" w:ascii="宋体" w:hAnsi="宋体" w:eastAsia="宋体" w:cs="宋体"/>
                <w:bCs/>
                <w:szCs w:val="21"/>
              </w:rPr>
            </w:pPr>
            <w:r>
              <w:rPr>
                <w:rFonts w:hint="eastAsia" w:ascii="宋体" w:hAnsi="宋体" w:eastAsia="宋体" w:cs="宋体"/>
                <w:bCs/>
                <w:szCs w:val="21"/>
              </w:rPr>
              <w:t>学时</w:t>
            </w:r>
          </w:p>
        </w:tc>
        <w:tc>
          <w:tcPr>
            <w:tcW w:w="825" w:type="dxa"/>
            <w:tcBorders>
              <w:tl2br w:val="nil"/>
              <w:tr2bl w:val="nil"/>
            </w:tcBorders>
            <w:vAlign w:val="center"/>
          </w:tcPr>
          <w:p>
            <w:pPr>
              <w:widowControl/>
              <w:spacing w:line="400" w:lineRule="exact"/>
              <w:jc w:val="center"/>
              <w:rPr>
                <w:rFonts w:hint="eastAsia" w:ascii="宋体" w:hAnsi="宋体" w:eastAsia="宋体" w:cs="宋体"/>
                <w:bCs/>
                <w:szCs w:val="21"/>
              </w:rPr>
            </w:pPr>
            <w:r>
              <w:rPr>
                <w:rFonts w:hint="eastAsia" w:ascii="宋体" w:hAnsi="宋体" w:eastAsia="宋体" w:cs="宋体"/>
                <w:bCs/>
                <w:szCs w:val="21"/>
              </w:rPr>
              <w:t>所在周</w:t>
            </w:r>
          </w:p>
        </w:tc>
        <w:tc>
          <w:tcPr>
            <w:tcW w:w="2070" w:type="dxa"/>
            <w:tcBorders>
              <w:tl2br w:val="nil"/>
              <w:tr2bl w:val="nil"/>
            </w:tcBorders>
            <w:vAlign w:val="center"/>
          </w:tcPr>
          <w:p>
            <w:pPr>
              <w:widowControl/>
              <w:spacing w:line="400" w:lineRule="exact"/>
              <w:jc w:val="center"/>
              <w:rPr>
                <w:rFonts w:hint="eastAsia" w:ascii="宋体" w:hAnsi="宋体" w:eastAsia="宋体" w:cs="宋体"/>
                <w:bCs/>
                <w:szCs w:val="21"/>
              </w:rPr>
            </w:pPr>
            <w:r>
              <w:rPr>
                <w:rFonts w:hint="eastAsia" w:ascii="宋体" w:hAnsi="宋体" w:eastAsia="宋体" w:cs="宋体"/>
                <w:bCs/>
                <w:szCs w:val="21"/>
              </w:rPr>
              <w:t>教学实践内容、要求</w:t>
            </w:r>
          </w:p>
        </w:tc>
        <w:tc>
          <w:tcPr>
            <w:tcW w:w="1650" w:type="dxa"/>
            <w:tcBorders>
              <w:tl2br w:val="nil"/>
              <w:tr2bl w:val="nil"/>
            </w:tcBorders>
            <w:vAlign w:val="center"/>
          </w:tcPr>
          <w:p>
            <w:pPr>
              <w:widowControl/>
              <w:spacing w:line="400" w:lineRule="exact"/>
              <w:jc w:val="center"/>
              <w:rPr>
                <w:rFonts w:hint="eastAsia" w:ascii="宋体" w:hAnsi="宋体" w:eastAsia="宋体" w:cs="宋体"/>
                <w:bCs/>
                <w:szCs w:val="21"/>
              </w:rPr>
            </w:pPr>
            <w:r>
              <w:rPr>
                <w:rFonts w:hint="eastAsia" w:ascii="宋体" w:hAnsi="宋体" w:eastAsia="宋体" w:cs="宋体"/>
                <w:bCs/>
                <w:szCs w:val="21"/>
              </w:rPr>
              <w:t>实践地点</w:t>
            </w:r>
          </w:p>
        </w:tc>
        <w:tc>
          <w:tcPr>
            <w:tcW w:w="1125" w:type="dxa"/>
            <w:tcBorders>
              <w:tl2br w:val="nil"/>
              <w:tr2bl w:val="nil"/>
            </w:tcBorders>
            <w:vAlign w:val="center"/>
          </w:tcPr>
          <w:p>
            <w:pPr>
              <w:widowControl/>
              <w:spacing w:line="400" w:lineRule="exact"/>
              <w:jc w:val="center"/>
              <w:rPr>
                <w:rFonts w:hint="eastAsia" w:ascii="宋体" w:hAnsi="宋体" w:eastAsia="宋体" w:cs="宋体"/>
                <w:bCs/>
                <w:szCs w:val="21"/>
              </w:rPr>
            </w:pPr>
            <w:r>
              <w:rPr>
                <w:rFonts w:hint="eastAsia" w:ascii="宋体" w:hAnsi="宋体" w:eastAsia="宋体" w:cs="宋体"/>
                <w:bCs/>
                <w:szCs w:val="21"/>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Borders>
              <w:tl2br w:val="nil"/>
              <w:tr2bl w:val="nil"/>
            </w:tcBorders>
            <w:vAlign w:val="center"/>
          </w:tcPr>
          <w:p>
            <w:pPr>
              <w:widowControl/>
              <w:spacing w:line="400" w:lineRule="exact"/>
              <w:jc w:val="center"/>
              <w:rPr>
                <w:rFonts w:hint="eastAsia" w:ascii="宋体" w:hAnsi="宋体" w:eastAsia="宋体" w:cs="宋体"/>
                <w:bCs/>
                <w:szCs w:val="21"/>
              </w:rPr>
            </w:pPr>
            <w:r>
              <w:rPr>
                <w:rFonts w:hint="eastAsia" w:ascii="宋体" w:hAnsi="宋体" w:eastAsia="宋体" w:cs="宋体"/>
                <w:bCs/>
                <w:szCs w:val="21"/>
              </w:rPr>
              <w:t>1</w:t>
            </w:r>
          </w:p>
        </w:tc>
        <w:tc>
          <w:tcPr>
            <w:tcW w:w="1597" w:type="dxa"/>
            <w:tcBorders>
              <w:tl2br w:val="nil"/>
              <w:tr2bl w:val="nil"/>
            </w:tcBorders>
            <w:vAlign w:val="center"/>
          </w:tcPr>
          <w:p>
            <w:pPr>
              <w:widowControl/>
              <w:snapToGrid w:val="0"/>
              <w:jc w:val="center"/>
              <w:rPr>
                <w:rFonts w:hint="eastAsia" w:ascii="宋体" w:hAnsi="宋体" w:eastAsia="宋体" w:cs="宋体"/>
                <w:bCs/>
                <w:szCs w:val="21"/>
              </w:rPr>
            </w:pPr>
            <w:r>
              <w:rPr>
                <w:rFonts w:hint="eastAsia" w:ascii="宋体" w:hAnsi="宋体" w:eastAsia="宋体" w:cs="宋体"/>
                <w:bCs/>
                <w:szCs w:val="21"/>
              </w:rPr>
              <w:t>认识实习</w:t>
            </w:r>
          </w:p>
        </w:tc>
        <w:tc>
          <w:tcPr>
            <w:tcW w:w="567" w:type="dxa"/>
            <w:tcBorders>
              <w:tl2br w:val="nil"/>
              <w:tr2bl w:val="nil"/>
            </w:tcBorders>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1</w:t>
            </w:r>
          </w:p>
        </w:tc>
        <w:tc>
          <w:tcPr>
            <w:tcW w:w="442" w:type="dxa"/>
            <w:tcBorders>
              <w:tl2br w:val="nil"/>
              <w:tr2bl w:val="nil"/>
            </w:tcBorders>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1</w:t>
            </w:r>
          </w:p>
        </w:tc>
        <w:tc>
          <w:tcPr>
            <w:tcW w:w="567" w:type="dxa"/>
            <w:tcBorders>
              <w:tl2br w:val="nil"/>
              <w:tr2bl w:val="nil"/>
            </w:tcBorders>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24</w:t>
            </w:r>
          </w:p>
        </w:tc>
        <w:tc>
          <w:tcPr>
            <w:tcW w:w="825" w:type="dxa"/>
            <w:tcBorders>
              <w:tl2br w:val="nil"/>
              <w:tr2bl w:val="nil"/>
            </w:tcBorders>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13</w:t>
            </w:r>
          </w:p>
        </w:tc>
        <w:tc>
          <w:tcPr>
            <w:tcW w:w="2070" w:type="dxa"/>
            <w:tcBorders>
              <w:tl2br w:val="nil"/>
              <w:tr2bl w:val="nil"/>
            </w:tcBorders>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专业认知实习</w:t>
            </w:r>
          </w:p>
        </w:tc>
        <w:tc>
          <w:tcPr>
            <w:tcW w:w="1650" w:type="dxa"/>
            <w:tcBorders>
              <w:tl2br w:val="nil"/>
              <w:tr2bl w:val="nil"/>
            </w:tcBorders>
            <w:vAlign w:val="center"/>
          </w:tcPr>
          <w:p>
            <w:pPr>
              <w:widowControl/>
              <w:snapToGrid w:val="0"/>
              <w:jc w:val="center"/>
              <w:rPr>
                <w:rFonts w:hint="eastAsia" w:ascii="宋体" w:hAnsi="宋体" w:eastAsia="宋体" w:cs="宋体"/>
                <w:kern w:val="0"/>
                <w:szCs w:val="21"/>
              </w:rPr>
            </w:pPr>
            <w:r>
              <w:rPr>
                <w:rFonts w:hint="eastAsia" w:ascii="宋体" w:hAnsi="宋体" w:eastAsia="宋体" w:cs="宋体"/>
                <w:color w:val="111F2C"/>
                <w:sz w:val="24"/>
                <w:szCs w:val="24"/>
                <w:shd w:val="clear" w:color="auto" w:fill="FFFFFF"/>
                <w:lang w:eastAsia="zh-CN"/>
              </w:rPr>
              <w:drawing>
                <wp:anchor distT="0" distB="0" distL="114300" distR="114300" simplePos="0" relativeHeight="251672576" behindDoc="0" locked="0" layoutInCell="1" allowOverlap="1">
                  <wp:simplePos x="0" y="0"/>
                  <wp:positionH relativeFrom="column">
                    <wp:posOffset>-37465</wp:posOffset>
                  </wp:positionH>
                  <wp:positionV relativeFrom="paragraph">
                    <wp:posOffset>8890</wp:posOffset>
                  </wp:positionV>
                  <wp:extent cx="301625" cy="170180"/>
                  <wp:effectExtent l="0" t="0" r="3175" b="12700"/>
                  <wp:wrapNone/>
                  <wp:docPr id="15" name="图片 15" descr="lADPDhYBQqp2xZtGbg_110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lADPDhYBQqp2xZtGbg_110_70"/>
                          <pic:cNvPicPr>
                            <a:picLocks noChangeAspect="1"/>
                          </pic:cNvPicPr>
                        </pic:nvPicPr>
                        <pic:blipFill>
                          <a:blip r:embed="rId14"/>
                          <a:srcRect l="13409" t="37214" r="35864" b="21643"/>
                          <a:stretch>
                            <a:fillRect/>
                          </a:stretch>
                        </pic:blipFill>
                        <pic:spPr>
                          <a:xfrm>
                            <a:off x="0" y="0"/>
                            <a:ext cx="301625" cy="170180"/>
                          </a:xfrm>
                          <a:prstGeom prst="rect">
                            <a:avLst/>
                          </a:prstGeom>
                        </pic:spPr>
                      </pic:pic>
                    </a:graphicData>
                  </a:graphic>
                </wp:anchor>
              </w:drawing>
            </w:r>
            <w:r>
              <w:rPr>
                <w:rFonts w:hint="eastAsia" w:ascii="宋体" w:hAnsi="宋体" w:eastAsia="宋体" w:cs="宋体"/>
                <w:kern w:val="0"/>
                <w:szCs w:val="21"/>
              </w:rPr>
              <w:t>嘉兴各景区、旅游企业</w:t>
            </w:r>
          </w:p>
        </w:tc>
        <w:tc>
          <w:tcPr>
            <w:tcW w:w="1125" w:type="dxa"/>
            <w:tcBorders>
              <w:tl2br w:val="nil"/>
              <w:tr2bl w:val="nil"/>
            </w:tcBorders>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综合评定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Borders>
              <w:tl2br w:val="nil"/>
              <w:tr2bl w:val="nil"/>
            </w:tcBorders>
            <w:vAlign w:val="center"/>
          </w:tcPr>
          <w:p>
            <w:pPr>
              <w:widowControl/>
              <w:spacing w:line="400" w:lineRule="exact"/>
              <w:jc w:val="center"/>
              <w:rPr>
                <w:rFonts w:hint="eastAsia" w:ascii="宋体" w:hAnsi="宋体" w:eastAsia="宋体" w:cs="宋体"/>
                <w:bCs/>
                <w:szCs w:val="21"/>
              </w:rPr>
            </w:pPr>
            <w:r>
              <w:rPr>
                <w:rFonts w:hint="eastAsia" w:ascii="宋体" w:hAnsi="宋体" w:eastAsia="宋体" w:cs="宋体"/>
                <w:bCs/>
                <w:szCs w:val="21"/>
              </w:rPr>
              <w:t>2</w:t>
            </w:r>
          </w:p>
        </w:tc>
        <w:tc>
          <w:tcPr>
            <w:tcW w:w="1597" w:type="dxa"/>
            <w:tcBorders>
              <w:tl2br w:val="nil"/>
              <w:tr2bl w:val="nil"/>
            </w:tcBorders>
            <w:vAlign w:val="center"/>
          </w:tcPr>
          <w:p>
            <w:pPr>
              <w:widowControl/>
              <w:snapToGrid w:val="0"/>
              <w:jc w:val="center"/>
              <w:rPr>
                <w:rFonts w:hint="eastAsia" w:ascii="宋体" w:hAnsi="宋体" w:eastAsia="宋体" w:cs="宋体"/>
                <w:bCs/>
                <w:szCs w:val="21"/>
              </w:rPr>
            </w:pPr>
            <w:r>
              <w:rPr>
                <w:rFonts w:hint="eastAsia" w:ascii="宋体" w:hAnsi="宋体" w:eastAsia="宋体" w:cs="宋体"/>
                <w:bCs/>
                <w:szCs w:val="21"/>
              </w:rPr>
              <w:t>职业核心能力</w:t>
            </w:r>
          </w:p>
        </w:tc>
        <w:tc>
          <w:tcPr>
            <w:tcW w:w="567" w:type="dxa"/>
            <w:tcBorders>
              <w:tl2br w:val="nil"/>
              <w:tr2bl w:val="nil"/>
            </w:tcBorders>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2</w:t>
            </w:r>
          </w:p>
        </w:tc>
        <w:tc>
          <w:tcPr>
            <w:tcW w:w="442" w:type="dxa"/>
            <w:tcBorders>
              <w:tl2br w:val="nil"/>
              <w:tr2bl w:val="nil"/>
            </w:tcBorders>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3</w:t>
            </w:r>
          </w:p>
        </w:tc>
        <w:tc>
          <w:tcPr>
            <w:tcW w:w="567" w:type="dxa"/>
            <w:tcBorders>
              <w:tl2br w:val="nil"/>
              <w:tr2bl w:val="nil"/>
            </w:tcBorders>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48</w:t>
            </w:r>
          </w:p>
        </w:tc>
        <w:tc>
          <w:tcPr>
            <w:tcW w:w="825" w:type="dxa"/>
            <w:tcBorders>
              <w:tl2br w:val="nil"/>
              <w:tr2bl w:val="nil"/>
            </w:tcBorders>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1-17</w:t>
            </w:r>
          </w:p>
        </w:tc>
        <w:tc>
          <w:tcPr>
            <w:tcW w:w="2070" w:type="dxa"/>
            <w:tcBorders>
              <w:tl2br w:val="nil"/>
              <w:tr2bl w:val="nil"/>
            </w:tcBorders>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职业核心素质训练</w:t>
            </w:r>
          </w:p>
        </w:tc>
        <w:tc>
          <w:tcPr>
            <w:tcW w:w="1650" w:type="dxa"/>
            <w:tcBorders>
              <w:tl2br w:val="nil"/>
              <w:tr2bl w:val="nil"/>
            </w:tcBorders>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校内</w:t>
            </w:r>
          </w:p>
        </w:tc>
        <w:tc>
          <w:tcPr>
            <w:tcW w:w="1125" w:type="dxa"/>
            <w:tcBorders>
              <w:tl2br w:val="nil"/>
              <w:tr2bl w:val="nil"/>
            </w:tcBorders>
            <w:vAlign w:val="center"/>
          </w:tcPr>
          <w:p>
            <w:pPr>
              <w:jc w:val="center"/>
              <w:rPr>
                <w:rFonts w:hint="eastAsia" w:ascii="宋体" w:hAnsi="宋体" w:eastAsia="宋体" w:cs="宋体"/>
                <w:szCs w:val="21"/>
              </w:rPr>
            </w:pPr>
            <w:r>
              <w:rPr>
                <w:rFonts w:hint="eastAsia" w:ascii="宋体" w:hAnsi="宋体" w:eastAsia="宋体" w:cs="宋体"/>
                <w:kern w:val="0"/>
                <w:szCs w:val="21"/>
              </w:rPr>
              <w:t>综合评定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2" w:type="dxa"/>
            <w:tcBorders>
              <w:tl2br w:val="nil"/>
              <w:tr2bl w:val="nil"/>
            </w:tcBorders>
            <w:vAlign w:val="center"/>
          </w:tcPr>
          <w:p>
            <w:pPr>
              <w:widowControl/>
              <w:spacing w:line="400" w:lineRule="exact"/>
              <w:jc w:val="center"/>
              <w:rPr>
                <w:rFonts w:hint="eastAsia" w:ascii="宋体" w:hAnsi="宋体" w:eastAsia="宋体" w:cs="宋体"/>
                <w:bCs/>
                <w:szCs w:val="21"/>
              </w:rPr>
            </w:pPr>
            <w:r>
              <w:rPr>
                <w:rFonts w:hint="eastAsia" w:ascii="宋体" w:hAnsi="宋体" w:eastAsia="宋体" w:cs="宋体"/>
                <w:bCs/>
                <w:szCs w:val="21"/>
              </w:rPr>
              <w:t>3</w:t>
            </w:r>
          </w:p>
        </w:tc>
        <w:tc>
          <w:tcPr>
            <w:tcW w:w="1597" w:type="dxa"/>
            <w:tcBorders>
              <w:tl2br w:val="nil"/>
              <w:tr2bl w:val="nil"/>
            </w:tcBorders>
            <w:vAlign w:val="center"/>
          </w:tcPr>
          <w:p>
            <w:pPr>
              <w:widowControl/>
              <w:snapToGrid w:val="0"/>
              <w:jc w:val="center"/>
              <w:rPr>
                <w:rFonts w:hint="eastAsia" w:ascii="宋体" w:hAnsi="宋体" w:eastAsia="宋体" w:cs="宋体"/>
                <w:bCs/>
                <w:szCs w:val="21"/>
              </w:rPr>
            </w:pPr>
            <w:r>
              <w:rPr>
                <w:rFonts w:hint="eastAsia" w:ascii="宋体" w:hAnsi="宋体" w:eastAsia="宋体" w:cs="宋体"/>
                <w:bCs/>
                <w:szCs w:val="21"/>
              </w:rPr>
              <w:t>导考综合实训</w:t>
            </w:r>
          </w:p>
        </w:tc>
        <w:tc>
          <w:tcPr>
            <w:tcW w:w="567" w:type="dxa"/>
            <w:tcBorders>
              <w:tl2br w:val="nil"/>
              <w:tr2bl w:val="nil"/>
            </w:tcBorders>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3</w:t>
            </w:r>
          </w:p>
        </w:tc>
        <w:tc>
          <w:tcPr>
            <w:tcW w:w="442" w:type="dxa"/>
            <w:tcBorders>
              <w:tl2br w:val="nil"/>
              <w:tr2bl w:val="nil"/>
            </w:tcBorders>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2</w:t>
            </w:r>
          </w:p>
        </w:tc>
        <w:tc>
          <w:tcPr>
            <w:tcW w:w="567" w:type="dxa"/>
            <w:tcBorders>
              <w:tl2br w:val="nil"/>
              <w:tr2bl w:val="nil"/>
            </w:tcBorders>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48</w:t>
            </w:r>
          </w:p>
        </w:tc>
        <w:tc>
          <w:tcPr>
            <w:tcW w:w="825" w:type="dxa"/>
            <w:tcBorders>
              <w:tl2br w:val="nil"/>
              <w:tr2bl w:val="nil"/>
            </w:tcBorders>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7-8</w:t>
            </w:r>
          </w:p>
        </w:tc>
        <w:tc>
          <w:tcPr>
            <w:tcW w:w="2070" w:type="dxa"/>
            <w:tcBorders>
              <w:tl2br w:val="nil"/>
              <w:tr2bl w:val="nil"/>
            </w:tcBorders>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导游考试综合能力提升训练</w:t>
            </w:r>
          </w:p>
        </w:tc>
        <w:tc>
          <w:tcPr>
            <w:tcW w:w="1650" w:type="dxa"/>
            <w:tcBorders>
              <w:tl2br w:val="nil"/>
              <w:tr2bl w:val="nil"/>
            </w:tcBorders>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校内</w:t>
            </w:r>
          </w:p>
        </w:tc>
        <w:tc>
          <w:tcPr>
            <w:tcW w:w="1125" w:type="dxa"/>
            <w:tcBorders>
              <w:tl2br w:val="nil"/>
              <w:tr2bl w:val="nil"/>
            </w:tcBorders>
            <w:vAlign w:val="center"/>
          </w:tcPr>
          <w:p>
            <w:pPr>
              <w:jc w:val="center"/>
              <w:rPr>
                <w:rFonts w:hint="eastAsia" w:ascii="宋体" w:hAnsi="宋体" w:eastAsia="宋体" w:cs="宋体"/>
                <w:szCs w:val="21"/>
              </w:rPr>
            </w:pPr>
            <w:r>
              <w:rPr>
                <w:rFonts w:hint="eastAsia" w:ascii="宋体" w:hAnsi="宋体" w:eastAsia="宋体" w:cs="宋体"/>
                <w:kern w:val="0"/>
                <w:szCs w:val="21"/>
              </w:rPr>
              <w:t>综合评定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Borders>
              <w:tl2br w:val="nil"/>
              <w:tr2bl w:val="nil"/>
            </w:tcBorders>
            <w:vAlign w:val="center"/>
          </w:tcPr>
          <w:p>
            <w:pPr>
              <w:widowControl/>
              <w:spacing w:line="400" w:lineRule="exact"/>
              <w:jc w:val="center"/>
              <w:rPr>
                <w:rFonts w:hint="eastAsia" w:ascii="宋体" w:hAnsi="宋体" w:eastAsia="宋体" w:cs="宋体"/>
                <w:bCs/>
                <w:szCs w:val="21"/>
              </w:rPr>
            </w:pPr>
            <w:r>
              <w:rPr>
                <w:rFonts w:hint="eastAsia" w:ascii="宋体" w:hAnsi="宋体" w:eastAsia="宋体" w:cs="宋体"/>
                <w:bCs/>
                <w:szCs w:val="21"/>
              </w:rPr>
              <w:t>4</w:t>
            </w:r>
          </w:p>
        </w:tc>
        <w:tc>
          <w:tcPr>
            <w:tcW w:w="1597" w:type="dxa"/>
            <w:tcBorders>
              <w:tl2br w:val="nil"/>
              <w:tr2bl w:val="nil"/>
            </w:tcBorders>
            <w:vAlign w:val="center"/>
          </w:tcPr>
          <w:p>
            <w:pPr>
              <w:widowControl/>
              <w:snapToGrid w:val="0"/>
              <w:jc w:val="center"/>
              <w:rPr>
                <w:rFonts w:hint="eastAsia" w:ascii="宋体" w:hAnsi="宋体" w:eastAsia="宋体" w:cs="宋体"/>
                <w:bCs/>
                <w:szCs w:val="21"/>
              </w:rPr>
            </w:pPr>
            <w:r>
              <w:rPr>
                <w:rFonts w:hint="eastAsia" w:ascii="宋体" w:hAnsi="宋体" w:eastAsia="宋体" w:cs="宋体"/>
                <w:bCs/>
                <w:szCs w:val="21"/>
              </w:rPr>
              <w:t>英语导考（旅游休闲活动策划）实训</w:t>
            </w:r>
          </w:p>
        </w:tc>
        <w:tc>
          <w:tcPr>
            <w:tcW w:w="567" w:type="dxa"/>
            <w:tcBorders>
              <w:tl2br w:val="nil"/>
              <w:tr2bl w:val="nil"/>
            </w:tcBorders>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4</w:t>
            </w:r>
          </w:p>
        </w:tc>
        <w:tc>
          <w:tcPr>
            <w:tcW w:w="442" w:type="dxa"/>
            <w:tcBorders>
              <w:tl2br w:val="nil"/>
              <w:tr2bl w:val="nil"/>
            </w:tcBorders>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1</w:t>
            </w:r>
          </w:p>
        </w:tc>
        <w:tc>
          <w:tcPr>
            <w:tcW w:w="567" w:type="dxa"/>
            <w:tcBorders>
              <w:tl2br w:val="nil"/>
              <w:tr2bl w:val="nil"/>
            </w:tcBorders>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24</w:t>
            </w:r>
          </w:p>
        </w:tc>
        <w:tc>
          <w:tcPr>
            <w:tcW w:w="825" w:type="dxa"/>
            <w:tcBorders>
              <w:tl2br w:val="nil"/>
              <w:tr2bl w:val="nil"/>
            </w:tcBorders>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16</w:t>
            </w:r>
          </w:p>
        </w:tc>
        <w:tc>
          <w:tcPr>
            <w:tcW w:w="2070" w:type="dxa"/>
            <w:tcBorders>
              <w:tl2br w:val="nil"/>
              <w:tr2bl w:val="nil"/>
            </w:tcBorders>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英语导游考试（旅游休闲活动策划）能力提升</w:t>
            </w:r>
          </w:p>
        </w:tc>
        <w:tc>
          <w:tcPr>
            <w:tcW w:w="1650" w:type="dxa"/>
            <w:tcBorders>
              <w:tl2br w:val="nil"/>
              <w:tr2bl w:val="nil"/>
            </w:tcBorders>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校内</w:t>
            </w:r>
          </w:p>
        </w:tc>
        <w:tc>
          <w:tcPr>
            <w:tcW w:w="1125" w:type="dxa"/>
            <w:tcBorders>
              <w:tl2br w:val="nil"/>
              <w:tr2bl w:val="nil"/>
            </w:tcBorders>
            <w:vAlign w:val="center"/>
          </w:tcPr>
          <w:p>
            <w:pPr>
              <w:jc w:val="center"/>
              <w:rPr>
                <w:rFonts w:hint="eastAsia" w:ascii="宋体" w:hAnsi="宋体" w:eastAsia="宋体" w:cs="宋体"/>
                <w:szCs w:val="21"/>
              </w:rPr>
            </w:pPr>
            <w:r>
              <w:rPr>
                <w:rFonts w:hint="eastAsia" w:ascii="宋体" w:hAnsi="宋体" w:eastAsia="宋体" w:cs="宋体"/>
                <w:szCs w:val="21"/>
              </w:rPr>
              <w:t>综合评定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02" w:type="dxa"/>
            <w:tcBorders>
              <w:tl2br w:val="nil"/>
              <w:tr2bl w:val="nil"/>
            </w:tcBorders>
            <w:vAlign w:val="center"/>
          </w:tcPr>
          <w:p>
            <w:pPr>
              <w:widowControl/>
              <w:spacing w:line="400" w:lineRule="exact"/>
              <w:jc w:val="center"/>
              <w:rPr>
                <w:rFonts w:hint="eastAsia" w:ascii="宋体" w:hAnsi="宋体" w:eastAsia="宋体" w:cs="宋体"/>
                <w:bCs/>
                <w:szCs w:val="21"/>
              </w:rPr>
            </w:pPr>
            <w:r>
              <w:rPr>
                <w:rFonts w:hint="eastAsia" w:ascii="宋体" w:hAnsi="宋体" w:eastAsia="宋体" w:cs="宋体"/>
                <w:bCs/>
                <w:szCs w:val="21"/>
              </w:rPr>
              <w:t>5</w:t>
            </w:r>
          </w:p>
        </w:tc>
        <w:tc>
          <w:tcPr>
            <w:tcW w:w="1597" w:type="dxa"/>
            <w:tcBorders>
              <w:tl2br w:val="nil"/>
              <w:tr2bl w:val="nil"/>
            </w:tcBorders>
            <w:vAlign w:val="center"/>
          </w:tcPr>
          <w:p>
            <w:pPr>
              <w:widowControl/>
              <w:snapToGrid w:val="0"/>
              <w:jc w:val="center"/>
              <w:rPr>
                <w:rFonts w:hint="eastAsia" w:ascii="宋体" w:hAnsi="宋体" w:eastAsia="宋体" w:cs="宋体"/>
                <w:bCs/>
                <w:szCs w:val="21"/>
              </w:rPr>
            </w:pPr>
            <w:r>
              <w:rPr>
                <w:rFonts w:hint="eastAsia" w:ascii="宋体" w:hAnsi="宋体" w:eastAsia="宋体" w:cs="宋体"/>
                <w:bCs/>
                <w:szCs w:val="21"/>
              </w:rPr>
              <w:t>跟岗实习</w:t>
            </w:r>
          </w:p>
        </w:tc>
        <w:tc>
          <w:tcPr>
            <w:tcW w:w="567" w:type="dxa"/>
            <w:tcBorders>
              <w:tl2br w:val="nil"/>
              <w:tr2bl w:val="nil"/>
            </w:tcBorders>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5</w:t>
            </w:r>
          </w:p>
        </w:tc>
        <w:tc>
          <w:tcPr>
            <w:tcW w:w="442" w:type="dxa"/>
            <w:tcBorders>
              <w:tl2br w:val="nil"/>
              <w:tr2bl w:val="nil"/>
            </w:tcBorders>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6</w:t>
            </w:r>
          </w:p>
        </w:tc>
        <w:tc>
          <w:tcPr>
            <w:tcW w:w="567" w:type="dxa"/>
            <w:tcBorders>
              <w:tl2br w:val="nil"/>
              <w:tr2bl w:val="nil"/>
            </w:tcBorders>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144</w:t>
            </w:r>
          </w:p>
        </w:tc>
        <w:tc>
          <w:tcPr>
            <w:tcW w:w="825" w:type="dxa"/>
            <w:tcBorders>
              <w:tl2br w:val="nil"/>
              <w:tr2bl w:val="nil"/>
            </w:tcBorders>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1-6</w:t>
            </w:r>
          </w:p>
        </w:tc>
        <w:tc>
          <w:tcPr>
            <w:tcW w:w="2070" w:type="dxa"/>
            <w:tcBorders>
              <w:tl2br w:val="nil"/>
              <w:tr2bl w:val="nil"/>
            </w:tcBorders>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专业跟岗实习</w:t>
            </w:r>
          </w:p>
        </w:tc>
        <w:tc>
          <w:tcPr>
            <w:tcW w:w="1650" w:type="dxa"/>
            <w:tcBorders>
              <w:tl2br w:val="nil"/>
              <w:tr2bl w:val="nil"/>
            </w:tcBorders>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lang w:val="en-US" w:eastAsia="zh-CN"/>
              </w:rPr>
              <w:t>长三角</w:t>
            </w:r>
            <w:r>
              <w:rPr>
                <w:rFonts w:hint="eastAsia" w:ascii="宋体" w:hAnsi="宋体" w:eastAsia="宋体" w:cs="宋体"/>
                <w:kern w:val="0"/>
                <w:szCs w:val="21"/>
              </w:rPr>
              <w:t>等区域景区、旅游企业</w:t>
            </w:r>
          </w:p>
        </w:tc>
        <w:tc>
          <w:tcPr>
            <w:tcW w:w="1125" w:type="dxa"/>
            <w:tcBorders>
              <w:tl2br w:val="nil"/>
              <w:tr2bl w:val="nil"/>
            </w:tcBorders>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综合评定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502" w:type="dxa"/>
            <w:vMerge w:val="restart"/>
            <w:tcBorders>
              <w:tl2br w:val="nil"/>
              <w:tr2bl w:val="nil"/>
            </w:tcBorders>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6</w:t>
            </w:r>
          </w:p>
        </w:tc>
        <w:tc>
          <w:tcPr>
            <w:tcW w:w="1597" w:type="dxa"/>
            <w:vMerge w:val="restart"/>
            <w:tcBorders>
              <w:tl2br w:val="nil"/>
              <w:tr2bl w:val="nil"/>
            </w:tcBorders>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顶岗实习</w:t>
            </w:r>
          </w:p>
        </w:tc>
        <w:tc>
          <w:tcPr>
            <w:tcW w:w="567" w:type="dxa"/>
            <w:tcBorders>
              <w:tl2br w:val="nil"/>
              <w:tr2bl w:val="nil"/>
            </w:tcBorders>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5</w:t>
            </w:r>
          </w:p>
        </w:tc>
        <w:tc>
          <w:tcPr>
            <w:tcW w:w="442" w:type="dxa"/>
            <w:tcBorders>
              <w:tl2br w:val="nil"/>
              <w:tr2bl w:val="nil"/>
            </w:tcBorders>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8</w:t>
            </w:r>
          </w:p>
        </w:tc>
        <w:tc>
          <w:tcPr>
            <w:tcW w:w="567" w:type="dxa"/>
            <w:tcBorders>
              <w:tl2br w:val="nil"/>
              <w:tr2bl w:val="nil"/>
            </w:tcBorders>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192</w:t>
            </w:r>
          </w:p>
        </w:tc>
        <w:tc>
          <w:tcPr>
            <w:tcW w:w="825" w:type="dxa"/>
            <w:tcBorders>
              <w:tl2br w:val="nil"/>
              <w:tr2bl w:val="nil"/>
            </w:tcBorders>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11-18</w:t>
            </w:r>
          </w:p>
        </w:tc>
        <w:tc>
          <w:tcPr>
            <w:tcW w:w="2070" w:type="dxa"/>
            <w:vMerge w:val="restart"/>
            <w:tcBorders>
              <w:tl2br w:val="nil"/>
              <w:tr2bl w:val="nil"/>
            </w:tcBorders>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专业顶岗实习</w:t>
            </w:r>
          </w:p>
        </w:tc>
        <w:tc>
          <w:tcPr>
            <w:tcW w:w="1650" w:type="dxa"/>
            <w:vMerge w:val="restart"/>
            <w:tcBorders>
              <w:tl2br w:val="nil"/>
              <w:tr2bl w:val="nil"/>
            </w:tcBorders>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不限</w:t>
            </w:r>
          </w:p>
        </w:tc>
        <w:tc>
          <w:tcPr>
            <w:tcW w:w="1125" w:type="dxa"/>
            <w:vMerge w:val="restart"/>
            <w:tcBorders>
              <w:tl2br w:val="nil"/>
              <w:tr2bl w:val="nil"/>
            </w:tcBorders>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综合评定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502" w:type="dxa"/>
            <w:vMerge w:val="continue"/>
            <w:tcBorders>
              <w:tl2br w:val="nil"/>
              <w:tr2bl w:val="nil"/>
            </w:tcBorders>
            <w:vAlign w:val="center"/>
          </w:tcPr>
          <w:p>
            <w:pPr>
              <w:widowControl/>
              <w:snapToGrid w:val="0"/>
              <w:jc w:val="center"/>
              <w:rPr>
                <w:rFonts w:hint="eastAsia" w:ascii="宋体" w:hAnsi="宋体" w:eastAsia="宋体" w:cs="宋体"/>
                <w:kern w:val="0"/>
                <w:szCs w:val="21"/>
              </w:rPr>
            </w:pPr>
          </w:p>
        </w:tc>
        <w:tc>
          <w:tcPr>
            <w:tcW w:w="1597" w:type="dxa"/>
            <w:vMerge w:val="continue"/>
            <w:tcBorders>
              <w:tl2br w:val="nil"/>
              <w:tr2bl w:val="nil"/>
            </w:tcBorders>
            <w:vAlign w:val="center"/>
          </w:tcPr>
          <w:p>
            <w:pPr>
              <w:widowControl/>
              <w:snapToGrid w:val="0"/>
              <w:jc w:val="center"/>
              <w:rPr>
                <w:rFonts w:hint="eastAsia" w:ascii="宋体" w:hAnsi="宋体" w:eastAsia="宋体" w:cs="宋体"/>
                <w:kern w:val="0"/>
                <w:szCs w:val="21"/>
              </w:rPr>
            </w:pPr>
          </w:p>
        </w:tc>
        <w:tc>
          <w:tcPr>
            <w:tcW w:w="567" w:type="dxa"/>
            <w:tcBorders>
              <w:tl2br w:val="nil"/>
              <w:tr2bl w:val="nil"/>
            </w:tcBorders>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6</w:t>
            </w:r>
          </w:p>
        </w:tc>
        <w:tc>
          <w:tcPr>
            <w:tcW w:w="442" w:type="dxa"/>
            <w:tcBorders>
              <w:tl2br w:val="nil"/>
              <w:tr2bl w:val="nil"/>
            </w:tcBorders>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16</w:t>
            </w:r>
          </w:p>
        </w:tc>
        <w:tc>
          <w:tcPr>
            <w:tcW w:w="567" w:type="dxa"/>
            <w:tcBorders>
              <w:tl2br w:val="nil"/>
              <w:tr2bl w:val="nil"/>
            </w:tcBorders>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384</w:t>
            </w:r>
          </w:p>
        </w:tc>
        <w:tc>
          <w:tcPr>
            <w:tcW w:w="825" w:type="dxa"/>
            <w:tcBorders>
              <w:tl2br w:val="nil"/>
              <w:tr2bl w:val="nil"/>
            </w:tcBorders>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1-14</w:t>
            </w:r>
          </w:p>
        </w:tc>
        <w:tc>
          <w:tcPr>
            <w:tcW w:w="2070" w:type="dxa"/>
            <w:vMerge w:val="continue"/>
            <w:tcBorders>
              <w:tl2br w:val="nil"/>
              <w:tr2bl w:val="nil"/>
            </w:tcBorders>
            <w:vAlign w:val="center"/>
          </w:tcPr>
          <w:p>
            <w:pPr>
              <w:widowControl/>
              <w:snapToGrid w:val="0"/>
              <w:jc w:val="center"/>
              <w:rPr>
                <w:rFonts w:hint="eastAsia" w:ascii="宋体" w:hAnsi="宋体" w:eastAsia="宋体" w:cs="宋体"/>
                <w:kern w:val="0"/>
                <w:szCs w:val="21"/>
              </w:rPr>
            </w:pPr>
          </w:p>
        </w:tc>
        <w:tc>
          <w:tcPr>
            <w:tcW w:w="1650" w:type="dxa"/>
            <w:vMerge w:val="continue"/>
            <w:tcBorders>
              <w:tl2br w:val="nil"/>
              <w:tr2bl w:val="nil"/>
            </w:tcBorders>
            <w:vAlign w:val="center"/>
          </w:tcPr>
          <w:p>
            <w:pPr>
              <w:widowControl/>
              <w:snapToGrid w:val="0"/>
              <w:jc w:val="center"/>
              <w:rPr>
                <w:rFonts w:hint="eastAsia" w:ascii="宋体" w:hAnsi="宋体" w:eastAsia="宋体" w:cs="宋体"/>
                <w:kern w:val="0"/>
                <w:szCs w:val="21"/>
              </w:rPr>
            </w:pPr>
          </w:p>
        </w:tc>
        <w:tc>
          <w:tcPr>
            <w:tcW w:w="1125" w:type="dxa"/>
            <w:vMerge w:val="continue"/>
            <w:tcBorders>
              <w:tl2br w:val="nil"/>
              <w:tr2bl w:val="nil"/>
            </w:tcBorders>
            <w:vAlign w:val="center"/>
          </w:tcPr>
          <w:p>
            <w:pPr>
              <w:widowControl/>
              <w:snapToGrid w:val="0"/>
              <w:jc w:val="center"/>
              <w:rPr>
                <w:rFonts w:hint="eastAsia"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dxa"/>
            <w:tcBorders>
              <w:tl2br w:val="nil"/>
              <w:tr2bl w:val="nil"/>
            </w:tcBorders>
            <w:vAlign w:val="center"/>
          </w:tcPr>
          <w:p>
            <w:pPr>
              <w:widowControl/>
              <w:snapToGrid w:val="0"/>
              <w:jc w:val="center"/>
              <w:rPr>
                <w:rFonts w:hint="eastAsia" w:ascii="宋体" w:hAnsi="宋体" w:eastAsia="宋体" w:cs="宋体"/>
                <w:kern w:val="0"/>
                <w:szCs w:val="21"/>
              </w:rPr>
            </w:pPr>
            <w:r>
              <w:rPr>
                <w:rFonts w:hint="eastAsia" w:ascii="宋体" w:hAnsi="宋体" w:eastAsia="宋体" w:cs="宋体"/>
                <w:kern w:val="0"/>
                <w:szCs w:val="21"/>
              </w:rPr>
              <w:t>7</w:t>
            </w:r>
          </w:p>
        </w:tc>
        <w:tc>
          <w:tcPr>
            <w:tcW w:w="1597" w:type="dxa"/>
            <w:tcBorders>
              <w:tl2br w:val="nil"/>
              <w:tr2bl w:val="nil"/>
            </w:tcBorders>
            <w:vAlign w:val="center"/>
          </w:tcPr>
          <w:p>
            <w:pPr>
              <w:widowControl/>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毕业论文</w:t>
            </w:r>
          </w:p>
        </w:tc>
        <w:tc>
          <w:tcPr>
            <w:tcW w:w="567" w:type="dxa"/>
            <w:tcBorders>
              <w:tl2br w:val="nil"/>
              <w:tr2bl w:val="nil"/>
            </w:tcBorders>
            <w:vAlign w:val="center"/>
          </w:tcPr>
          <w:p>
            <w:pPr>
              <w:widowControl/>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6</w:t>
            </w:r>
          </w:p>
        </w:tc>
        <w:tc>
          <w:tcPr>
            <w:tcW w:w="442" w:type="dxa"/>
            <w:tcBorders>
              <w:tl2br w:val="nil"/>
              <w:tr2bl w:val="nil"/>
            </w:tcBorders>
            <w:vAlign w:val="center"/>
          </w:tcPr>
          <w:p>
            <w:pPr>
              <w:widowControl/>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4</w:t>
            </w:r>
          </w:p>
        </w:tc>
        <w:tc>
          <w:tcPr>
            <w:tcW w:w="567" w:type="dxa"/>
            <w:tcBorders>
              <w:tl2br w:val="nil"/>
              <w:tr2bl w:val="nil"/>
            </w:tcBorders>
            <w:vAlign w:val="center"/>
          </w:tcPr>
          <w:p>
            <w:pPr>
              <w:widowControl/>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96</w:t>
            </w:r>
          </w:p>
        </w:tc>
        <w:tc>
          <w:tcPr>
            <w:tcW w:w="825" w:type="dxa"/>
            <w:tcBorders>
              <w:tl2br w:val="nil"/>
              <w:tr2bl w:val="nil"/>
            </w:tcBorders>
            <w:vAlign w:val="center"/>
          </w:tcPr>
          <w:p>
            <w:pPr>
              <w:widowControl/>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15-16</w:t>
            </w:r>
          </w:p>
        </w:tc>
        <w:tc>
          <w:tcPr>
            <w:tcW w:w="2070" w:type="dxa"/>
            <w:tcBorders>
              <w:tl2br w:val="nil"/>
              <w:tr2bl w:val="nil"/>
            </w:tcBorders>
            <w:vAlign w:val="center"/>
          </w:tcPr>
          <w:p>
            <w:pPr>
              <w:jc w:val="center"/>
              <w:rPr>
                <w:rFonts w:hint="eastAsia" w:ascii="宋体" w:hAnsi="宋体" w:eastAsia="宋体" w:cs="宋体"/>
                <w:szCs w:val="21"/>
              </w:rPr>
            </w:pPr>
            <w:r>
              <w:rPr>
                <w:rFonts w:hint="eastAsia" w:ascii="宋体" w:hAnsi="宋体" w:eastAsia="宋体" w:cs="宋体"/>
                <w:szCs w:val="21"/>
              </w:rPr>
              <w:t>能运用所学专业知识，发现问题、分析问题、提出解决问题建议</w:t>
            </w:r>
          </w:p>
        </w:tc>
        <w:tc>
          <w:tcPr>
            <w:tcW w:w="1650" w:type="dxa"/>
            <w:tcBorders>
              <w:tl2br w:val="nil"/>
              <w:tr2bl w:val="nil"/>
            </w:tcBorders>
            <w:vAlign w:val="center"/>
          </w:tcPr>
          <w:p>
            <w:pPr>
              <w:jc w:val="center"/>
              <w:rPr>
                <w:rFonts w:hint="eastAsia" w:ascii="宋体" w:hAnsi="宋体" w:eastAsia="宋体" w:cs="宋体"/>
                <w:szCs w:val="21"/>
              </w:rPr>
            </w:pPr>
            <w:r>
              <w:rPr>
                <w:rFonts w:hint="eastAsia" w:ascii="宋体" w:hAnsi="宋体" w:eastAsia="宋体" w:cs="宋体"/>
                <w:szCs w:val="21"/>
              </w:rPr>
              <w:t>学校和实习单位</w:t>
            </w:r>
          </w:p>
        </w:tc>
        <w:tc>
          <w:tcPr>
            <w:tcW w:w="1125" w:type="dxa"/>
            <w:tcBorders>
              <w:tl2br w:val="nil"/>
              <w:tr2bl w:val="nil"/>
            </w:tcBorders>
            <w:vAlign w:val="center"/>
          </w:tcPr>
          <w:p>
            <w:pPr>
              <w:widowControl/>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综合评定</w:t>
            </w:r>
          </w:p>
        </w:tc>
      </w:tr>
    </w:tbl>
    <w:p>
      <w:pPr>
        <w:snapToGrid w:val="0"/>
        <w:spacing w:before="156" w:beforeLines="50" w:after="156" w:afterLines="50" w:line="360" w:lineRule="auto"/>
        <w:ind w:firstLine="118" w:firstLineChars="49"/>
        <w:rPr>
          <w:rFonts w:hint="eastAsia" w:ascii="宋体" w:hAnsi="宋体" w:eastAsia="宋体" w:cs="宋体"/>
          <w:b/>
          <w:sz w:val="24"/>
          <w:szCs w:val="21"/>
        </w:rPr>
      </w:pPr>
      <w:r>
        <w:rPr>
          <w:rFonts w:hint="eastAsia" w:ascii="宋体" w:hAnsi="宋体" w:eastAsia="宋体" w:cs="宋体"/>
          <w:b/>
          <w:sz w:val="24"/>
          <w:szCs w:val="21"/>
        </w:rPr>
        <w:t>（五）教学进程安排</w:t>
      </w:r>
    </w:p>
    <w:tbl>
      <w:tblPr>
        <w:tblStyle w:val="15"/>
        <w:tblW w:w="10063" w:type="dxa"/>
        <w:tblInd w:w="-599" w:type="dxa"/>
        <w:tblLayout w:type="fixed"/>
        <w:tblCellMar>
          <w:top w:w="0" w:type="dxa"/>
          <w:left w:w="108" w:type="dxa"/>
          <w:bottom w:w="0" w:type="dxa"/>
          <w:right w:w="108" w:type="dxa"/>
        </w:tblCellMar>
      </w:tblPr>
      <w:tblGrid>
        <w:gridCol w:w="555"/>
        <w:gridCol w:w="426"/>
        <w:gridCol w:w="426"/>
        <w:gridCol w:w="426"/>
        <w:gridCol w:w="426"/>
        <w:gridCol w:w="426"/>
        <w:gridCol w:w="426"/>
        <w:gridCol w:w="426"/>
        <w:gridCol w:w="426"/>
        <w:gridCol w:w="426"/>
        <w:gridCol w:w="429"/>
        <w:gridCol w:w="429"/>
        <w:gridCol w:w="429"/>
        <w:gridCol w:w="429"/>
        <w:gridCol w:w="429"/>
        <w:gridCol w:w="429"/>
        <w:gridCol w:w="548"/>
        <w:gridCol w:w="426"/>
        <w:gridCol w:w="567"/>
        <w:gridCol w:w="567"/>
        <w:gridCol w:w="567"/>
        <w:gridCol w:w="425"/>
      </w:tblGrid>
      <w:tr>
        <w:tblPrEx>
          <w:tblCellMar>
            <w:top w:w="0" w:type="dxa"/>
            <w:left w:w="108" w:type="dxa"/>
            <w:bottom w:w="0" w:type="dxa"/>
            <w:right w:w="108" w:type="dxa"/>
          </w:tblCellMar>
        </w:tblPrEx>
        <w:trPr>
          <w:trHeight w:val="285" w:hRule="atLeast"/>
        </w:trPr>
        <w:tc>
          <w:tcPr>
            <w:tcW w:w="5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rFonts w:hint="eastAsia" w:ascii="宋体" w:hAnsi="宋体" w:eastAsia="宋体" w:cs="宋体"/>
                <w:kern w:val="0"/>
                <w:szCs w:val="21"/>
              </w:rPr>
            </w:pPr>
            <w:r>
              <w:rPr>
                <w:rFonts w:hint="eastAsia" w:ascii="宋体" w:hAnsi="宋体" w:eastAsia="宋体" w:cs="宋体"/>
                <w:bCs/>
                <w:szCs w:val="21"/>
              </w:rPr>
              <w:t>学    期</w:t>
            </w:r>
          </w:p>
        </w:tc>
        <w:tc>
          <w:tcPr>
            <w:tcW w:w="9083" w:type="dxa"/>
            <w:gridSpan w:val="20"/>
            <w:tcBorders>
              <w:top w:val="single" w:color="auto" w:sz="4" w:space="0"/>
              <w:left w:val="nil"/>
              <w:bottom w:val="single" w:color="auto" w:sz="4" w:space="0"/>
              <w:right w:val="single" w:color="auto" w:sz="4" w:space="0"/>
            </w:tcBorders>
            <w:shd w:val="clear" w:color="auto" w:fill="auto"/>
            <w:noWrap/>
            <w:vAlign w:val="center"/>
          </w:tcPr>
          <w:p>
            <w:pPr>
              <w:widowControl/>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周                     次</w:t>
            </w:r>
          </w:p>
        </w:tc>
        <w:tc>
          <w:tcPr>
            <w:tcW w:w="4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寒</w:t>
            </w:r>
          </w:p>
          <w:p>
            <w:pPr>
              <w:widowControl/>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暑假</w:t>
            </w:r>
          </w:p>
        </w:tc>
      </w:tr>
      <w:tr>
        <w:tblPrEx>
          <w:tblCellMar>
            <w:top w:w="0" w:type="dxa"/>
            <w:left w:w="108" w:type="dxa"/>
            <w:bottom w:w="0" w:type="dxa"/>
            <w:right w:w="108" w:type="dxa"/>
          </w:tblCellMar>
        </w:tblPrEx>
        <w:trPr>
          <w:trHeight w:val="648" w:hRule="atLeast"/>
        </w:trPr>
        <w:tc>
          <w:tcPr>
            <w:tcW w:w="55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c>
          <w:tcPr>
            <w:tcW w:w="426" w:type="dxa"/>
            <w:tcBorders>
              <w:top w:val="nil"/>
              <w:left w:val="nil"/>
              <w:bottom w:val="single" w:color="auto" w:sz="4" w:space="0"/>
              <w:right w:val="single" w:color="auto" w:sz="4" w:space="0"/>
            </w:tcBorders>
            <w:shd w:val="clear" w:color="auto" w:fill="auto"/>
            <w:noWrap/>
            <w:vAlign w:val="center"/>
          </w:tcPr>
          <w:p>
            <w:pPr>
              <w:widowControl/>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1</w:t>
            </w:r>
          </w:p>
        </w:tc>
        <w:tc>
          <w:tcPr>
            <w:tcW w:w="426" w:type="dxa"/>
            <w:tcBorders>
              <w:top w:val="nil"/>
              <w:left w:val="nil"/>
              <w:bottom w:val="single" w:color="auto" w:sz="4" w:space="0"/>
              <w:right w:val="single" w:color="auto" w:sz="4" w:space="0"/>
            </w:tcBorders>
            <w:shd w:val="clear" w:color="auto" w:fill="auto"/>
            <w:noWrap/>
            <w:vAlign w:val="center"/>
          </w:tcPr>
          <w:p>
            <w:pPr>
              <w:widowControl/>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2</w:t>
            </w:r>
          </w:p>
        </w:tc>
        <w:tc>
          <w:tcPr>
            <w:tcW w:w="426" w:type="dxa"/>
            <w:tcBorders>
              <w:top w:val="nil"/>
              <w:left w:val="nil"/>
              <w:bottom w:val="single" w:color="auto" w:sz="4" w:space="0"/>
              <w:right w:val="single" w:color="auto" w:sz="4" w:space="0"/>
            </w:tcBorders>
            <w:shd w:val="clear" w:color="auto" w:fill="auto"/>
            <w:noWrap/>
            <w:vAlign w:val="center"/>
          </w:tcPr>
          <w:p>
            <w:pPr>
              <w:widowControl/>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3</w:t>
            </w:r>
          </w:p>
        </w:tc>
        <w:tc>
          <w:tcPr>
            <w:tcW w:w="426" w:type="dxa"/>
            <w:tcBorders>
              <w:top w:val="nil"/>
              <w:left w:val="nil"/>
              <w:bottom w:val="single" w:color="auto" w:sz="4" w:space="0"/>
              <w:right w:val="single" w:color="auto" w:sz="4" w:space="0"/>
            </w:tcBorders>
            <w:shd w:val="clear" w:color="auto" w:fill="auto"/>
            <w:noWrap/>
            <w:vAlign w:val="center"/>
          </w:tcPr>
          <w:p>
            <w:pPr>
              <w:widowControl/>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4</w:t>
            </w:r>
          </w:p>
        </w:tc>
        <w:tc>
          <w:tcPr>
            <w:tcW w:w="426" w:type="dxa"/>
            <w:tcBorders>
              <w:top w:val="nil"/>
              <w:left w:val="nil"/>
              <w:bottom w:val="single" w:color="auto" w:sz="4" w:space="0"/>
              <w:right w:val="single" w:color="auto" w:sz="4" w:space="0"/>
            </w:tcBorders>
            <w:shd w:val="clear" w:color="auto" w:fill="auto"/>
            <w:noWrap/>
            <w:vAlign w:val="center"/>
          </w:tcPr>
          <w:p>
            <w:pPr>
              <w:widowControl/>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5</w:t>
            </w:r>
          </w:p>
        </w:tc>
        <w:tc>
          <w:tcPr>
            <w:tcW w:w="426" w:type="dxa"/>
            <w:tcBorders>
              <w:top w:val="nil"/>
              <w:left w:val="nil"/>
              <w:bottom w:val="single" w:color="auto" w:sz="4" w:space="0"/>
              <w:right w:val="single" w:color="auto" w:sz="4" w:space="0"/>
            </w:tcBorders>
            <w:shd w:val="clear" w:color="auto" w:fill="auto"/>
            <w:noWrap/>
            <w:vAlign w:val="center"/>
          </w:tcPr>
          <w:p>
            <w:pPr>
              <w:widowControl/>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6</w:t>
            </w:r>
          </w:p>
        </w:tc>
        <w:tc>
          <w:tcPr>
            <w:tcW w:w="426" w:type="dxa"/>
            <w:tcBorders>
              <w:top w:val="nil"/>
              <w:left w:val="nil"/>
              <w:bottom w:val="single" w:color="auto" w:sz="4" w:space="0"/>
              <w:right w:val="single" w:color="auto" w:sz="4" w:space="0"/>
            </w:tcBorders>
            <w:shd w:val="clear" w:color="auto" w:fill="auto"/>
            <w:noWrap/>
            <w:vAlign w:val="center"/>
          </w:tcPr>
          <w:p>
            <w:pPr>
              <w:widowControl/>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7</w:t>
            </w:r>
          </w:p>
        </w:tc>
        <w:tc>
          <w:tcPr>
            <w:tcW w:w="426" w:type="dxa"/>
            <w:tcBorders>
              <w:top w:val="nil"/>
              <w:left w:val="nil"/>
              <w:bottom w:val="single" w:color="auto" w:sz="4" w:space="0"/>
              <w:right w:val="single" w:color="auto" w:sz="4" w:space="0"/>
            </w:tcBorders>
            <w:shd w:val="clear" w:color="auto" w:fill="auto"/>
            <w:noWrap/>
            <w:vAlign w:val="center"/>
          </w:tcPr>
          <w:p>
            <w:pPr>
              <w:widowControl/>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8</w:t>
            </w:r>
          </w:p>
        </w:tc>
        <w:tc>
          <w:tcPr>
            <w:tcW w:w="426" w:type="dxa"/>
            <w:tcBorders>
              <w:top w:val="nil"/>
              <w:left w:val="nil"/>
              <w:bottom w:val="single" w:color="auto" w:sz="4" w:space="0"/>
              <w:right w:val="single" w:color="auto" w:sz="4" w:space="0"/>
            </w:tcBorders>
            <w:shd w:val="clear" w:color="auto" w:fill="auto"/>
            <w:noWrap/>
            <w:vAlign w:val="center"/>
          </w:tcPr>
          <w:p>
            <w:pPr>
              <w:widowControl/>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9</w:t>
            </w:r>
          </w:p>
        </w:tc>
        <w:tc>
          <w:tcPr>
            <w:tcW w:w="429" w:type="dxa"/>
            <w:tcBorders>
              <w:top w:val="nil"/>
              <w:left w:val="nil"/>
              <w:bottom w:val="single" w:color="auto" w:sz="4" w:space="0"/>
              <w:right w:val="single" w:color="auto" w:sz="4" w:space="0"/>
            </w:tcBorders>
            <w:shd w:val="clear" w:color="auto" w:fill="auto"/>
            <w:noWrap/>
            <w:vAlign w:val="center"/>
          </w:tcPr>
          <w:p>
            <w:pPr>
              <w:widowControl/>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10</w:t>
            </w:r>
          </w:p>
        </w:tc>
        <w:tc>
          <w:tcPr>
            <w:tcW w:w="429" w:type="dxa"/>
            <w:tcBorders>
              <w:top w:val="nil"/>
              <w:left w:val="nil"/>
              <w:bottom w:val="single" w:color="auto" w:sz="4" w:space="0"/>
              <w:right w:val="single" w:color="auto" w:sz="4" w:space="0"/>
            </w:tcBorders>
            <w:shd w:val="clear" w:color="auto" w:fill="auto"/>
            <w:noWrap/>
            <w:vAlign w:val="center"/>
          </w:tcPr>
          <w:p>
            <w:pPr>
              <w:widowControl/>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11</w:t>
            </w:r>
          </w:p>
        </w:tc>
        <w:tc>
          <w:tcPr>
            <w:tcW w:w="429" w:type="dxa"/>
            <w:tcBorders>
              <w:top w:val="nil"/>
              <w:left w:val="nil"/>
              <w:bottom w:val="single" w:color="auto" w:sz="4" w:space="0"/>
              <w:right w:val="single" w:color="auto" w:sz="4" w:space="0"/>
            </w:tcBorders>
            <w:shd w:val="clear" w:color="auto" w:fill="auto"/>
            <w:noWrap/>
            <w:vAlign w:val="center"/>
          </w:tcPr>
          <w:p>
            <w:pPr>
              <w:widowControl/>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12</w:t>
            </w:r>
          </w:p>
        </w:tc>
        <w:tc>
          <w:tcPr>
            <w:tcW w:w="429" w:type="dxa"/>
            <w:tcBorders>
              <w:top w:val="nil"/>
              <w:left w:val="nil"/>
              <w:bottom w:val="single" w:color="auto" w:sz="4" w:space="0"/>
              <w:right w:val="single" w:color="auto" w:sz="4" w:space="0"/>
            </w:tcBorders>
            <w:shd w:val="clear" w:color="auto" w:fill="auto"/>
            <w:noWrap/>
            <w:vAlign w:val="center"/>
          </w:tcPr>
          <w:p>
            <w:pPr>
              <w:widowControl/>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13</w:t>
            </w:r>
          </w:p>
        </w:tc>
        <w:tc>
          <w:tcPr>
            <w:tcW w:w="429" w:type="dxa"/>
            <w:tcBorders>
              <w:top w:val="nil"/>
              <w:left w:val="nil"/>
              <w:bottom w:val="single" w:color="auto" w:sz="4" w:space="0"/>
              <w:right w:val="single" w:color="auto" w:sz="4" w:space="0"/>
            </w:tcBorders>
            <w:shd w:val="clear" w:color="auto" w:fill="auto"/>
            <w:noWrap/>
            <w:vAlign w:val="center"/>
          </w:tcPr>
          <w:p>
            <w:pPr>
              <w:widowControl/>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14</w:t>
            </w:r>
          </w:p>
        </w:tc>
        <w:tc>
          <w:tcPr>
            <w:tcW w:w="429" w:type="dxa"/>
            <w:tcBorders>
              <w:top w:val="nil"/>
              <w:left w:val="nil"/>
              <w:bottom w:val="single" w:color="auto" w:sz="4" w:space="0"/>
              <w:right w:val="single" w:color="auto" w:sz="4" w:space="0"/>
            </w:tcBorders>
            <w:shd w:val="clear" w:color="auto" w:fill="auto"/>
            <w:noWrap/>
            <w:vAlign w:val="center"/>
          </w:tcPr>
          <w:p>
            <w:pPr>
              <w:widowControl/>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15</w:t>
            </w:r>
          </w:p>
        </w:tc>
        <w:tc>
          <w:tcPr>
            <w:tcW w:w="548" w:type="dxa"/>
            <w:tcBorders>
              <w:top w:val="nil"/>
              <w:left w:val="nil"/>
              <w:bottom w:val="single" w:color="auto" w:sz="4" w:space="0"/>
              <w:right w:val="single" w:color="auto" w:sz="4" w:space="0"/>
            </w:tcBorders>
            <w:shd w:val="clear" w:color="auto" w:fill="auto"/>
            <w:noWrap/>
            <w:vAlign w:val="center"/>
          </w:tcPr>
          <w:p>
            <w:pPr>
              <w:widowControl/>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16</w:t>
            </w:r>
          </w:p>
        </w:tc>
        <w:tc>
          <w:tcPr>
            <w:tcW w:w="426" w:type="dxa"/>
            <w:tcBorders>
              <w:top w:val="nil"/>
              <w:left w:val="nil"/>
              <w:bottom w:val="single" w:color="auto" w:sz="4" w:space="0"/>
              <w:right w:val="single" w:color="auto" w:sz="4" w:space="0"/>
            </w:tcBorders>
            <w:shd w:val="clear" w:color="auto" w:fill="auto"/>
            <w:noWrap/>
            <w:vAlign w:val="center"/>
          </w:tcPr>
          <w:p>
            <w:pPr>
              <w:widowControl/>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17</w:t>
            </w:r>
          </w:p>
        </w:tc>
        <w:tc>
          <w:tcPr>
            <w:tcW w:w="567" w:type="dxa"/>
            <w:tcBorders>
              <w:top w:val="nil"/>
              <w:left w:val="nil"/>
              <w:bottom w:val="single" w:color="auto" w:sz="4" w:space="0"/>
              <w:right w:val="single" w:color="auto" w:sz="4" w:space="0"/>
            </w:tcBorders>
            <w:shd w:val="clear" w:color="auto" w:fill="auto"/>
            <w:noWrap/>
            <w:vAlign w:val="center"/>
          </w:tcPr>
          <w:p>
            <w:pPr>
              <w:widowControl/>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18</w:t>
            </w:r>
          </w:p>
        </w:tc>
        <w:tc>
          <w:tcPr>
            <w:tcW w:w="567" w:type="dxa"/>
            <w:tcBorders>
              <w:top w:val="nil"/>
              <w:left w:val="nil"/>
              <w:bottom w:val="single" w:color="auto" w:sz="4" w:space="0"/>
              <w:right w:val="single" w:color="auto" w:sz="4" w:space="0"/>
            </w:tcBorders>
            <w:shd w:val="clear" w:color="auto" w:fill="auto"/>
            <w:noWrap/>
            <w:vAlign w:val="center"/>
          </w:tcPr>
          <w:p>
            <w:pPr>
              <w:widowControl/>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19</w:t>
            </w:r>
          </w:p>
        </w:tc>
        <w:tc>
          <w:tcPr>
            <w:tcW w:w="567" w:type="dxa"/>
            <w:tcBorders>
              <w:top w:val="nil"/>
              <w:left w:val="nil"/>
              <w:bottom w:val="single" w:color="auto" w:sz="4" w:space="0"/>
              <w:right w:val="single" w:color="auto" w:sz="4" w:space="0"/>
            </w:tcBorders>
            <w:shd w:val="clear" w:color="auto" w:fill="auto"/>
            <w:noWrap/>
            <w:vAlign w:val="center"/>
          </w:tcPr>
          <w:p>
            <w:pPr>
              <w:widowControl/>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20</w:t>
            </w: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1163" w:hRule="atLeast"/>
        </w:trPr>
        <w:tc>
          <w:tcPr>
            <w:tcW w:w="555" w:type="dxa"/>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一</w:t>
            </w:r>
          </w:p>
        </w:tc>
        <w:tc>
          <w:tcPr>
            <w:tcW w:w="426" w:type="dxa"/>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w:t>
            </w:r>
          </w:p>
        </w:tc>
        <w:tc>
          <w:tcPr>
            <w:tcW w:w="426" w:type="dxa"/>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kern w:val="0"/>
                <w:szCs w:val="21"/>
              </w:rPr>
              <w:t>\</w:t>
            </w:r>
          </w:p>
        </w:tc>
        <w:tc>
          <w:tcPr>
            <w:tcW w:w="426"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p>
        </w:tc>
        <w:tc>
          <w:tcPr>
            <w:tcW w:w="426"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Cs w:val="21"/>
              </w:rPr>
            </w:pPr>
          </w:p>
        </w:tc>
        <w:tc>
          <w:tcPr>
            <w:tcW w:w="426" w:type="dxa"/>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p>
        </w:tc>
        <w:tc>
          <w:tcPr>
            <w:tcW w:w="426" w:type="dxa"/>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p>
        </w:tc>
        <w:tc>
          <w:tcPr>
            <w:tcW w:w="426" w:type="dxa"/>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bCs/>
                <w:szCs w:val="21"/>
              </w:rPr>
              <w:t>◎</w:t>
            </w:r>
            <w:r>
              <w:rPr>
                <w:rFonts w:hint="eastAsia" w:ascii="宋体" w:hAnsi="宋体" w:eastAsia="宋体" w:cs="宋体"/>
                <w:kern w:val="0"/>
                <w:szCs w:val="21"/>
              </w:rPr>
              <w:t>军训</w:t>
            </w:r>
          </w:p>
        </w:tc>
        <w:tc>
          <w:tcPr>
            <w:tcW w:w="4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bCs/>
                <w:szCs w:val="21"/>
              </w:rPr>
              <w:t>◎</w:t>
            </w:r>
            <w:r>
              <w:rPr>
                <w:rFonts w:hint="eastAsia" w:ascii="宋体" w:hAnsi="宋体" w:eastAsia="宋体" w:cs="宋体"/>
                <w:kern w:val="0"/>
                <w:szCs w:val="21"/>
              </w:rPr>
              <w:t>军训</w:t>
            </w:r>
          </w:p>
        </w:tc>
        <w:tc>
          <w:tcPr>
            <w:tcW w:w="4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p>
        </w:tc>
        <w:tc>
          <w:tcPr>
            <w:tcW w:w="4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p>
        </w:tc>
        <w:tc>
          <w:tcPr>
            <w:tcW w:w="4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p>
        </w:tc>
        <w:tc>
          <w:tcPr>
            <w:tcW w:w="4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p>
        </w:tc>
        <w:tc>
          <w:tcPr>
            <w:tcW w:w="4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bCs/>
                <w:szCs w:val="21"/>
              </w:rPr>
              <w:t>◎认识实习</w:t>
            </w:r>
          </w:p>
        </w:tc>
        <w:tc>
          <w:tcPr>
            <w:tcW w:w="42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p>
        </w:tc>
        <w:tc>
          <w:tcPr>
            <w:tcW w:w="42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p>
        </w:tc>
        <w:tc>
          <w:tcPr>
            <w:tcW w:w="5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p>
        </w:tc>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p>
        </w:tc>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p>
        </w:tc>
        <w:tc>
          <w:tcPr>
            <w:tcW w:w="567" w:type="dxa"/>
            <w:tcBorders>
              <w:top w:val="nil"/>
              <w:left w:val="nil"/>
              <w:bottom w:val="single" w:color="auto" w:sz="4" w:space="0"/>
              <w:right w:val="nil"/>
            </w:tcBorders>
            <w:shd w:val="clear" w:color="auto" w:fill="auto"/>
            <w:noWrap/>
            <w:vAlign w:val="bottom"/>
          </w:tcPr>
          <w:p>
            <w:pPr>
              <w:widowControl/>
              <w:jc w:val="center"/>
              <w:rPr>
                <w:rFonts w:hint="eastAsia" w:ascii="宋体" w:hAnsi="宋体" w:eastAsia="宋体" w:cs="宋体"/>
                <w:kern w:val="0"/>
                <w:szCs w:val="21"/>
              </w:rPr>
            </w:pPr>
          </w:p>
        </w:tc>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bCs/>
                <w:szCs w:val="21"/>
              </w:rPr>
              <w:t>★ 期末考试</w:t>
            </w:r>
          </w:p>
        </w:tc>
        <w:tc>
          <w:tcPr>
            <w:tcW w:w="42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1163" w:hRule="atLeast"/>
        </w:trPr>
        <w:tc>
          <w:tcPr>
            <w:tcW w:w="555" w:type="dxa"/>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二</w:t>
            </w:r>
          </w:p>
        </w:tc>
        <w:tc>
          <w:tcPr>
            <w:tcW w:w="426" w:type="dxa"/>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360" w:lineRule="auto"/>
              <w:jc w:val="center"/>
              <w:rPr>
                <w:rFonts w:hint="eastAsia" w:ascii="宋体" w:hAnsi="宋体" w:eastAsia="宋体" w:cs="宋体"/>
                <w:bCs/>
                <w:szCs w:val="21"/>
              </w:rPr>
            </w:pPr>
          </w:p>
        </w:tc>
        <w:tc>
          <w:tcPr>
            <w:tcW w:w="426" w:type="dxa"/>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p>
        </w:tc>
        <w:tc>
          <w:tcPr>
            <w:tcW w:w="426"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p>
        </w:tc>
        <w:tc>
          <w:tcPr>
            <w:tcW w:w="426" w:type="dxa"/>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Cs w:val="21"/>
              </w:rPr>
            </w:pPr>
          </w:p>
        </w:tc>
        <w:tc>
          <w:tcPr>
            <w:tcW w:w="426" w:type="dxa"/>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p>
        </w:tc>
        <w:tc>
          <w:tcPr>
            <w:tcW w:w="426" w:type="dxa"/>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p>
        </w:tc>
        <w:tc>
          <w:tcPr>
            <w:tcW w:w="426" w:type="dxa"/>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p>
        </w:tc>
        <w:tc>
          <w:tcPr>
            <w:tcW w:w="42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p>
        </w:tc>
        <w:tc>
          <w:tcPr>
            <w:tcW w:w="4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p>
        </w:tc>
        <w:tc>
          <w:tcPr>
            <w:tcW w:w="4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p>
        </w:tc>
        <w:tc>
          <w:tcPr>
            <w:tcW w:w="4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p>
        </w:tc>
        <w:tc>
          <w:tcPr>
            <w:tcW w:w="4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p>
        </w:tc>
        <w:tc>
          <w:tcPr>
            <w:tcW w:w="4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Cs/>
                <w:szCs w:val="21"/>
              </w:rPr>
            </w:pPr>
          </w:p>
        </w:tc>
        <w:tc>
          <w:tcPr>
            <w:tcW w:w="42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p>
        </w:tc>
        <w:tc>
          <w:tcPr>
            <w:tcW w:w="42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p>
        </w:tc>
        <w:tc>
          <w:tcPr>
            <w:tcW w:w="54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p>
        </w:tc>
        <w:tc>
          <w:tcPr>
            <w:tcW w:w="42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p>
        </w:tc>
        <w:tc>
          <w:tcPr>
            <w:tcW w:w="567"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hint="eastAsia" w:ascii="宋体" w:hAnsi="宋体" w:eastAsia="宋体" w:cs="宋体"/>
                <w:bCs/>
                <w:snapToGrid w:val="0"/>
                <w:spacing w:val="-22"/>
                <w:w w:val="66"/>
                <w:kern w:val="0"/>
                <w:szCs w:val="21"/>
              </w:rPr>
            </w:pPr>
          </w:p>
        </w:tc>
        <w:tc>
          <w:tcPr>
            <w:tcW w:w="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p>
        </w:tc>
        <w:tc>
          <w:tcPr>
            <w:tcW w:w="56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bCs/>
                <w:szCs w:val="21"/>
              </w:rPr>
              <w:t>★ 期末考试</w:t>
            </w:r>
          </w:p>
        </w:tc>
        <w:tc>
          <w:tcPr>
            <w:tcW w:w="42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285" w:hRule="atLeast"/>
        </w:trPr>
        <w:tc>
          <w:tcPr>
            <w:tcW w:w="55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三</w:t>
            </w:r>
          </w:p>
        </w:tc>
        <w:tc>
          <w:tcPr>
            <w:tcW w:w="42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napToGrid w:val="0"/>
              <w:spacing w:line="360" w:lineRule="auto"/>
              <w:jc w:val="center"/>
              <w:rPr>
                <w:rFonts w:hint="eastAsia" w:ascii="宋体" w:hAnsi="宋体" w:eastAsia="宋体" w:cs="宋体"/>
                <w:bCs/>
                <w:szCs w:val="21"/>
              </w:rPr>
            </w:pPr>
          </w:p>
        </w:tc>
        <w:tc>
          <w:tcPr>
            <w:tcW w:w="42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p>
        </w:tc>
        <w:tc>
          <w:tcPr>
            <w:tcW w:w="42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p>
        </w:tc>
        <w:tc>
          <w:tcPr>
            <w:tcW w:w="42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p>
        </w:tc>
        <w:tc>
          <w:tcPr>
            <w:tcW w:w="42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p>
        </w:tc>
        <w:tc>
          <w:tcPr>
            <w:tcW w:w="42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p>
        </w:tc>
        <w:tc>
          <w:tcPr>
            <w:tcW w:w="42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bCs/>
                <w:szCs w:val="21"/>
              </w:rPr>
              <w:t>◎导考实训</w:t>
            </w:r>
          </w:p>
        </w:tc>
        <w:tc>
          <w:tcPr>
            <w:tcW w:w="426" w:type="dxa"/>
            <w:vMerge w:val="restart"/>
            <w:tcBorders>
              <w:top w:val="nil"/>
              <w:left w:val="nil"/>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bCs/>
                <w:szCs w:val="21"/>
              </w:rPr>
              <w:t>◎导考实训</w:t>
            </w:r>
          </w:p>
        </w:tc>
        <w:tc>
          <w:tcPr>
            <w:tcW w:w="42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p>
        </w:tc>
        <w:tc>
          <w:tcPr>
            <w:tcW w:w="42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p>
        </w:tc>
        <w:tc>
          <w:tcPr>
            <w:tcW w:w="42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p>
        </w:tc>
        <w:tc>
          <w:tcPr>
            <w:tcW w:w="42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p>
        </w:tc>
        <w:tc>
          <w:tcPr>
            <w:tcW w:w="42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p>
        </w:tc>
        <w:tc>
          <w:tcPr>
            <w:tcW w:w="42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p>
        </w:tc>
        <w:tc>
          <w:tcPr>
            <w:tcW w:w="42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p>
        </w:tc>
        <w:tc>
          <w:tcPr>
            <w:tcW w:w="548"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p>
        </w:tc>
        <w:tc>
          <w:tcPr>
            <w:tcW w:w="42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p>
        </w:tc>
        <w:tc>
          <w:tcPr>
            <w:tcW w:w="567" w:type="dxa"/>
            <w:tcBorders>
              <w:top w:val="nil"/>
              <w:left w:val="nil"/>
              <w:bottom w:val="nil"/>
              <w:right w:val="single" w:color="auto" w:sz="4" w:space="0"/>
            </w:tcBorders>
            <w:shd w:val="clear" w:color="auto" w:fill="auto"/>
            <w:vAlign w:val="center"/>
          </w:tcPr>
          <w:p>
            <w:pPr>
              <w:widowControl/>
              <w:jc w:val="center"/>
              <w:rPr>
                <w:rFonts w:hint="eastAsia" w:ascii="宋体" w:hAnsi="宋体" w:eastAsia="宋体" w:cs="宋体"/>
                <w:kern w:val="0"/>
                <w:szCs w:val="21"/>
              </w:rPr>
            </w:pPr>
          </w:p>
        </w:tc>
        <w:tc>
          <w:tcPr>
            <w:tcW w:w="56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p>
        </w:tc>
        <w:tc>
          <w:tcPr>
            <w:tcW w:w="56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bCs/>
                <w:szCs w:val="21"/>
              </w:rPr>
              <w:t>★ 期末考试</w:t>
            </w:r>
          </w:p>
        </w:tc>
        <w:tc>
          <w:tcPr>
            <w:tcW w:w="42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640" w:hRule="atLeast"/>
        </w:trPr>
        <w:tc>
          <w:tcPr>
            <w:tcW w:w="555" w:type="dxa"/>
            <w:vMerge w:val="continue"/>
            <w:tcBorders>
              <w:top w:val="nil"/>
              <w:left w:val="single" w:color="auto" w:sz="4" w:space="0"/>
              <w:bottom w:val="single" w:color="000000" w:sz="4" w:space="0"/>
              <w:right w:val="single" w:color="auto" w:sz="4" w:space="0"/>
            </w:tcBorders>
            <w:vAlign w:val="center"/>
          </w:tcPr>
          <w:p>
            <w:pPr>
              <w:widowControl/>
              <w:snapToGrid w:val="0"/>
              <w:spacing w:line="360" w:lineRule="auto"/>
              <w:jc w:val="center"/>
              <w:rPr>
                <w:rFonts w:hint="eastAsia" w:ascii="宋体" w:hAnsi="宋体" w:eastAsia="宋体" w:cs="宋体"/>
                <w:bCs/>
                <w:szCs w:val="21"/>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snapToGrid w:val="0"/>
              <w:spacing w:line="360" w:lineRule="auto"/>
              <w:jc w:val="center"/>
              <w:rPr>
                <w:rFonts w:hint="eastAsia" w:ascii="宋体" w:hAnsi="宋体" w:eastAsia="宋体" w:cs="宋体"/>
                <w:bCs/>
                <w:szCs w:val="21"/>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kern w:val="0"/>
                <w:szCs w:val="21"/>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kern w:val="0"/>
                <w:szCs w:val="21"/>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kern w:val="0"/>
                <w:szCs w:val="21"/>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kern w:val="0"/>
                <w:szCs w:val="21"/>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kern w:val="0"/>
                <w:szCs w:val="21"/>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kern w:val="0"/>
                <w:szCs w:val="21"/>
              </w:rPr>
            </w:pPr>
          </w:p>
        </w:tc>
        <w:tc>
          <w:tcPr>
            <w:tcW w:w="426" w:type="dxa"/>
            <w:vMerge w:val="continue"/>
            <w:tcBorders>
              <w:left w:val="nil"/>
              <w:bottom w:val="single" w:color="000000"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kern w:val="0"/>
                <w:szCs w:val="21"/>
              </w:rPr>
            </w:pPr>
          </w:p>
        </w:tc>
        <w:tc>
          <w:tcPr>
            <w:tcW w:w="429"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kern w:val="0"/>
                <w:szCs w:val="21"/>
              </w:rPr>
            </w:pPr>
          </w:p>
        </w:tc>
        <w:tc>
          <w:tcPr>
            <w:tcW w:w="429"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kern w:val="0"/>
                <w:szCs w:val="21"/>
              </w:rPr>
            </w:pPr>
          </w:p>
        </w:tc>
        <w:tc>
          <w:tcPr>
            <w:tcW w:w="429"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kern w:val="0"/>
                <w:szCs w:val="21"/>
              </w:rPr>
            </w:pPr>
          </w:p>
        </w:tc>
        <w:tc>
          <w:tcPr>
            <w:tcW w:w="429"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kern w:val="0"/>
                <w:szCs w:val="21"/>
              </w:rPr>
            </w:pPr>
          </w:p>
        </w:tc>
        <w:tc>
          <w:tcPr>
            <w:tcW w:w="429"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kern w:val="0"/>
                <w:szCs w:val="21"/>
              </w:rPr>
            </w:pPr>
          </w:p>
        </w:tc>
        <w:tc>
          <w:tcPr>
            <w:tcW w:w="429"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kern w:val="0"/>
                <w:szCs w:val="21"/>
              </w:rPr>
            </w:pPr>
          </w:p>
        </w:tc>
        <w:tc>
          <w:tcPr>
            <w:tcW w:w="548"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kern w:val="0"/>
                <w:szCs w:val="21"/>
              </w:rPr>
            </w:pPr>
          </w:p>
        </w:tc>
        <w:tc>
          <w:tcPr>
            <w:tcW w:w="426"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kern w:val="0"/>
                <w:szCs w:val="21"/>
              </w:rPr>
            </w:pPr>
          </w:p>
        </w:tc>
        <w:tc>
          <w:tcPr>
            <w:tcW w:w="567" w:type="dxa"/>
            <w:tcBorders>
              <w:top w:val="nil"/>
              <w:left w:val="nil"/>
              <w:bottom w:val="single" w:color="000000"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kern w:val="0"/>
                <w:szCs w:val="21"/>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kern w:val="0"/>
                <w:szCs w:val="21"/>
              </w:rPr>
            </w:pPr>
          </w:p>
        </w:tc>
        <w:tc>
          <w:tcPr>
            <w:tcW w:w="425" w:type="dxa"/>
            <w:vMerge w:val="continue"/>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cantSplit/>
          <w:trHeight w:val="202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四</w:t>
            </w: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bCs/>
                <w:spacing w:val="-24"/>
                <w:w w:val="90"/>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spacing w:val="-24"/>
                <w:w w:val="90"/>
                <w:kern w:val="0"/>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kern w:val="0"/>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kern w:val="0"/>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kern w:val="0"/>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kern w:val="0"/>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kern w:val="0"/>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kern w:val="0"/>
                <w:szCs w:val="21"/>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kern w:val="0"/>
                <w:szCs w:val="21"/>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kern w:val="0"/>
                <w:szCs w:val="21"/>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kern w:val="0"/>
                <w:szCs w:val="21"/>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kern w:val="0"/>
                <w:szCs w:val="21"/>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Cs w:val="21"/>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Cs w:val="21"/>
              </w:rPr>
            </w:pPr>
          </w:p>
        </w:tc>
        <w:tc>
          <w:tcPr>
            <w:tcW w:w="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kern w:val="0"/>
                <w:szCs w:val="21"/>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ind w:left="113" w:right="113"/>
              <w:jc w:val="center"/>
              <w:rPr>
                <w:rFonts w:hint="eastAsia" w:ascii="宋体" w:hAnsi="宋体" w:eastAsia="宋体" w:cs="宋体"/>
                <w:kern w:val="0"/>
                <w:szCs w:val="21"/>
              </w:rPr>
            </w:pPr>
            <w:r>
              <w:rPr>
                <w:rFonts w:hint="eastAsia" w:ascii="宋体" w:hAnsi="宋体" w:eastAsia="宋体" w:cs="宋体"/>
                <w:bCs/>
                <w:szCs w:val="21"/>
              </w:rPr>
              <w:t>◎英导考证（</w:t>
            </w:r>
            <w:r>
              <w:rPr>
                <w:rFonts w:hint="eastAsia" w:ascii="宋体" w:hAnsi="宋体" w:eastAsia="宋体" w:cs="宋体"/>
                <w:kern w:val="0"/>
                <w:szCs w:val="21"/>
              </w:rPr>
              <w:t>策划</w:t>
            </w:r>
            <w:r>
              <w:rPr>
                <w:rFonts w:hint="eastAsia" w:ascii="宋体" w:hAnsi="宋体" w:eastAsia="宋体" w:cs="宋体"/>
                <w:bCs/>
                <w:szCs w:val="21"/>
              </w:rPr>
              <w:t>）</w:t>
            </w:r>
          </w:p>
          <w:p>
            <w:pPr>
              <w:ind w:left="113" w:leftChars="54" w:right="113" w:firstLine="630" w:firstLineChars="300"/>
              <w:jc w:val="center"/>
              <w:rPr>
                <w:rFonts w:hint="eastAsia" w:ascii="宋体" w:hAnsi="宋体" w:eastAsia="宋体" w:cs="宋体"/>
                <w:kern w:val="0"/>
                <w:szCs w:val="21"/>
              </w:rPr>
            </w:pPr>
            <w:r>
              <w:rPr>
                <w:rFonts w:hint="eastAsia" w:ascii="宋体" w:hAnsi="宋体" w:eastAsia="宋体" w:cs="宋体"/>
                <w:kern w:val="0"/>
                <w:szCs w:val="21"/>
              </w:rPr>
              <w:t>实训</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ind w:left="113" w:leftChars="54" w:right="113" w:firstLine="630" w:firstLineChars="300"/>
              <w:jc w:val="center"/>
              <w:rPr>
                <w:rFonts w:hint="eastAsia" w:ascii="宋体" w:hAnsi="宋体" w:eastAsia="宋体" w:cs="宋体"/>
                <w:kern w:val="0"/>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kern w:val="0"/>
                <w:szCs w:val="21"/>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bCs/>
                <w:szCs w:val="21"/>
              </w:rPr>
              <w:t>★ 期末考试</w:t>
            </w:r>
          </w:p>
        </w:tc>
        <w:tc>
          <w:tcPr>
            <w:tcW w:w="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1771" w:hRule="atLeast"/>
        </w:trPr>
        <w:tc>
          <w:tcPr>
            <w:tcW w:w="55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五</w:t>
            </w:r>
          </w:p>
        </w:tc>
        <w:tc>
          <w:tcPr>
            <w:tcW w:w="426"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bCs/>
                <w:szCs w:val="21"/>
              </w:rPr>
              <w:t>◎跟岗实习</w:t>
            </w:r>
          </w:p>
        </w:tc>
        <w:tc>
          <w:tcPr>
            <w:tcW w:w="426"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bCs/>
                <w:szCs w:val="21"/>
              </w:rPr>
              <w:t>◎跟岗实习</w:t>
            </w:r>
          </w:p>
        </w:tc>
        <w:tc>
          <w:tcPr>
            <w:tcW w:w="426"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bCs/>
                <w:szCs w:val="21"/>
              </w:rPr>
              <w:t>◎跟岗实习</w:t>
            </w:r>
          </w:p>
        </w:tc>
        <w:tc>
          <w:tcPr>
            <w:tcW w:w="426"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bCs/>
                <w:szCs w:val="21"/>
              </w:rPr>
              <w:t>◎跟岗实习</w:t>
            </w:r>
          </w:p>
        </w:tc>
        <w:tc>
          <w:tcPr>
            <w:tcW w:w="426"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bCs/>
                <w:szCs w:val="21"/>
              </w:rPr>
              <w:t>◎跟岗实习</w:t>
            </w:r>
          </w:p>
        </w:tc>
        <w:tc>
          <w:tcPr>
            <w:tcW w:w="426"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bCs/>
                <w:szCs w:val="21"/>
              </w:rPr>
              <w:t>◎跟岗实习</w:t>
            </w:r>
          </w:p>
        </w:tc>
        <w:tc>
          <w:tcPr>
            <w:tcW w:w="426"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bCs/>
                <w:szCs w:val="21"/>
              </w:rPr>
              <w:t>◎跟岗实习</w:t>
            </w:r>
          </w:p>
        </w:tc>
        <w:tc>
          <w:tcPr>
            <w:tcW w:w="426" w:type="dxa"/>
            <w:tcBorders>
              <w:top w:val="single" w:color="000000"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bCs/>
                <w:szCs w:val="21"/>
              </w:rPr>
              <w:t>◎跟岗实习</w:t>
            </w:r>
          </w:p>
        </w:tc>
        <w:tc>
          <w:tcPr>
            <w:tcW w:w="426"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bCs/>
                <w:szCs w:val="21"/>
              </w:rPr>
              <w:t>◎跟岗实习</w:t>
            </w:r>
          </w:p>
        </w:tc>
        <w:tc>
          <w:tcPr>
            <w:tcW w:w="429"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bCs/>
                <w:szCs w:val="21"/>
              </w:rPr>
              <w:t>◎跟岗实习</w:t>
            </w:r>
          </w:p>
        </w:tc>
        <w:tc>
          <w:tcPr>
            <w:tcW w:w="429"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bCs/>
                <w:szCs w:val="21"/>
              </w:rPr>
              <w:t>◎顶岗实习</w:t>
            </w:r>
          </w:p>
        </w:tc>
        <w:tc>
          <w:tcPr>
            <w:tcW w:w="429"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bCs/>
                <w:szCs w:val="21"/>
              </w:rPr>
              <w:t>◎顶岗实习</w:t>
            </w:r>
          </w:p>
        </w:tc>
        <w:tc>
          <w:tcPr>
            <w:tcW w:w="429"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bCs/>
                <w:szCs w:val="21"/>
              </w:rPr>
              <w:t>◎顶岗实习</w:t>
            </w:r>
          </w:p>
        </w:tc>
        <w:tc>
          <w:tcPr>
            <w:tcW w:w="429"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bCs/>
                <w:szCs w:val="21"/>
              </w:rPr>
              <w:t>◎顶岗实习</w:t>
            </w:r>
          </w:p>
        </w:tc>
        <w:tc>
          <w:tcPr>
            <w:tcW w:w="429"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bCs/>
                <w:szCs w:val="21"/>
              </w:rPr>
              <w:t>◎顶岗实习</w:t>
            </w:r>
          </w:p>
        </w:tc>
        <w:tc>
          <w:tcPr>
            <w:tcW w:w="548"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r>
              <w:rPr>
                <w:rFonts w:hint="eastAsia" w:ascii="宋体" w:hAnsi="宋体" w:eastAsia="宋体" w:cs="宋体"/>
                <w:bCs/>
                <w:szCs w:val="21"/>
              </w:rPr>
              <w:t>◎顶岗实习</w:t>
            </w:r>
          </w:p>
        </w:tc>
        <w:tc>
          <w:tcPr>
            <w:tcW w:w="426"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bCs/>
                <w:szCs w:val="21"/>
              </w:rPr>
              <w:t>◎顶岗实习</w:t>
            </w:r>
          </w:p>
        </w:tc>
        <w:tc>
          <w:tcPr>
            <w:tcW w:w="567" w:type="dxa"/>
            <w:tcBorders>
              <w:top w:val="single" w:color="000000"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Cs/>
                <w:szCs w:val="21"/>
              </w:rPr>
            </w:pPr>
            <w:r>
              <w:rPr>
                <w:rFonts w:hint="eastAsia" w:ascii="宋体" w:hAnsi="宋体" w:eastAsia="宋体" w:cs="宋体"/>
                <w:bCs/>
                <w:szCs w:val="21"/>
              </w:rPr>
              <w:t>◎顶岗实习</w:t>
            </w:r>
          </w:p>
        </w:tc>
        <w:tc>
          <w:tcPr>
            <w:tcW w:w="567" w:type="dxa"/>
            <w:tcBorders>
              <w:top w:val="single" w:color="000000" w:sz="4" w:space="0"/>
              <w:left w:val="nil"/>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p>
        </w:tc>
        <w:tc>
          <w:tcPr>
            <w:tcW w:w="567"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rPr>
                <w:rFonts w:hint="eastAsia" w:ascii="宋体" w:hAnsi="宋体" w:eastAsia="宋体" w:cs="宋体"/>
                <w:kern w:val="0"/>
                <w:szCs w:val="21"/>
              </w:rPr>
            </w:pPr>
          </w:p>
        </w:tc>
        <w:tc>
          <w:tcPr>
            <w:tcW w:w="42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p>
        </w:tc>
      </w:tr>
      <w:tr>
        <w:tblPrEx>
          <w:tblCellMar>
            <w:top w:w="0" w:type="dxa"/>
            <w:left w:w="108" w:type="dxa"/>
            <w:bottom w:w="0" w:type="dxa"/>
            <w:right w:w="108" w:type="dxa"/>
          </w:tblCellMar>
        </w:tblPrEx>
        <w:trPr>
          <w:trHeight w:val="2184" w:hRule="atLeast"/>
        </w:trPr>
        <w:tc>
          <w:tcPr>
            <w:tcW w:w="555" w:type="dxa"/>
            <w:tcBorders>
              <w:top w:val="nil"/>
              <w:left w:val="single" w:color="auto" w:sz="4" w:space="0"/>
              <w:bottom w:val="single" w:color="auto" w:sz="4" w:space="0"/>
              <w:right w:val="single" w:color="auto" w:sz="4" w:space="0"/>
            </w:tcBorders>
            <w:shd w:val="clear" w:color="auto" w:fill="auto"/>
            <w:noWrap/>
            <w:vAlign w:val="center"/>
          </w:tcPr>
          <w:p>
            <w:pPr>
              <w:widowControl/>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六</w:t>
            </w:r>
          </w:p>
        </w:tc>
        <w:tc>
          <w:tcPr>
            <w:tcW w:w="426"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bCs/>
                <w:szCs w:val="21"/>
              </w:rPr>
              <w:t>◎顶岗实习</w:t>
            </w:r>
          </w:p>
        </w:tc>
        <w:tc>
          <w:tcPr>
            <w:tcW w:w="426"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bCs/>
                <w:szCs w:val="21"/>
              </w:rPr>
              <w:t>◎顶岗实习</w:t>
            </w:r>
          </w:p>
        </w:tc>
        <w:tc>
          <w:tcPr>
            <w:tcW w:w="426"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bCs/>
                <w:szCs w:val="21"/>
              </w:rPr>
              <w:t>◎顶岗实习</w:t>
            </w:r>
          </w:p>
        </w:tc>
        <w:tc>
          <w:tcPr>
            <w:tcW w:w="426"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bCs/>
                <w:szCs w:val="21"/>
              </w:rPr>
              <w:t>◎顶岗实习</w:t>
            </w:r>
          </w:p>
        </w:tc>
        <w:tc>
          <w:tcPr>
            <w:tcW w:w="426"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bCs/>
                <w:szCs w:val="21"/>
              </w:rPr>
              <w:t>◎顶岗实习</w:t>
            </w:r>
          </w:p>
        </w:tc>
        <w:tc>
          <w:tcPr>
            <w:tcW w:w="426"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bCs/>
                <w:szCs w:val="21"/>
              </w:rPr>
              <w:t>◎顶岗实习</w:t>
            </w:r>
          </w:p>
        </w:tc>
        <w:tc>
          <w:tcPr>
            <w:tcW w:w="426"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bCs/>
                <w:szCs w:val="21"/>
              </w:rPr>
              <w:t>◎顶岗实习</w:t>
            </w:r>
          </w:p>
        </w:tc>
        <w:tc>
          <w:tcPr>
            <w:tcW w:w="426"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bCs/>
                <w:szCs w:val="21"/>
              </w:rPr>
              <w:t>◎顶岗实习</w:t>
            </w:r>
          </w:p>
        </w:tc>
        <w:tc>
          <w:tcPr>
            <w:tcW w:w="426"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bCs/>
                <w:szCs w:val="21"/>
              </w:rPr>
              <w:t>◎顶岗实习</w:t>
            </w:r>
          </w:p>
        </w:tc>
        <w:tc>
          <w:tcPr>
            <w:tcW w:w="429"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bCs/>
                <w:szCs w:val="21"/>
              </w:rPr>
              <w:t>◎顶岗实习</w:t>
            </w:r>
          </w:p>
        </w:tc>
        <w:tc>
          <w:tcPr>
            <w:tcW w:w="429"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bCs/>
                <w:szCs w:val="21"/>
              </w:rPr>
              <w:t>◎顶岗实习</w:t>
            </w:r>
          </w:p>
        </w:tc>
        <w:tc>
          <w:tcPr>
            <w:tcW w:w="429"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bCs/>
                <w:szCs w:val="21"/>
              </w:rPr>
              <w:t>◎顶岗实习</w:t>
            </w:r>
          </w:p>
        </w:tc>
        <w:tc>
          <w:tcPr>
            <w:tcW w:w="429"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bCs/>
                <w:szCs w:val="21"/>
              </w:rPr>
              <w:t>◎顶岗实习</w:t>
            </w:r>
          </w:p>
        </w:tc>
        <w:tc>
          <w:tcPr>
            <w:tcW w:w="429"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bCs/>
                <w:szCs w:val="21"/>
              </w:rPr>
              <w:t>◎顶岗实习</w:t>
            </w:r>
          </w:p>
        </w:tc>
        <w:tc>
          <w:tcPr>
            <w:tcW w:w="429" w:type="dxa"/>
            <w:tcBorders>
              <w:top w:val="single" w:color="000000" w:sz="4" w:space="0"/>
              <w:left w:val="nil"/>
              <w:bottom w:val="single" w:color="000000"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bCs/>
                <w:szCs w:val="21"/>
              </w:rPr>
              <w:t>◎毕业论文</w:t>
            </w:r>
          </w:p>
        </w:tc>
        <w:tc>
          <w:tcPr>
            <w:tcW w:w="548" w:type="dxa"/>
            <w:tcBorders>
              <w:top w:val="nil"/>
              <w:left w:val="single" w:color="auto" w:sz="4" w:space="0"/>
              <w:bottom w:val="single" w:color="000000" w:sz="4" w:space="0"/>
              <w:right w:val="single" w:color="auto" w:sz="4" w:space="0"/>
            </w:tcBorders>
            <w:shd w:val="clear" w:color="auto" w:fill="auto"/>
          </w:tcPr>
          <w:p>
            <w:pPr>
              <w:rPr>
                <w:rFonts w:hint="eastAsia" w:ascii="宋体" w:hAnsi="宋体" w:eastAsia="宋体" w:cs="宋体"/>
                <w:bCs/>
                <w:szCs w:val="21"/>
              </w:rPr>
            </w:pPr>
          </w:p>
          <w:p>
            <w:pPr>
              <w:rPr>
                <w:rFonts w:hint="eastAsia" w:ascii="宋体" w:hAnsi="宋体" w:eastAsia="宋体" w:cs="宋体"/>
                <w:bCs/>
                <w:szCs w:val="21"/>
              </w:rPr>
            </w:pPr>
          </w:p>
          <w:p>
            <w:pPr>
              <w:rPr>
                <w:rFonts w:hint="eastAsia" w:ascii="宋体" w:hAnsi="宋体" w:eastAsia="宋体" w:cs="宋体"/>
                <w:szCs w:val="21"/>
              </w:rPr>
            </w:pPr>
            <w:r>
              <w:rPr>
                <w:rFonts w:hint="eastAsia" w:ascii="宋体" w:hAnsi="宋体" w:eastAsia="宋体" w:cs="宋体"/>
                <w:bCs/>
                <w:szCs w:val="21"/>
              </w:rPr>
              <w:t>●毕业论文答辩</w:t>
            </w:r>
          </w:p>
        </w:tc>
        <w:tc>
          <w:tcPr>
            <w:tcW w:w="426"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kern w:val="0"/>
                <w:szCs w:val="21"/>
              </w:rPr>
            </w:pPr>
            <w:r>
              <w:rPr>
                <w:rFonts w:hint="eastAsia" w:ascii="宋体" w:hAnsi="宋体" w:eastAsia="宋体" w:cs="宋体"/>
                <w:bCs/>
                <w:szCs w:val="21"/>
              </w:rPr>
              <w:t>\</w:t>
            </w:r>
          </w:p>
        </w:tc>
        <w:tc>
          <w:tcPr>
            <w:tcW w:w="567" w:type="dxa"/>
            <w:tcBorders>
              <w:top w:val="single" w:color="auto" w:sz="4" w:space="0"/>
              <w:left w:val="nil"/>
              <w:bottom w:val="single" w:color="auto" w:sz="4" w:space="0"/>
              <w:right w:val="single" w:color="auto" w:sz="4" w:space="0"/>
            </w:tcBorders>
            <w:shd w:val="clear" w:color="auto" w:fill="auto"/>
            <w:noWrap/>
          </w:tcPr>
          <w:p>
            <w:pPr>
              <w:rPr>
                <w:rFonts w:hint="eastAsia" w:ascii="宋体" w:hAnsi="宋体" w:eastAsia="宋体" w:cs="宋体"/>
                <w:bCs/>
                <w:szCs w:val="21"/>
              </w:rPr>
            </w:pPr>
          </w:p>
          <w:p>
            <w:pPr>
              <w:rPr>
                <w:rFonts w:hint="eastAsia" w:ascii="宋体" w:hAnsi="宋体" w:eastAsia="宋体" w:cs="宋体"/>
                <w:bCs/>
                <w:szCs w:val="21"/>
              </w:rPr>
            </w:pPr>
          </w:p>
          <w:p>
            <w:pPr>
              <w:rPr>
                <w:rFonts w:hint="eastAsia" w:ascii="宋体" w:hAnsi="宋体" w:eastAsia="宋体" w:cs="宋体"/>
                <w:bCs/>
                <w:szCs w:val="21"/>
              </w:rPr>
            </w:pPr>
          </w:p>
          <w:p>
            <w:pPr>
              <w:rPr>
                <w:rFonts w:hint="eastAsia" w:ascii="宋体" w:hAnsi="宋体" w:eastAsia="宋体" w:cs="宋体"/>
                <w:bCs/>
                <w:szCs w:val="21"/>
              </w:rPr>
            </w:pPr>
          </w:p>
          <w:p>
            <w:pPr>
              <w:rPr>
                <w:rFonts w:hint="eastAsia" w:ascii="宋体" w:hAnsi="宋体" w:eastAsia="宋体" w:cs="宋体"/>
                <w:szCs w:val="21"/>
              </w:rPr>
            </w:pPr>
            <w:r>
              <w:rPr>
                <w:rFonts w:hint="eastAsia" w:ascii="宋体" w:hAnsi="宋体" w:eastAsia="宋体" w:cs="宋体"/>
                <w:bCs/>
                <w:szCs w:val="21"/>
              </w:rPr>
              <w:t>\</w:t>
            </w:r>
          </w:p>
        </w:tc>
        <w:tc>
          <w:tcPr>
            <w:tcW w:w="567" w:type="dxa"/>
            <w:tcBorders>
              <w:top w:val="single" w:color="000000" w:sz="4" w:space="0"/>
              <w:left w:val="single" w:color="auto" w:sz="4" w:space="0"/>
              <w:bottom w:val="single" w:color="000000" w:sz="4" w:space="0"/>
              <w:right w:val="single" w:color="auto" w:sz="4" w:space="0"/>
            </w:tcBorders>
            <w:shd w:val="clear" w:color="auto" w:fill="auto"/>
            <w:noWrap/>
          </w:tcPr>
          <w:p>
            <w:pPr>
              <w:rPr>
                <w:rFonts w:hint="eastAsia" w:ascii="宋体" w:hAnsi="宋体" w:eastAsia="宋体" w:cs="宋体"/>
                <w:bCs/>
                <w:szCs w:val="21"/>
              </w:rPr>
            </w:pPr>
          </w:p>
          <w:p>
            <w:pPr>
              <w:rPr>
                <w:rFonts w:hint="eastAsia" w:ascii="宋体" w:hAnsi="宋体" w:eastAsia="宋体" w:cs="宋体"/>
                <w:bCs/>
                <w:szCs w:val="21"/>
              </w:rPr>
            </w:pPr>
          </w:p>
          <w:p>
            <w:pPr>
              <w:rPr>
                <w:rFonts w:hint="eastAsia" w:ascii="宋体" w:hAnsi="宋体" w:eastAsia="宋体" w:cs="宋体"/>
                <w:bCs/>
                <w:szCs w:val="21"/>
              </w:rPr>
            </w:pPr>
          </w:p>
          <w:p>
            <w:pPr>
              <w:rPr>
                <w:rFonts w:hint="eastAsia" w:ascii="宋体" w:hAnsi="宋体" w:eastAsia="宋体" w:cs="宋体"/>
                <w:bCs/>
                <w:szCs w:val="21"/>
              </w:rPr>
            </w:pPr>
          </w:p>
          <w:p>
            <w:pPr>
              <w:rPr>
                <w:rFonts w:hint="eastAsia" w:ascii="宋体" w:hAnsi="宋体" w:eastAsia="宋体" w:cs="宋体"/>
                <w:szCs w:val="21"/>
              </w:rPr>
            </w:pPr>
            <w:r>
              <w:rPr>
                <w:rFonts w:hint="eastAsia" w:ascii="宋体" w:hAnsi="宋体" w:eastAsia="宋体" w:cs="宋体"/>
                <w:bCs/>
                <w:szCs w:val="21"/>
              </w:rPr>
              <w:t>\</w:t>
            </w:r>
          </w:p>
        </w:tc>
        <w:tc>
          <w:tcPr>
            <w:tcW w:w="567" w:type="dxa"/>
            <w:tcBorders>
              <w:top w:val="nil"/>
              <w:left w:val="single" w:color="auto" w:sz="4" w:space="0"/>
              <w:bottom w:val="single" w:color="000000" w:sz="4" w:space="0"/>
              <w:right w:val="single" w:color="auto" w:sz="4" w:space="0"/>
            </w:tcBorders>
            <w:shd w:val="clear" w:color="auto" w:fill="auto"/>
            <w:noWrap/>
            <w:vAlign w:val="center"/>
          </w:tcPr>
          <w:p>
            <w:pPr>
              <w:widowControl/>
              <w:rPr>
                <w:rFonts w:hint="eastAsia" w:ascii="宋体" w:hAnsi="宋体" w:eastAsia="宋体" w:cs="宋体"/>
                <w:kern w:val="0"/>
                <w:szCs w:val="21"/>
              </w:rPr>
            </w:pPr>
            <w:r>
              <w:rPr>
                <w:rFonts w:hint="eastAsia" w:ascii="宋体" w:hAnsi="宋体" w:eastAsia="宋体" w:cs="宋体"/>
                <w:bCs/>
                <w:szCs w:val="21"/>
              </w:rPr>
              <w:t>\</w:t>
            </w:r>
          </w:p>
        </w:tc>
        <w:tc>
          <w:tcPr>
            <w:tcW w:w="425" w:type="dxa"/>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hint="eastAsia" w:ascii="宋体" w:hAnsi="宋体" w:eastAsia="宋体" w:cs="宋体"/>
                <w:kern w:val="0"/>
                <w:szCs w:val="21"/>
              </w:rPr>
            </w:pPr>
          </w:p>
        </w:tc>
      </w:tr>
    </w:tbl>
    <w:p>
      <w:pPr>
        <w:widowControl/>
        <w:snapToGrid w:val="0"/>
        <w:spacing w:line="360" w:lineRule="auto"/>
        <w:jc w:val="center"/>
        <w:rPr>
          <w:rFonts w:hint="eastAsia" w:ascii="宋体" w:hAnsi="宋体" w:eastAsia="宋体" w:cs="宋体"/>
          <w:bCs/>
          <w:szCs w:val="21"/>
        </w:rPr>
      </w:pPr>
      <w:r>
        <w:rPr>
          <w:rFonts w:hint="eastAsia" w:ascii="宋体" w:hAnsi="宋体" w:eastAsia="宋体" w:cs="宋体"/>
          <w:bCs/>
          <w:szCs w:val="21"/>
        </w:rPr>
        <w:t>△随课测试  ◎ 停课实习   #不停课实习   ●毕业设计(论文)答辩  ★ 期末考试</w:t>
      </w:r>
    </w:p>
    <w:p>
      <w:pPr>
        <w:pageBreakBefore w:val="0"/>
        <w:widowControl w:val="0"/>
        <w:kinsoku/>
        <w:wordWrap/>
        <w:overflowPunct/>
        <w:topLinePunct w:val="0"/>
        <w:autoSpaceDE/>
        <w:autoSpaceDN/>
        <w:bidi w:val="0"/>
        <w:spacing w:line="360" w:lineRule="auto"/>
        <w:ind w:firstLine="413" w:firstLineChars="147"/>
        <w:textAlignment w:val="baseline"/>
        <w:rPr>
          <w:rFonts w:hint="eastAsia" w:ascii="宋体" w:hAnsi="宋体" w:eastAsia="宋体" w:cs="宋体"/>
          <w:b/>
          <w:sz w:val="28"/>
          <w:szCs w:val="28"/>
        </w:rPr>
      </w:pPr>
      <w:r>
        <w:rPr>
          <w:rFonts w:hint="eastAsia" w:ascii="宋体" w:hAnsi="宋体" w:eastAsia="宋体" w:cs="宋体"/>
          <w:b/>
          <w:sz w:val="28"/>
          <w:szCs w:val="28"/>
        </w:rPr>
        <w:t>八、</w:t>
      </w:r>
      <w:bookmarkEnd w:id="14"/>
      <w:r>
        <w:rPr>
          <w:rFonts w:hint="eastAsia" w:ascii="宋体" w:hAnsi="宋体" w:eastAsia="宋体" w:cs="宋体"/>
          <w:b/>
          <w:sz w:val="28"/>
          <w:szCs w:val="28"/>
        </w:rPr>
        <w:t>实施保障</w:t>
      </w:r>
    </w:p>
    <w:p>
      <w:pPr>
        <w:keepNext/>
        <w:keepLines/>
        <w:pageBreakBefore w:val="0"/>
        <w:widowControl w:val="0"/>
        <w:kinsoku/>
        <w:wordWrap/>
        <w:overflowPunct/>
        <w:topLinePunct w:val="0"/>
        <w:autoSpaceDE/>
        <w:autoSpaceDN/>
        <w:bidi w:val="0"/>
        <w:adjustRightInd w:val="0"/>
        <w:snapToGrid w:val="0"/>
        <w:spacing w:line="360" w:lineRule="auto"/>
        <w:ind w:firstLine="354" w:firstLineChars="147"/>
        <w:outlineLvl w:val="2"/>
        <w:rPr>
          <w:rFonts w:hint="eastAsia" w:ascii="宋体" w:hAnsi="宋体" w:eastAsia="宋体" w:cs="宋体"/>
          <w:b/>
          <w:bCs/>
          <w:sz w:val="24"/>
          <w:szCs w:val="24"/>
        </w:rPr>
      </w:pPr>
      <w:bookmarkStart w:id="15" w:name="_Toc429724899"/>
      <w:r>
        <w:rPr>
          <w:rFonts w:hint="eastAsia" w:ascii="宋体" w:hAnsi="宋体" w:eastAsia="宋体" w:cs="宋体"/>
          <w:b/>
          <w:bCs/>
          <w:sz w:val="24"/>
          <w:szCs w:val="24"/>
        </w:rPr>
        <w:t>（一）师资队伍</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1.师资结构</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学生数与本专业专任教师比不高于25:1。双师素质教师占专任教师比例不低于80%，专任教师考虑职称、年龄，形成合理的梯队结构。聘请12名兼职教师，一般比例以承担专业课时为基数，达到25%。专业课教师中专兼职比例为1:1。</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2.专任教师      </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专任教师具备高校教师资格和文化领域相关证书；有理想信念、有道德情操、有扎实学识、有仁爱之心；具有旅游管理、文化管理、文创设计等相关专业硕士及以上学历或者讲师以上职称；具有扎实的本专业相关理论功底和实践能力；具有较强信息化教学能力，能够开展教学改革和科学研究；能基于工作进行课程设计、教学组织；具备指导学生毕业设计、创新创强、技能竞赛的能力；有每五年累计不少于6个月企业实践经历。</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3.专业带头人 </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专业带头人具有副高及以上职称，能够较好地把握国内外行业、专业发展，能广泛联系行业企业，了解行业企业对本专业人才的需求实际，教学设计、专业研究能力强，深入推进产教融合、组织开展教科研能力强，在本区域或本领域具有一定的专业影响力。</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4.兼职教师</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兼职教师具备本科以上学历，具有2年以上从事旅游行业企业相关岗位工作经验；热心教育事业，责任心强，善于沟通，经过职业教育教学培训，具备教学组织和实施能力，能承担专业课程教学、实习实训指导和学生职业发展规划指导等教学任务。有正式聘任手续并能相对稳定。</w:t>
      </w:r>
    </w:p>
    <w:p>
      <w:pPr>
        <w:keepNext/>
        <w:keepLines/>
        <w:pageBreakBefore w:val="0"/>
        <w:widowControl w:val="0"/>
        <w:kinsoku/>
        <w:wordWrap/>
        <w:overflowPunct/>
        <w:topLinePunct w:val="0"/>
        <w:autoSpaceDE/>
        <w:autoSpaceDN/>
        <w:bidi w:val="0"/>
        <w:adjustRightInd w:val="0"/>
        <w:snapToGrid w:val="0"/>
        <w:spacing w:line="360" w:lineRule="auto"/>
        <w:ind w:firstLine="354" w:firstLineChars="147"/>
        <w:outlineLvl w:val="2"/>
        <w:rPr>
          <w:rFonts w:hint="eastAsia" w:ascii="宋体" w:hAnsi="宋体" w:eastAsia="宋体" w:cs="宋体"/>
          <w:b/>
          <w:bCs/>
          <w:sz w:val="24"/>
          <w:szCs w:val="24"/>
        </w:rPr>
      </w:pPr>
      <w:r>
        <w:rPr>
          <w:rFonts w:hint="eastAsia" w:ascii="宋体" w:hAnsi="宋体" w:eastAsia="宋体" w:cs="宋体"/>
          <w:b/>
          <w:bCs/>
          <w:sz w:val="24"/>
          <w:szCs w:val="24"/>
        </w:rPr>
        <w:t>（二）教学设施</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教学设施主要包括能够满足正常的课程教学、实习实训所需的专业教室、校内实训室和校外基地等。</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1.专业教室基本要求</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专业教室配备黑板、多媒体计算机、投影设备、音响设备，教学活动区域实现无线网络全覆盖，支持运用手机终端、APP开展教学活动，并实施网络安全防护措施；安装应急照明装置并保持良好状态，符合紧急疏散要求，标志明显，保持逃生通道畅通无阻。</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2.校内实训室基本要求</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在校内实训实验条件建设上 ，应能满足各课程教学项目实施的需求，适应小组团队完成任务学习的需要，同时注重实验实训场所职场氛围营造，按照40人为自然班，具体配置要求如下：</w:t>
      </w:r>
    </w:p>
    <w:p>
      <w:pPr>
        <w:pageBreakBefore w:val="0"/>
        <w:widowControl w:val="0"/>
        <w:kinsoku/>
        <w:wordWrap/>
        <w:overflowPunct/>
        <w:topLinePunct w:val="0"/>
        <w:autoSpaceDE/>
        <w:autoSpaceDN/>
        <w:bidi w:val="0"/>
        <w:snapToGrid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（1）数字文化展览馆</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color w:val="111F2C"/>
          <w:sz w:val="24"/>
          <w:szCs w:val="24"/>
          <w:shd w:val="clear" w:color="auto" w:fill="FFFFFF"/>
          <w:lang w:eastAsia="zh-CN"/>
        </w:rPr>
        <w:drawing>
          <wp:anchor distT="0" distB="0" distL="114300" distR="114300" simplePos="0" relativeHeight="251673600" behindDoc="0" locked="0" layoutInCell="1" allowOverlap="1">
            <wp:simplePos x="0" y="0"/>
            <wp:positionH relativeFrom="column">
              <wp:posOffset>4499610</wp:posOffset>
            </wp:positionH>
            <wp:positionV relativeFrom="paragraph">
              <wp:posOffset>610235</wp:posOffset>
            </wp:positionV>
            <wp:extent cx="324485" cy="170180"/>
            <wp:effectExtent l="0" t="0" r="10795" b="12700"/>
            <wp:wrapNone/>
            <wp:docPr id="16" name="图片 16" descr="lADPDhYBQqp2xZtGbg_110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lADPDhYBQqp2xZtGbg_110_70"/>
                    <pic:cNvPicPr>
                      <a:picLocks noChangeAspect="1"/>
                    </pic:cNvPicPr>
                  </pic:nvPicPr>
                  <pic:blipFill>
                    <a:blip r:embed="rId14"/>
                    <a:srcRect l="13409" t="37214" r="35864" b="21643"/>
                    <a:stretch>
                      <a:fillRect/>
                    </a:stretch>
                  </pic:blipFill>
                  <pic:spPr>
                    <a:xfrm>
                      <a:off x="0" y="0"/>
                      <a:ext cx="324485" cy="170180"/>
                    </a:xfrm>
                    <a:prstGeom prst="rect">
                      <a:avLst/>
                    </a:prstGeom>
                  </pic:spPr>
                </pic:pic>
              </a:graphicData>
            </a:graphic>
          </wp:anchor>
        </w:drawing>
      </w:r>
      <w:r>
        <w:rPr>
          <w:rFonts w:hint="eastAsia" w:ascii="宋体" w:hAnsi="宋体" w:eastAsia="宋体" w:cs="宋体"/>
          <w:sz w:val="24"/>
          <w:szCs w:val="24"/>
        </w:rPr>
        <w:t>采用虚拟现实,数字媒体与5G融合技术，配备专业教学全景VR平台与资源库，配备主题特色旅游文创项目系统一套，以文化旅游为基点，创造主题特色旅游项目，利用大数据，人工智能算法及全景VR智慧导览系统，打造嘉兴地区数字特色文化可视化展示系统。</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（2）旅游文创实训室</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配备文创旅游产品设计系统一套，手工技艺系统一套，智慧旅游策划系统一套，投影播放系统一套，电商直播系统两套，主要功能用于旅游产品的策划与定制，旅游产业中实质产品的拍摄，宣传片的制作，各种新媒体的营销策划，旅游电商直播等实训。</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（3）智慧旅游实训室</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color w:val="111F2C"/>
          <w:sz w:val="24"/>
          <w:szCs w:val="24"/>
          <w:shd w:val="clear" w:color="auto" w:fill="FFFFFF"/>
          <w:lang w:eastAsia="zh-CN"/>
        </w:rPr>
        <w:drawing>
          <wp:anchor distT="0" distB="0" distL="114300" distR="114300" simplePos="0" relativeHeight="251674624" behindDoc="0" locked="0" layoutInCell="1" allowOverlap="1">
            <wp:simplePos x="0" y="0"/>
            <wp:positionH relativeFrom="column">
              <wp:posOffset>3417570</wp:posOffset>
            </wp:positionH>
            <wp:positionV relativeFrom="paragraph">
              <wp:posOffset>596900</wp:posOffset>
            </wp:positionV>
            <wp:extent cx="324485" cy="170180"/>
            <wp:effectExtent l="0" t="0" r="10795" b="12700"/>
            <wp:wrapNone/>
            <wp:docPr id="17" name="图片 17" descr="lADPDhYBQqp2xZtGbg_110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lADPDhYBQqp2xZtGbg_110_70"/>
                    <pic:cNvPicPr>
                      <a:picLocks noChangeAspect="1"/>
                    </pic:cNvPicPr>
                  </pic:nvPicPr>
                  <pic:blipFill>
                    <a:blip r:embed="rId14"/>
                    <a:srcRect l="13409" t="37214" r="35864" b="21643"/>
                    <a:stretch>
                      <a:fillRect/>
                    </a:stretch>
                  </pic:blipFill>
                  <pic:spPr>
                    <a:xfrm>
                      <a:off x="0" y="0"/>
                      <a:ext cx="324485" cy="170180"/>
                    </a:xfrm>
                    <a:prstGeom prst="rect">
                      <a:avLst/>
                    </a:prstGeom>
                  </pic:spPr>
                </pic:pic>
              </a:graphicData>
            </a:graphic>
          </wp:anchor>
        </w:drawing>
      </w:r>
      <w:r>
        <w:rPr>
          <w:rFonts w:hint="eastAsia" w:ascii="宋体" w:hAnsi="宋体" w:eastAsia="宋体" w:cs="宋体"/>
          <w:sz w:val="24"/>
          <w:szCs w:val="24"/>
        </w:rPr>
        <w:t>采用虚拟现实,数字媒体与5G融合技术，配备国家导游资格证考试软件一套，导游专业教学全景VR平台与资源库，配备主题特色旅游项目系统一套，利用大数据，人工智能算法及全景VR智慧导览系统，打造嘉兴地区数字旅游特色文化可视化展示系统。主要用于构建常规导游服务全流程的实训，模拟旅游吃住行游购娱的场景交互实训。</w:t>
      </w:r>
    </w:p>
    <w:p>
      <w:pPr>
        <w:pageBreakBefore w:val="0"/>
        <w:widowControl w:val="0"/>
        <w:kinsoku/>
        <w:wordWrap/>
        <w:overflowPunct/>
        <w:topLinePunct w:val="0"/>
        <w:autoSpaceDE/>
        <w:autoSpaceDN/>
        <w:bidi w:val="0"/>
        <w:snapToGrid w:val="0"/>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（4）研学旅行实训室</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配备研学主题研发系统一套，智慧旅行系统一套，企业管理模拟流程系统一套，旅行管家全流程服务情境模拟系统一套。主要用于模拟旅行管家、研学旅行线路策划、研学课程设计、模拟带团活动、研学旅行证书考核的实训。</w:t>
      </w:r>
    </w:p>
    <w:p>
      <w:pPr>
        <w:pageBreakBefore w:val="0"/>
        <w:widowControl w:val="0"/>
        <w:kinsoku/>
        <w:wordWrap/>
        <w:overflowPunct/>
        <w:topLinePunct w:val="0"/>
        <w:autoSpaceDE/>
        <w:autoSpaceDN/>
        <w:bidi w:val="0"/>
        <w:snapToGrid w:val="0"/>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3.校外实训基地基本要求</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color w:val="111F2C"/>
          <w:sz w:val="24"/>
          <w:szCs w:val="24"/>
          <w:shd w:val="clear" w:color="auto" w:fill="FFFFFF"/>
          <w:lang w:eastAsia="zh-CN"/>
        </w:rPr>
        <w:drawing>
          <wp:anchor distT="0" distB="0" distL="114300" distR="114300" simplePos="0" relativeHeight="251675648" behindDoc="0" locked="0" layoutInCell="1" allowOverlap="1">
            <wp:simplePos x="0" y="0"/>
            <wp:positionH relativeFrom="column">
              <wp:posOffset>518160</wp:posOffset>
            </wp:positionH>
            <wp:positionV relativeFrom="paragraph">
              <wp:posOffset>6985</wp:posOffset>
            </wp:positionV>
            <wp:extent cx="324485" cy="170180"/>
            <wp:effectExtent l="0" t="0" r="10795" b="12700"/>
            <wp:wrapNone/>
            <wp:docPr id="18" name="图片 18" descr="lADPDhYBQqp2xZtGbg_110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lADPDhYBQqp2xZtGbg_110_70"/>
                    <pic:cNvPicPr>
                      <a:picLocks noChangeAspect="1"/>
                    </pic:cNvPicPr>
                  </pic:nvPicPr>
                  <pic:blipFill>
                    <a:blip r:embed="rId14"/>
                    <a:srcRect l="13409" t="37214" r="35864" b="21643"/>
                    <a:stretch>
                      <a:fillRect/>
                    </a:stretch>
                  </pic:blipFill>
                  <pic:spPr>
                    <a:xfrm>
                      <a:off x="0" y="0"/>
                      <a:ext cx="324485" cy="170180"/>
                    </a:xfrm>
                    <a:prstGeom prst="rect">
                      <a:avLst/>
                    </a:prstGeom>
                  </pic:spPr>
                </pic:pic>
              </a:graphicData>
            </a:graphic>
          </wp:anchor>
        </w:drawing>
      </w:r>
      <w:r>
        <w:rPr>
          <w:rFonts w:hint="eastAsia" w:ascii="宋体" w:hAnsi="宋体" w:eastAsia="宋体" w:cs="宋体"/>
          <w:sz w:val="24"/>
          <w:szCs w:val="24"/>
        </w:rPr>
        <w:t xml:space="preserve"> 在嘉兴</w:t>
      </w:r>
      <w:r>
        <w:rPr>
          <w:rFonts w:hint="eastAsia" w:ascii="宋体" w:hAnsi="宋体" w:eastAsia="宋体" w:cs="宋体"/>
          <w:sz w:val="24"/>
          <w:szCs w:val="24"/>
          <w:lang w:val="en-US" w:eastAsia="zh-CN"/>
        </w:rPr>
        <w:t>旅游</w:t>
      </w:r>
      <w:r>
        <w:rPr>
          <w:rFonts w:hint="eastAsia" w:ascii="宋体" w:hAnsi="宋体" w:eastAsia="宋体" w:cs="宋体"/>
          <w:sz w:val="24"/>
          <w:szCs w:val="24"/>
        </w:rPr>
        <w:t>企业中，选择省、市两级产教融合型企业、产教融合示范基地（园区）、产教融合联盟企业、龙头企业、规上企业作为校外实训基地。要求实训设施齐备，实训岗位、指导教师队伍稳定，能够开展</w:t>
      </w:r>
      <w:r>
        <w:rPr>
          <w:rFonts w:hint="eastAsia" w:ascii="宋体" w:hAnsi="宋体" w:eastAsia="宋体" w:cs="宋体"/>
          <w:sz w:val="24"/>
          <w:szCs w:val="24"/>
          <w:lang w:val="en-US" w:eastAsia="zh-CN"/>
        </w:rPr>
        <w:t>旅游</w:t>
      </w:r>
      <w:r>
        <w:rPr>
          <w:rFonts w:hint="eastAsia" w:ascii="宋体" w:hAnsi="宋体" w:eastAsia="宋体" w:cs="宋体"/>
          <w:sz w:val="24"/>
          <w:szCs w:val="24"/>
        </w:rPr>
        <w:t>岗位训练、</w:t>
      </w:r>
      <w:r>
        <w:rPr>
          <w:rFonts w:hint="eastAsia" w:ascii="宋体" w:hAnsi="宋体" w:eastAsia="宋体" w:cs="宋体"/>
          <w:sz w:val="24"/>
          <w:szCs w:val="24"/>
          <w:lang w:val="en-US" w:eastAsia="zh-CN"/>
        </w:rPr>
        <w:t>旅游</w:t>
      </w:r>
      <w:r>
        <w:rPr>
          <w:rFonts w:hint="eastAsia" w:ascii="宋体" w:hAnsi="宋体" w:eastAsia="宋体" w:cs="宋体"/>
          <w:sz w:val="24"/>
          <w:szCs w:val="24"/>
        </w:rPr>
        <w:t>企业管理、</w:t>
      </w:r>
      <w:r>
        <w:rPr>
          <w:rFonts w:hint="eastAsia" w:ascii="宋体" w:hAnsi="宋体" w:eastAsia="宋体" w:cs="宋体"/>
          <w:sz w:val="24"/>
          <w:szCs w:val="24"/>
          <w:lang w:val="en-US" w:eastAsia="zh-CN"/>
        </w:rPr>
        <w:t>旅游</w:t>
      </w:r>
      <w:r>
        <w:rPr>
          <w:rFonts w:hint="eastAsia" w:ascii="宋体" w:hAnsi="宋体" w:eastAsia="宋体" w:cs="宋体"/>
          <w:sz w:val="24"/>
          <w:szCs w:val="24"/>
        </w:rPr>
        <w:t>资源开发与利用等实践教学活动，制定完善的实训、实习管理规章制度。与本专业建立紧密联系的校外实训基地达到15个以上。</w:t>
      </w:r>
    </w:p>
    <w:p>
      <w:pPr>
        <w:keepNext/>
        <w:keepLines/>
        <w:pageBreakBefore w:val="0"/>
        <w:widowControl w:val="0"/>
        <w:kinsoku/>
        <w:wordWrap/>
        <w:overflowPunct/>
        <w:topLinePunct w:val="0"/>
        <w:autoSpaceDE/>
        <w:autoSpaceDN/>
        <w:bidi w:val="0"/>
        <w:adjustRightInd w:val="0"/>
        <w:snapToGrid w:val="0"/>
        <w:spacing w:line="360" w:lineRule="auto"/>
        <w:ind w:firstLine="354" w:firstLineChars="147"/>
        <w:outlineLvl w:val="2"/>
        <w:rPr>
          <w:rFonts w:hint="eastAsia" w:ascii="宋体" w:hAnsi="宋体" w:eastAsia="宋体" w:cs="宋体"/>
          <w:b/>
          <w:bCs/>
          <w:sz w:val="24"/>
          <w:szCs w:val="24"/>
        </w:rPr>
      </w:pPr>
      <w:r>
        <w:rPr>
          <w:rFonts w:hint="eastAsia" w:ascii="宋体" w:hAnsi="宋体" w:eastAsia="宋体" w:cs="宋体"/>
          <w:b/>
          <w:bCs/>
          <w:sz w:val="24"/>
          <w:szCs w:val="24"/>
        </w:rPr>
        <w:t xml:space="preserve">（三）教学资源  </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主要包括能够满足学生专业学习、教师专业教学研究和教学实施需要的教材、图书及数字资源等。</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1.教材选用基本要求</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按照国家规定选用国家级职业规划教材、新形态教材、“课程思政”示范教材等优质教材，禁止不合格的教材进入课堂。学校建立由旅游专业教师、行业专家和教研人员等参与的教材建设委员会，完善教材选用和建设制度，经过规范程序择优选用教材。</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2.图书文献配备、数字资源配备要求</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图书文献配备能满足人才培养、专业建设、教科研等工作的需要，方便师生查询、借阅。应在购置综合人文素养类书籍的基础上，配置管理类、经济类、地理类、心理类、历史类、生物类等学科基础书籍，订阅旅游类专业领域的优秀期刊；重点采购景区规划开发、营销策划、经营管理等专业书籍和文献。</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3.数字教学资源配置基本要求</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专业建设、配备旅游专业有关的音视频素材、教学课件、数字化教学案例库、虚拟仿真软件、数字教材等专业教学资源库，每年度更新5门重点课程的资源内容，使用已建成的专业国家教学资源库、国家精品资源共享课、在线开放课程等资源。引进国内外优质的网络课程资源，建立由网络教学平台、虚拟实验室、通识课程资源、数字图书及数字资源等组成的立体化网络学习平台。加大学生选择余地，便于学生的自主学习和因材施教。</w:t>
      </w:r>
    </w:p>
    <w:p>
      <w:pPr>
        <w:keepNext/>
        <w:keepLines/>
        <w:pageBreakBefore w:val="0"/>
        <w:widowControl w:val="0"/>
        <w:kinsoku/>
        <w:wordWrap/>
        <w:overflowPunct/>
        <w:topLinePunct w:val="0"/>
        <w:autoSpaceDE/>
        <w:autoSpaceDN/>
        <w:bidi w:val="0"/>
        <w:adjustRightInd w:val="0"/>
        <w:snapToGrid w:val="0"/>
        <w:spacing w:line="360" w:lineRule="auto"/>
        <w:ind w:firstLine="354" w:firstLineChars="147"/>
        <w:outlineLvl w:val="2"/>
        <w:rPr>
          <w:rFonts w:hint="eastAsia" w:ascii="宋体" w:hAnsi="宋体" w:eastAsia="宋体" w:cs="宋体"/>
          <w:b/>
          <w:bCs/>
          <w:sz w:val="24"/>
          <w:szCs w:val="24"/>
        </w:rPr>
      </w:pPr>
      <w:r>
        <w:rPr>
          <w:rFonts w:hint="eastAsia" w:ascii="宋体" w:hAnsi="宋体" w:eastAsia="宋体" w:cs="宋体"/>
          <w:b/>
          <w:bCs/>
          <w:sz w:val="24"/>
          <w:szCs w:val="24"/>
        </w:rPr>
        <w:t>（四）教学方法</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对接新技术、新工艺、新规范，依据学校专业人才培养方案和实施性课程标准，进行学情分析，合理运用技术、方法和资源等组织课堂教学，进行教学考核与评价，做出教学反思与整改。</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为了培养学生的学习能力和主动探究的学习习惯，纯理论课程和理实一体课程采取线上线下混合式教学、启发式、师生互动、案例分析、小组讨论、翻转课堂等教学方法。</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实训类教学内容基于旅游领域真实工作任务、项目及工作流程等，采用行动导向、项目教学、网络资源教学，以工作流程作为教学流程，以工作内容作为教学内容，注重通过教师规范操作与有效示范培育精益求精、追求卓越的职业精神。</w:t>
      </w:r>
    </w:p>
    <w:p>
      <w:pPr>
        <w:keepNext/>
        <w:keepLines/>
        <w:pageBreakBefore w:val="0"/>
        <w:widowControl w:val="0"/>
        <w:kinsoku/>
        <w:wordWrap/>
        <w:overflowPunct/>
        <w:topLinePunct w:val="0"/>
        <w:autoSpaceDE/>
        <w:autoSpaceDN/>
        <w:bidi w:val="0"/>
        <w:adjustRightInd w:val="0"/>
        <w:snapToGrid w:val="0"/>
        <w:spacing w:line="360" w:lineRule="auto"/>
        <w:ind w:firstLine="354" w:firstLineChars="147"/>
        <w:outlineLvl w:val="2"/>
        <w:rPr>
          <w:rFonts w:hint="eastAsia" w:ascii="宋体" w:hAnsi="宋体" w:eastAsia="宋体" w:cs="宋体"/>
          <w:b/>
          <w:bCs/>
          <w:sz w:val="24"/>
          <w:szCs w:val="24"/>
        </w:rPr>
      </w:pPr>
      <w:r>
        <w:rPr>
          <w:rFonts w:hint="eastAsia" w:ascii="宋体" w:hAnsi="宋体" w:eastAsia="宋体" w:cs="宋体"/>
          <w:b/>
          <w:bCs/>
          <w:sz w:val="24"/>
          <w:szCs w:val="24"/>
        </w:rPr>
        <w:t>（五）学习评价</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建议突出能力的考核评价方式，体现对综合素质的评价；吸纳更多行业企业和社会等第三方组织参与考核评价。教学考核分课程考核（考查、考试）、课程综合实践考核、毕业综合实践考核等。</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项目化课程的基础上，构建以旅游项目、任务、过程评价等多元教学综合评价体系。突出专业技能掌握程度和职业素质养成的考核。课程考核一般由平时成绩、素养成绩、期中考成绩、期末考成绩、实践成绩按一定比例构成，在具体每门课程进行考核与评价时，可根据实际进行调整与配分，详见课程标准。</w:t>
      </w:r>
    </w:p>
    <w:p>
      <w:pPr>
        <w:keepNext/>
        <w:keepLines/>
        <w:pageBreakBefore w:val="0"/>
        <w:widowControl w:val="0"/>
        <w:kinsoku/>
        <w:wordWrap/>
        <w:overflowPunct/>
        <w:topLinePunct w:val="0"/>
        <w:autoSpaceDE/>
        <w:autoSpaceDN/>
        <w:bidi w:val="0"/>
        <w:adjustRightInd w:val="0"/>
        <w:snapToGrid w:val="0"/>
        <w:spacing w:line="360" w:lineRule="auto"/>
        <w:ind w:firstLine="354" w:firstLineChars="147"/>
        <w:outlineLvl w:val="2"/>
        <w:rPr>
          <w:rFonts w:hint="eastAsia" w:ascii="宋体" w:hAnsi="宋体" w:eastAsia="宋体" w:cs="宋体"/>
          <w:b/>
          <w:bCs/>
          <w:sz w:val="24"/>
          <w:szCs w:val="24"/>
        </w:rPr>
      </w:pPr>
      <w:r>
        <w:rPr>
          <w:rFonts w:hint="eastAsia" w:ascii="宋体" w:hAnsi="宋体" w:eastAsia="宋体" w:cs="宋体"/>
          <w:b/>
          <w:bCs/>
          <w:sz w:val="24"/>
          <w:szCs w:val="24"/>
        </w:rPr>
        <w:t>（六）质量管理</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学校和二级学院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学校和二级学院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学校建立毕业生跟踪反馈机制及社会评价机制，并对生源情况、在校生学业水平、毕业生就业情况等进行分析，定期评价人才培养质量和培养目标达成情况。</w:t>
      </w:r>
    </w:p>
    <w:p>
      <w:pPr>
        <w:pageBreakBefore w:val="0"/>
        <w:widowControl w:val="0"/>
        <w:kinsoku/>
        <w:wordWrap/>
        <w:overflowPunct/>
        <w:topLinePunct w:val="0"/>
        <w:autoSpaceDE/>
        <w:autoSpaceDN/>
        <w:bidi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专业教研室充分利用评价分析结果有效改进专业教学，持续提高人才培养质量。</w:t>
      </w: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bookmarkEnd w:id="15"/>
    <w:p>
      <w:pPr>
        <w:widowControl/>
        <w:snapToGrid w:val="0"/>
        <w:spacing w:line="360" w:lineRule="auto"/>
        <w:jc w:val="left"/>
        <w:rPr>
          <w:rFonts w:hint="eastAsia" w:ascii="宋体" w:hAnsi="宋体" w:eastAsia="宋体" w:cs="宋体"/>
          <w:sz w:val="24"/>
          <w:szCs w:val="21"/>
        </w:rPr>
      </w:pPr>
      <w:r>
        <w:rPr>
          <w:rFonts w:hint="eastAsia" w:ascii="宋体" w:hAnsi="宋体" w:eastAsia="宋体" w:cs="宋体"/>
          <w:sz w:val="24"/>
          <w:szCs w:val="21"/>
        </w:rPr>
        <w:drawing>
          <wp:anchor distT="0" distB="0" distL="114300" distR="114300" simplePos="0" relativeHeight="251676672" behindDoc="0" locked="0" layoutInCell="1" allowOverlap="1">
            <wp:simplePos x="0" y="0"/>
            <wp:positionH relativeFrom="column">
              <wp:posOffset>1645920</wp:posOffset>
            </wp:positionH>
            <wp:positionV relativeFrom="paragraph">
              <wp:posOffset>151130</wp:posOffset>
            </wp:positionV>
            <wp:extent cx="929640" cy="423545"/>
            <wp:effectExtent l="0" t="0" r="0" b="3175"/>
            <wp:wrapNone/>
            <wp:docPr id="19" name="图片 19" descr="贝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贝_副本"/>
                    <pic:cNvPicPr>
                      <a:picLocks noChangeAspect="1"/>
                    </pic:cNvPicPr>
                  </pic:nvPicPr>
                  <pic:blipFill>
                    <a:blip r:embed="rId15"/>
                    <a:stretch>
                      <a:fillRect/>
                    </a:stretch>
                  </pic:blipFill>
                  <pic:spPr>
                    <a:xfrm>
                      <a:off x="0" y="0"/>
                      <a:ext cx="929640" cy="423545"/>
                    </a:xfrm>
                    <a:prstGeom prst="rect">
                      <a:avLst/>
                    </a:prstGeom>
                  </pic:spPr>
                </pic:pic>
              </a:graphicData>
            </a:graphic>
          </wp:anchor>
        </w:drawing>
      </w:r>
      <w:r>
        <w:rPr>
          <w:rFonts w:hint="eastAsia" w:ascii="宋体" w:hAnsi="宋体" w:eastAsia="宋体" w:cs="宋体"/>
          <w:sz w:val="24"/>
        </w:rPr>
        <mc:AlternateContent>
          <mc:Choice Requires="wps">
            <w:drawing>
              <wp:anchor distT="0" distB="0" distL="114300" distR="114300" simplePos="0" relativeHeight="251665408" behindDoc="0" locked="0" layoutInCell="1" allowOverlap="1">
                <wp:simplePos x="0" y="0"/>
                <wp:positionH relativeFrom="column">
                  <wp:posOffset>3288665</wp:posOffset>
                </wp:positionH>
                <wp:positionV relativeFrom="paragraph">
                  <wp:posOffset>156210</wp:posOffset>
                </wp:positionV>
                <wp:extent cx="495300" cy="533400"/>
                <wp:effectExtent l="0" t="0" r="7620" b="0"/>
                <wp:wrapNone/>
                <wp:docPr id="11" name="文本框 11"/>
                <wp:cNvGraphicFramePr/>
                <a:graphic xmlns:a="http://schemas.openxmlformats.org/drawingml/2006/main">
                  <a:graphicData uri="http://schemas.microsoft.com/office/word/2010/wordprocessingShape">
                    <wps:wsp>
                      <wps:cNvSpPr txBox="1"/>
                      <wps:spPr>
                        <a:xfrm>
                          <a:off x="0" y="0"/>
                          <a:ext cx="495300" cy="533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方正全福体" w:hAnsi="方正全福体" w:eastAsia="方正全福体" w:cs="方正全福体"/>
                                <w:b/>
                                <w:bCs/>
                                <w:spacing w:val="-28"/>
                                <w:sz w:val="36"/>
                                <w:szCs w:val="40"/>
                                <w:lang w:val="en-US" w:eastAsia="zh-CN"/>
                              </w:rPr>
                            </w:pPr>
                            <w:r>
                              <w:rPr>
                                <w:rFonts w:hint="eastAsia" w:ascii="方正全福体" w:hAnsi="方正全福体" w:eastAsia="方正全福体" w:cs="方正全福体"/>
                                <w:b/>
                                <w:bCs/>
                                <w:color w:val="000000" w:themeColor="text1"/>
                                <w:spacing w:val="-28"/>
                                <w:sz w:val="36"/>
                                <w:szCs w:val="40"/>
                                <w:lang w:val="en-US" w:eastAsia="zh-CN"/>
                                <w14:textFill>
                                  <w14:solidFill>
                                    <w14:schemeClr w14:val="tx1"/>
                                  </w14:solidFill>
                                </w14:textFill>
                              </w:rPr>
                              <w:t>2019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8.95pt;margin-top:12.3pt;height:42pt;width:39pt;z-index:251665408;mso-width-relative:page;mso-height-relative:page;" fillcolor="#FFFFFF [3201]" filled="t" stroked="f" coordsize="21600,21600" o:gfxdata="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JSwuL1QAAAAoBAAAPAAAAAAAA&#10;AAEAIAAAACIAAABkcnMvZG93bnJldi54bWxQSwECFAAUAAAACACHTuJAyfSSLE4CAACQBAAADgAA&#10;AAAAAAABACAAAAAkAQAAZHJzL2Uyb0RvYy54bWxQSwUGAAAAAAYABgBZAQAA5AUAAAAA&#10;">
                <v:fill on="t" focussize="0,0"/>
                <v:stroke on="f" weight="0.5pt"/>
                <v:imagedata o:title=""/>
                <o:lock v:ext="edit" aspectratio="f"/>
                <v:textbox>
                  <w:txbxContent>
                    <w:p>
                      <w:pPr>
                        <w:rPr>
                          <w:rFonts w:hint="eastAsia" w:ascii="方正全福体" w:hAnsi="方正全福体" w:eastAsia="方正全福体" w:cs="方正全福体"/>
                          <w:b/>
                          <w:bCs/>
                          <w:spacing w:val="-28"/>
                          <w:sz w:val="36"/>
                          <w:szCs w:val="40"/>
                          <w:lang w:val="en-US" w:eastAsia="zh-CN"/>
                        </w:rPr>
                      </w:pPr>
                      <w:r>
                        <w:rPr>
                          <w:rFonts w:hint="eastAsia" w:ascii="方正全福体" w:hAnsi="方正全福体" w:eastAsia="方正全福体" w:cs="方正全福体"/>
                          <w:b/>
                          <w:bCs/>
                          <w:color w:val="000000" w:themeColor="text1"/>
                          <w:spacing w:val="-28"/>
                          <w:sz w:val="36"/>
                          <w:szCs w:val="40"/>
                          <w:lang w:val="en-US" w:eastAsia="zh-CN"/>
                          <w14:textFill>
                            <w14:solidFill>
                              <w14:schemeClr w14:val="tx1"/>
                            </w14:solidFill>
                          </w14:textFill>
                        </w:rPr>
                        <w:t>2019</w:t>
                      </w:r>
                    </w:p>
                  </w:txbxContent>
                </v:textbox>
              </v:shape>
            </w:pict>
          </mc:Fallback>
        </mc:AlternateContent>
      </w:r>
      <w:r>
        <w:rPr>
          <w:rFonts w:hint="eastAsia" w:ascii="宋体" w:hAnsi="宋体" w:eastAsia="宋体" w:cs="宋体"/>
          <w:sz w:val="24"/>
        </w:rPr>
        <mc:AlternateContent>
          <mc:Choice Requires="wps">
            <w:drawing>
              <wp:anchor distT="0" distB="0" distL="114300" distR="114300" simplePos="0" relativeHeight="251667456" behindDoc="0" locked="0" layoutInCell="1" allowOverlap="1">
                <wp:simplePos x="0" y="0"/>
                <wp:positionH relativeFrom="column">
                  <wp:posOffset>4309745</wp:posOffset>
                </wp:positionH>
                <wp:positionV relativeFrom="paragraph">
                  <wp:posOffset>171450</wp:posOffset>
                </wp:positionV>
                <wp:extent cx="259080" cy="5334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259080" cy="533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方正全福体" w:hAnsi="方正全福体" w:eastAsia="方正全福体" w:cs="方正全福体"/>
                                <w:b/>
                                <w:bCs/>
                                <w:spacing w:val="-28"/>
                                <w:sz w:val="36"/>
                                <w:szCs w:val="40"/>
                                <w:lang w:val="en-US" w:eastAsia="zh-CN"/>
                              </w:rPr>
                            </w:pPr>
                            <w:r>
                              <w:rPr>
                                <w:rFonts w:hint="eastAsia" w:ascii="方正全福体" w:hAnsi="方正全福体" w:eastAsia="方正全福体" w:cs="方正全福体"/>
                                <w:b/>
                                <w:bCs/>
                                <w:spacing w:val="-28"/>
                                <w:sz w:val="36"/>
                                <w:szCs w:val="40"/>
                                <w:lang w:val="en-US" w:eastAsia="zh-CN"/>
                              </w:rPr>
                              <w:t>11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9.35pt;margin-top:13.5pt;height:42pt;width:20.4pt;z-index:251667456;mso-width-relative:page;mso-height-relative:page;" fillcolor="#FFFFFF [3201]" filled="t" stroked="f" coordsize="21600,21600" o:gfxdata="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PlI461QAAAAoBAAAPAAAA&#10;AAAAAAEAIAAAACIAAABkcnMvZG93bnJldi54bWxQSwECFAAUAAAACACHTuJA9pQo51ECAACQBAAA&#10;DgAAAAAAAAABACAAAAAkAQAAZHJzL2Uyb0RvYy54bWxQSwUGAAAAAAYABgBZAQAA5wUAAAAA&#10;">
                <v:fill on="t" focussize="0,0"/>
                <v:stroke on="f" weight="0.5pt"/>
                <v:imagedata o:title=""/>
                <o:lock v:ext="edit" aspectratio="f"/>
                <v:textbox>
                  <w:txbxContent>
                    <w:p>
                      <w:pPr>
                        <w:rPr>
                          <w:rFonts w:hint="default" w:ascii="方正全福体" w:hAnsi="方正全福体" w:eastAsia="方正全福体" w:cs="方正全福体"/>
                          <w:b/>
                          <w:bCs/>
                          <w:spacing w:val="-28"/>
                          <w:sz w:val="36"/>
                          <w:szCs w:val="40"/>
                          <w:lang w:val="en-US" w:eastAsia="zh-CN"/>
                        </w:rPr>
                      </w:pPr>
                      <w:r>
                        <w:rPr>
                          <w:rFonts w:hint="eastAsia" w:ascii="方正全福体" w:hAnsi="方正全福体" w:eastAsia="方正全福体" w:cs="方正全福体"/>
                          <w:b/>
                          <w:bCs/>
                          <w:spacing w:val="-28"/>
                          <w:sz w:val="36"/>
                          <w:szCs w:val="40"/>
                          <w:lang w:val="en-US" w:eastAsia="zh-CN"/>
                        </w:rPr>
                        <w:t>11</w:t>
                      </w:r>
                    </w:p>
                  </w:txbxContent>
                </v:textbox>
              </v:shape>
            </w:pict>
          </mc:Fallback>
        </mc:AlternateContent>
      </w:r>
      <w:r>
        <w:rPr>
          <w:rFonts w:hint="eastAsia" w:ascii="宋体" w:hAnsi="宋体" w:eastAsia="宋体" w:cs="宋体"/>
          <w:sz w:val="24"/>
        </w:rPr>
        <mc:AlternateContent>
          <mc:Choice Requires="wps">
            <w:drawing>
              <wp:anchor distT="0" distB="0" distL="114300" distR="114300" simplePos="0" relativeHeight="251666432" behindDoc="0" locked="0" layoutInCell="1" allowOverlap="1">
                <wp:simplePos x="0" y="0"/>
                <wp:positionH relativeFrom="column">
                  <wp:posOffset>3989705</wp:posOffset>
                </wp:positionH>
                <wp:positionV relativeFrom="paragraph">
                  <wp:posOffset>156210</wp:posOffset>
                </wp:positionV>
                <wp:extent cx="152400" cy="5334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52400" cy="533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方正全福体" w:hAnsi="方正全福体" w:eastAsia="方正全福体" w:cs="方正全福体"/>
                                <w:b/>
                                <w:bCs/>
                                <w:spacing w:val="-28"/>
                                <w:sz w:val="36"/>
                                <w:szCs w:val="40"/>
                                <w:lang w:val="en-US" w:eastAsia="zh-CN"/>
                              </w:rPr>
                            </w:pPr>
                            <w:r>
                              <w:rPr>
                                <w:rFonts w:hint="eastAsia" w:ascii="方正全福体" w:hAnsi="方正全福体" w:eastAsia="方正全福体" w:cs="方正全福体"/>
                                <w:b/>
                                <w:bCs/>
                                <w:spacing w:val="-28"/>
                                <w:sz w:val="36"/>
                                <w:szCs w:val="40"/>
                                <w:lang w:val="en-US" w:eastAsia="zh-CN"/>
                              </w:rPr>
                              <w:t>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4.15pt;margin-top:12.3pt;height:42pt;width:12pt;z-index:251666432;mso-width-relative:page;mso-height-relative:page;" fillcolor="#FFFFFF [3201]" filled="t" stroked="f" coordsize="21600,21600" o:gfxdata="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Y8A1PNUAAAAKAQAADwAAAAAAAAAB&#10;ACAAAAAiAAAAZHJzL2Rvd25yZXYueG1sUEsBAhQAFAAAAAgAh07iQDOcfgJMAgAAkAQAAA4AAAAA&#10;AAAAAQAgAAAAJAEAAGRycy9lMm9Eb2MueG1sUEsFBgAAAAAGAAYAWQEAAOIFAAAAAA==&#10;">
                <v:fill on="t" focussize="0,0"/>
                <v:stroke on="f" weight="0.5pt"/>
                <v:imagedata o:title=""/>
                <o:lock v:ext="edit" aspectratio="f"/>
                <v:textbox>
                  <w:txbxContent>
                    <w:p>
                      <w:pPr>
                        <w:rPr>
                          <w:rFonts w:hint="default" w:ascii="方正全福体" w:hAnsi="方正全福体" w:eastAsia="方正全福体" w:cs="方正全福体"/>
                          <w:b/>
                          <w:bCs/>
                          <w:spacing w:val="-28"/>
                          <w:sz w:val="36"/>
                          <w:szCs w:val="40"/>
                          <w:lang w:val="en-US" w:eastAsia="zh-CN"/>
                        </w:rPr>
                      </w:pPr>
                      <w:r>
                        <w:rPr>
                          <w:rFonts w:hint="eastAsia" w:ascii="方正全福体" w:hAnsi="方正全福体" w:eastAsia="方正全福体" w:cs="方正全福体"/>
                          <w:b/>
                          <w:bCs/>
                          <w:spacing w:val="-28"/>
                          <w:sz w:val="36"/>
                          <w:szCs w:val="40"/>
                          <w:lang w:val="en-US" w:eastAsia="zh-CN"/>
                        </w:rPr>
                        <w:t>7</w:t>
                      </w:r>
                    </w:p>
                  </w:txbxContent>
                </v:textbox>
              </v:shape>
            </w:pict>
          </mc:Fallback>
        </mc:AlternateContent>
      </w:r>
      <w:r>
        <w:rPr>
          <w:rFonts w:hint="eastAsia" w:ascii="宋体" w:hAnsi="宋体" w:eastAsia="宋体" w:cs="宋体"/>
          <w:sz w:val="24"/>
          <w:szCs w:val="21"/>
        </w:rPr>
        <w:t xml:space="preserve"> </w:t>
      </w:r>
    </w:p>
    <w:p>
      <w:pPr>
        <w:widowControl/>
        <w:snapToGrid w:val="0"/>
        <w:spacing w:line="360" w:lineRule="auto"/>
        <w:ind w:firstLine="480" w:firstLineChars="200"/>
        <w:jc w:val="left"/>
        <w:rPr>
          <w:rFonts w:hint="eastAsia" w:ascii="宋体" w:hAnsi="宋体" w:eastAsia="宋体" w:cs="宋体"/>
          <w:sz w:val="24"/>
          <w:szCs w:val="21"/>
        </w:rPr>
      </w:pPr>
      <w:r>
        <w:rPr>
          <w:rFonts w:hint="eastAsia" w:ascii="宋体" w:hAnsi="宋体" w:eastAsia="宋体" w:cs="宋体"/>
          <w:sz w:val="24"/>
          <w:szCs w:val="21"/>
        </w:rPr>
        <w:t>执笔（专业负责人）：                           年   月   日</w:t>
      </w:r>
    </w:p>
    <w:p>
      <w:pPr>
        <w:widowControl/>
        <w:snapToGrid w:val="0"/>
        <w:spacing w:line="360" w:lineRule="auto"/>
        <w:jc w:val="left"/>
        <w:rPr>
          <w:rFonts w:hint="eastAsia" w:ascii="宋体" w:hAnsi="宋体" w:eastAsia="宋体" w:cs="宋体"/>
          <w:sz w:val="24"/>
          <w:szCs w:val="21"/>
        </w:rPr>
      </w:pPr>
      <w:r>
        <w:rPr>
          <w:rFonts w:hint="eastAsia" w:ascii="宋体" w:hAnsi="宋体" w:eastAsia="宋体" w:cs="宋体"/>
          <w:bCs/>
          <w:sz w:val="24"/>
          <w:szCs w:val="21"/>
          <w:lang w:eastAsia="zh-CN"/>
        </w:rPr>
        <w:drawing>
          <wp:anchor distT="0" distB="0" distL="114300" distR="114300" simplePos="0" relativeHeight="251677696" behindDoc="0" locked="0" layoutInCell="1" allowOverlap="1">
            <wp:simplePos x="0" y="0"/>
            <wp:positionH relativeFrom="column">
              <wp:posOffset>2339340</wp:posOffset>
            </wp:positionH>
            <wp:positionV relativeFrom="paragraph">
              <wp:posOffset>148590</wp:posOffset>
            </wp:positionV>
            <wp:extent cx="952500" cy="441960"/>
            <wp:effectExtent l="0" t="0" r="7620" b="0"/>
            <wp:wrapNone/>
            <wp:docPr id="20" name="图片 20" descr="李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李_副本"/>
                    <pic:cNvPicPr>
                      <a:picLocks noChangeAspect="1"/>
                    </pic:cNvPicPr>
                  </pic:nvPicPr>
                  <pic:blipFill>
                    <a:blip r:embed="rId16"/>
                    <a:stretch>
                      <a:fillRect/>
                    </a:stretch>
                  </pic:blipFill>
                  <pic:spPr>
                    <a:xfrm>
                      <a:off x="0" y="0"/>
                      <a:ext cx="952500" cy="441960"/>
                    </a:xfrm>
                    <a:prstGeom prst="rect">
                      <a:avLst/>
                    </a:prstGeom>
                  </pic:spPr>
                </pic:pic>
              </a:graphicData>
            </a:graphic>
          </wp:anchor>
        </w:drawing>
      </w:r>
      <w:r>
        <w:rPr>
          <w:rFonts w:hint="eastAsia" w:ascii="宋体" w:hAnsi="宋体" w:eastAsia="宋体" w:cs="宋体"/>
          <w:sz w:val="24"/>
        </w:rPr>
        <mc:AlternateContent>
          <mc:Choice Requires="wps">
            <w:drawing>
              <wp:anchor distT="0" distB="0" distL="114300" distR="114300" simplePos="0" relativeHeight="251664384" behindDoc="0" locked="0" layoutInCell="1" allowOverlap="1">
                <wp:simplePos x="0" y="0"/>
                <wp:positionH relativeFrom="column">
                  <wp:posOffset>4317365</wp:posOffset>
                </wp:positionH>
                <wp:positionV relativeFrom="paragraph">
                  <wp:posOffset>134620</wp:posOffset>
                </wp:positionV>
                <wp:extent cx="274320" cy="5334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74320" cy="533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以品青叶手写体" w:hAnsi="以品青叶手写体" w:eastAsia="以品青叶手写体" w:cs="以品青叶手写体"/>
                                <w:b/>
                                <w:bCs/>
                                <w:spacing w:val="-28"/>
                                <w:sz w:val="28"/>
                                <w:szCs w:val="32"/>
                                <w:lang w:val="en-US" w:eastAsia="zh-CN"/>
                              </w:rPr>
                            </w:pPr>
                            <w:r>
                              <w:rPr>
                                <w:rFonts w:hint="eastAsia" w:ascii="以品青叶手写体" w:hAnsi="以品青叶手写体" w:eastAsia="以品青叶手写体" w:cs="以品青叶手写体"/>
                                <w:b/>
                                <w:bCs/>
                                <w:color w:val="000000" w:themeColor="text1"/>
                                <w:spacing w:val="-28"/>
                                <w:sz w:val="28"/>
                                <w:szCs w:val="32"/>
                                <w:lang w:val="en-US" w:eastAsia="zh-CN"/>
                                <w14:textFill>
                                  <w14:solidFill>
                                    <w14:schemeClr w14:val="tx1"/>
                                  </w14:solidFill>
                                </w14:textFill>
                              </w:rPr>
                              <w:t>2190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9.95pt;margin-top:10.6pt;height:42pt;width:21.6pt;z-index:251664384;mso-width-relative:page;mso-height-relative:page;" fillcolor="#FFFFFF [3201]" filled="t" stroked="f" coordsize="21600,21600" o:gfxdata="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JBDUOjVAAAACgEAAA8AAAAA&#10;AAAAAQAgAAAAIgAAAGRycy9kb3ducmV2LnhtbFBLAQIUABQAAAAIAIdO4kDvGgLdUAIAAJAEAAAO&#10;AAAAAAAAAAEAIAAAACQBAABkcnMvZTJvRG9jLnhtbFBLBQYAAAAABgAGAFkBAADmBQAAAAA=&#10;">
                <v:fill on="t" focussize="0,0"/>
                <v:stroke on="f" weight="0.5pt"/>
                <v:imagedata o:title=""/>
                <o:lock v:ext="edit" aspectratio="f"/>
                <v:textbox>
                  <w:txbxContent>
                    <w:p>
                      <w:pPr>
                        <w:rPr>
                          <w:rFonts w:hint="eastAsia" w:ascii="以品青叶手写体" w:hAnsi="以品青叶手写体" w:eastAsia="以品青叶手写体" w:cs="以品青叶手写体"/>
                          <w:b/>
                          <w:bCs/>
                          <w:spacing w:val="-28"/>
                          <w:sz w:val="28"/>
                          <w:szCs w:val="32"/>
                          <w:lang w:val="en-US" w:eastAsia="zh-CN"/>
                        </w:rPr>
                      </w:pPr>
                      <w:r>
                        <w:rPr>
                          <w:rFonts w:hint="eastAsia" w:ascii="以品青叶手写体" w:hAnsi="以品青叶手写体" w:eastAsia="以品青叶手写体" w:cs="以品青叶手写体"/>
                          <w:b/>
                          <w:bCs/>
                          <w:color w:val="000000" w:themeColor="text1"/>
                          <w:spacing w:val="-28"/>
                          <w:sz w:val="28"/>
                          <w:szCs w:val="32"/>
                          <w:lang w:val="en-US" w:eastAsia="zh-CN"/>
                          <w14:textFill>
                            <w14:solidFill>
                              <w14:schemeClr w14:val="tx1"/>
                            </w14:solidFill>
                          </w14:textFill>
                        </w:rPr>
                        <w:t>2190</w:t>
                      </w:r>
                    </w:p>
                  </w:txbxContent>
                </v:textbox>
              </v:shape>
            </w:pict>
          </mc:Fallback>
        </mc:AlternateContent>
      </w:r>
      <w:r>
        <w:rPr>
          <w:rFonts w:hint="eastAsia" w:ascii="宋体" w:hAnsi="宋体" w:eastAsia="宋体" w:cs="宋体"/>
          <w:sz w:val="24"/>
        </w:rPr>
        <mc:AlternateContent>
          <mc:Choice Requires="wps">
            <w:drawing>
              <wp:anchor distT="0" distB="0" distL="114300" distR="114300" simplePos="0" relativeHeight="251663360" behindDoc="0" locked="0" layoutInCell="1" allowOverlap="1">
                <wp:simplePos x="0" y="0"/>
                <wp:positionH relativeFrom="column">
                  <wp:posOffset>3951605</wp:posOffset>
                </wp:positionH>
                <wp:positionV relativeFrom="paragraph">
                  <wp:posOffset>120015</wp:posOffset>
                </wp:positionV>
                <wp:extent cx="251460" cy="516890"/>
                <wp:effectExtent l="0" t="0" r="7620" b="1270"/>
                <wp:wrapNone/>
                <wp:docPr id="9" name="文本框 9"/>
                <wp:cNvGraphicFramePr/>
                <a:graphic xmlns:a="http://schemas.openxmlformats.org/drawingml/2006/main">
                  <a:graphicData uri="http://schemas.microsoft.com/office/word/2010/wordprocessingShape">
                    <wps:wsp>
                      <wps:cNvSpPr txBox="1"/>
                      <wps:spPr>
                        <a:xfrm>
                          <a:off x="0" y="0"/>
                          <a:ext cx="251460" cy="5168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以品青叶手写体" w:hAnsi="以品青叶手写体" w:eastAsia="以品青叶手写体" w:cs="以品青叶手写体"/>
                                <w:b/>
                                <w:bCs/>
                                <w:spacing w:val="-28"/>
                                <w:sz w:val="24"/>
                                <w:szCs w:val="28"/>
                                <w:lang w:val="en-US" w:eastAsia="zh-CN"/>
                              </w:rPr>
                            </w:pPr>
                            <w:r>
                              <w:rPr>
                                <w:rFonts w:hint="eastAsia" w:ascii="以品青叶手写体" w:hAnsi="以品青叶手写体" w:eastAsia="以品青叶手写体" w:cs="以品青叶手写体"/>
                                <w:b/>
                                <w:bCs/>
                                <w:color w:val="000000" w:themeColor="text1"/>
                                <w:spacing w:val="-28"/>
                                <w:sz w:val="24"/>
                                <w:szCs w:val="28"/>
                                <w:lang w:val="en-US" w:eastAsia="zh-CN"/>
                                <w14:textFill>
                                  <w14:solidFill>
                                    <w14:schemeClr w14:val="tx1"/>
                                  </w14:solidFill>
                                </w14:textFill>
                              </w:rPr>
                              <w:t>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1.15pt;margin-top:9.45pt;height:40.7pt;width:19.8pt;z-index:251663360;mso-width-relative:page;mso-height-relative:page;" fillcolor="#FFFFFF [3201]" filled="t" stroked="f" coordsize="21600,21600" o:gfxdata="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Hb/6hDVAAAACgEAAA8AAAAA&#10;AAAAAQAgAAAAIgAAAGRycy9kb3ducmV2LnhtbFBLAQIUABQAAAAIAIdO4kAu7g2yUAIAAI4EAAAO&#10;AAAAAAAAAAEAIAAAACQBAABkcnMvZTJvRG9jLnhtbFBLBQYAAAAABgAGAFkBAADmBQAAAAA=&#10;">
                <v:fill on="t" focussize="0,0"/>
                <v:stroke on="f" weight="0.5pt"/>
                <v:imagedata o:title=""/>
                <o:lock v:ext="edit" aspectratio="f"/>
                <v:textbox>
                  <w:txbxContent>
                    <w:p>
                      <w:pPr>
                        <w:rPr>
                          <w:rFonts w:hint="eastAsia" w:ascii="以品青叶手写体" w:hAnsi="以品青叶手写体" w:eastAsia="以品青叶手写体" w:cs="以品青叶手写体"/>
                          <w:b/>
                          <w:bCs/>
                          <w:spacing w:val="-28"/>
                          <w:sz w:val="24"/>
                          <w:szCs w:val="28"/>
                          <w:lang w:val="en-US" w:eastAsia="zh-CN"/>
                        </w:rPr>
                      </w:pPr>
                      <w:r>
                        <w:rPr>
                          <w:rFonts w:hint="eastAsia" w:ascii="以品青叶手写体" w:hAnsi="以品青叶手写体" w:eastAsia="以品青叶手写体" w:cs="以品青叶手写体"/>
                          <w:b/>
                          <w:bCs/>
                          <w:color w:val="000000" w:themeColor="text1"/>
                          <w:spacing w:val="-28"/>
                          <w:sz w:val="24"/>
                          <w:szCs w:val="28"/>
                          <w:lang w:val="en-US" w:eastAsia="zh-CN"/>
                          <w14:textFill>
                            <w14:solidFill>
                              <w14:schemeClr w14:val="tx1"/>
                            </w14:solidFill>
                          </w14:textFill>
                        </w:rPr>
                        <w:t>7</w:t>
                      </w:r>
                    </w:p>
                  </w:txbxContent>
                </v:textbox>
              </v:shape>
            </w:pict>
          </mc:Fallback>
        </mc:AlternateContent>
      </w:r>
      <w:r>
        <w:rPr>
          <w:rFonts w:hint="eastAsia" w:ascii="宋体" w:hAnsi="宋体" w:eastAsia="宋体" w:cs="宋体"/>
          <w:sz w:val="24"/>
        </w:rPr>
        <mc:AlternateContent>
          <mc:Choice Requires="wps">
            <w:drawing>
              <wp:anchor distT="0" distB="0" distL="114300" distR="114300" simplePos="0" relativeHeight="251662336" behindDoc="0" locked="0" layoutInCell="1" allowOverlap="1">
                <wp:simplePos x="0" y="0"/>
                <wp:positionH relativeFrom="column">
                  <wp:posOffset>3311525</wp:posOffset>
                </wp:positionH>
                <wp:positionV relativeFrom="paragraph">
                  <wp:posOffset>111760</wp:posOffset>
                </wp:positionV>
                <wp:extent cx="495300" cy="533400"/>
                <wp:effectExtent l="0" t="0" r="7620" b="0"/>
                <wp:wrapNone/>
                <wp:docPr id="8" name="文本框 8"/>
                <wp:cNvGraphicFramePr/>
                <a:graphic xmlns:a="http://schemas.openxmlformats.org/drawingml/2006/main">
                  <a:graphicData uri="http://schemas.microsoft.com/office/word/2010/wordprocessingShape">
                    <wps:wsp>
                      <wps:cNvSpPr txBox="1"/>
                      <wps:spPr>
                        <a:xfrm>
                          <a:off x="0" y="0"/>
                          <a:ext cx="495300" cy="533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以品青叶手写体" w:hAnsi="以品青叶手写体" w:eastAsia="以品青叶手写体" w:cs="以品青叶手写体"/>
                                <w:b/>
                                <w:bCs/>
                                <w:spacing w:val="-28"/>
                                <w:sz w:val="36"/>
                                <w:szCs w:val="40"/>
                                <w:lang w:val="en-US" w:eastAsia="zh-CN"/>
                              </w:rPr>
                            </w:pPr>
                            <w:r>
                              <w:rPr>
                                <w:rFonts w:hint="eastAsia" w:ascii="以品青叶手写体" w:hAnsi="以品青叶手写体" w:eastAsia="以品青叶手写体" w:cs="以品青叶手写体"/>
                                <w:b/>
                                <w:bCs/>
                                <w:color w:val="000000" w:themeColor="text1"/>
                                <w:spacing w:val="-28"/>
                                <w:sz w:val="36"/>
                                <w:szCs w:val="40"/>
                                <w:lang w:val="en-US" w:eastAsia="zh-CN"/>
                                <w14:textFill>
                                  <w14:solidFill>
                                    <w14:schemeClr w14:val="tx1"/>
                                  </w14:solidFill>
                                </w14:textFill>
                              </w:rPr>
                              <w:t>2019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0.75pt;margin-top:8.8pt;height:42pt;width:39pt;z-index:251662336;mso-width-relative:page;mso-height-relative:page;" fillcolor="#FFFFFF [3201]" filled="t" stroked="f" coordsize="21600,21600" o:gfxdata="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euWyA1QAAAAoBAAAPAAAAAAAA&#10;AAEAIAAAACIAAABkcnMvZG93bnJldi54bWxQSwECFAAUAAAACACHTuJAEqj+t04CAACOBAAADgAA&#10;AAAAAAABACAAAAAkAQAAZHJzL2Uyb0RvYy54bWxQSwUGAAAAAAYABgBZAQAA5AUAAAAA&#10;">
                <v:fill on="t" focussize="0,0"/>
                <v:stroke on="f" weight="0.5pt"/>
                <v:imagedata o:title=""/>
                <o:lock v:ext="edit" aspectratio="f"/>
                <v:textbox>
                  <w:txbxContent>
                    <w:p>
                      <w:pPr>
                        <w:rPr>
                          <w:rFonts w:hint="eastAsia" w:ascii="以品青叶手写体" w:hAnsi="以品青叶手写体" w:eastAsia="以品青叶手写体" w:cs="以品青叶手写体"/>
                          <w:b/>
                          <w:bCs/>
                          <w:spacing w:val="-28"/>
                          <w:sz w:val="36"/>
                          <w:szCs w:val="40"/>
                          <w:lang w:val="en-US" w:eastAsia="zh-CN"/>
                        </w:rPr>
                      </w:pPr>
                      <w:r>
                        <w:rPr>
                          <w:rFonts w:hint="eastAsia" w:ascii="以品青叶手写体" w:hAnsi="以品青叶手写体" w:eastAsia="以品青叶手写体" w:cs="以品青叶手写体"/>
                          <w:b/>
                          <w:bCs/>
                          <w:color w:val="000000" w:themeColor="text1"/>
                          <w:spacing w:val="-28"/>
                          <w:sz w:val="36"/>
                          <w:szCs w:val="40"/>
                          <w:lang w:val="en-US" w:eastAsia="zh-CN"/>
                          <w14:textFill>
                            <w14:solidFill>
                              <w14:schemeClr w14:val="tx1"/>
                            </w14:solidFill>
                          </w14:textFill>
                        </w:rPr>
                        <w:t>2019</w:t>
                      </w:r>
                    </w:p>
                  </w:txbxContent>
                </v:textbox>
              </v:shape>
            </w:pict>
          </mc:Fallback>
        </mc:AlternateContent>
      </w:r>
    </w:p>
    <w:p>
      <w:pPr>
        <w:widowControl/>
        <w:snapToGrid w:val="0"/>
        <w:spacing w:line="360" w:lineRule="auto"/>
        <w:ind w:firstLine="480" w:firstLineChars="200"/>
        <w:jc w:val="left"/>
        <w:rPr>
          <w:rFonts w:hint="eastAsia" w:ascii="宋体" w:hAnsi="宋体" w:eastAsia="宋体" w:cs="宋体"/>
          <w:sz w:val="24"/>
          <w:szCs w:val="21"/>
        </w:rPr>
      </w:pPr>
      <w:r>
        <w:rPr>
          <w:rFonts w:hint="eastAsia" w:ascii="宋体" w:hAnsi="宋体" w:eastAsia="宋体" w:cs="宋体"/>
          <w:sz w:val="24"/>
          <w:szCs w:val="21"/>
        </w:rPr>
        <w:t>审核（主管教学分院副院长）：                   年   月   日</w:t>
      </w:r>
    </w:p>
    <w:p>
      <w:pPr>
        <w:widowControl/>
        <w:snapToGrid w:val="0"/>
        <w:spacing w:line="360" w:lineRule="auto"/>
        <w:jc w:val="left"/>
        <w:rPr>
          <w:rFonts w:hint="eastAsia" w:ascii="宋体" w:hAnsi="宋体" w:eastAsia="宋体" w:cs="宋体"/>
          <w:sz w:val="24"/>
          <w:szCs w:val="21"/>
        </w:rPr>
      </w:pPr>
      <w:r>
        <w:rPr>
          <w:rFonts w:hint="eastAsia" w:ascii="宋体" w:hAnsi="宋体" w:eastAsia="宋体" w:cs="宋体"/>
          <w:sz w:val="24"/>
          <w:szCs w:val="21"/>
        </w:rPr>
        <w:drawing>
          <wp:anchor distT="0" distB="0" distL="114300" distR="114300" simplePos="0" relativeHeight="251681792" behindDoc="0" locked="0" layoutInCell="1" allowOverlap="1">
            <wp:simplePos x="0" y="0"/>
            <wp:positionH relativeFrom="column">
              <wp:posOffset>1536065</wp:posOffset>
            </wp:positionH>
            <wp:positionV relativeFrom="paragraph">
              <wp:posOffset>207645</wp:posOffset>
            </wp:positionV>
            <wp:extent cx="1333500" cy="412750"/>
            <wp:effectExtent l="0" t="0" r="0" b="6350"/>
            <wp:wrapNone/>
            <wp:docPr id="31" name="图片 31" descr="乔海燕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乔海燕_副本"/>
                    <pic:cNvPicPr>
                      <a:picLocks noChangeAspect="1"/>
                    </pic:cNvPicPr>
                  </pic:nvPicPr>
                  <pic:blipFill>
                    <a:blip r:embed="rId17"/>
                    <a:stretch>
                      <a:fillRect/>
                    </a:stretch>
                  </pic:blipFill>
                  <pic:spPr>
                    <a:xfrm>
                      <a:off x="0" y="0"/>
                      <a:ext cx="1333500" cy="412750"/>
                    </a:xfrm>
                    <a:prstGeom prst="rect">
                      <a:avLst/>
                    </a:prstGeom>
                  </pic:spPr>
                </pic:pic>
              </a:graphicData>
            </a:graphic>
          </wp:anchor>
        </w:drawing>
      </w:r>
      <w:r>
        <w:rPr>
          <w:rFonts w:hint="eastAsia" w:ascii="宋体" w:hAnsi="宋体" w:eastAsia="宋体" w:cs="宋体"/>
          <w:sz w:val="24"/>
        </w:rPr>
        <mc:AlternateContent>
          <mc:Choice Requires="wps">
            <w:drawing>
              <wp:anchor distT="0" distB="0" distL="114300" distR="114300" simplePos="0" relativeHeight="251661312" behindDoc="0" locked="0" layoutInCell="1" allowOverlap="1">
                <wp:simplePos x="0" y="0"/>
                <wp:positionH relativeFrom="column">
                  <wp:posOffset>4324985</wp:posOffset>
                </wp:positionH>
                <wp:positionV relativeFrom="paragraph">
                  <wp:posOffset>165735</wp:posOffset>
                </wp:positionV>
                <wp:extent cx="243205" cy="373380"/>
                <wp:effectExtent l="0" t="0" r="635" b="7620"/>
                <wp:wrapNone/>
                <wp:docPr id="7" name="文本框 7"/>
                <wp:cNvGraphicFramePr/>
                <a:graphic xmlns:a="http://schemas.openxmlformats.org/drawingml/2006/main">
                  <a:graphicData uri="http://schemas.microsoft.com/office/word/2010/wordprocessingShape">
                    <wps:wsp>
                      <wps:cNvSpPr txBox="1"/>
                      <wps:spPr>
                        <a:xfrm flipH="1">
                          <a:off x="0" y="0"/>
                          <a:ext cx="243205" cy="3733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方正鲁迅行书 简" w:hAnsi="方正鲁迅行书 简" w:eastAsia="方正鲁迅行书 简" w:cs="方正鲁迅行书 简"/>
                                <w:b/>
                                <w:bCs/>
                                <w:spacing w:val="-6"/>
                                <w:sz w:val="36"/>
                                <w:szCs w:val="40"/>
                                <w:lang w:val="en-US" w:eastAsia="zh-CN"/>
                              </w:rPr>
                            </w:pPr>
                            <w:r>
                              <w:rPr>
                                <w:rFonts w:hint="eastAsia" w:ascii="方正鲁迅行书 简" w:hAnsi="方正鲁迅行书 简" w:eastAsia="方正鲁迅行书 简" w:cs="方正鲁迅行书 简"/>
                                <w:b/>
                                <w:bCs/>
                                <w:spacing w:val="-6"/>
                                <w:sz w:val="36"/>
                                <w:szCs w:val="40"/>
                                <w:lang w:val="en-US" w:eastAsia="zh-CN"/>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flip:x;margin-left:340.55pt;margin-top:13.05pt;height:29.4pt;width:19.15pt;z-index:251661312;mso-width-relative:page;mso-height-relative:page;" fillcolor="#FFFFFF [3201]" filled="t" stroked="f" coordsize="21600,21600" o:gfxdata="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l8LxP1gAAAAkB&#10;AAAPAAAAAAAAAAEAIAAAACIAAABkcnMvZG93bnJldi54bWxQSwECFAAUAAAACACHTuJA3CuhN1YC&#10;AACYBAAADgAAAAAAAAABACAAAAAlAQAAZHJzL2Uyb0RvYy54bWxQSwUGAAAAAAYABgBZAQAA7QUA&#10;AAAA&#10;">
                <v:fill on="t" focussize="0,0"/>
                <v:stroke on="f" weight="0.5pt"/>
                <v:imagedata o:title=""/>
                <o:lock v:ext="edit" aspectratio="f"/>
                <v:textbox>
                  <w:txbxContent>
                    <w:p>
                      <w:pPr>
                        <w:rPr>
                          <w:rFonts w:hint="default" w:ascii="方正鲁迅行书 简" w:hAnsi="方正鲁迅行书 简" w:eastAsia="方正鲁迅行书 简" w:cs="方正鲁迅行书 简"/>
                          <w:b/>
                          <w:bCs/>
                          <w:spacing w:val="-6"/>
                          <w:sz w:val="36"/>
                          <w:szCs w:val="40"/>
                          <w:lang w:val="en-US" w:eastAsia="zh-CN"/>
                        </w:rPr>
                      </w:pPr>
                      <w:r>
                        <w:rPr>
                          <w:rFonts w:hint="eastAsia" w:ascii="方正鲁迅行书 简" w:hAnsi="方正鲁迅行书 简" w:eastAsia="方正鲁迅行书 简" w:cs="方正鲁迅行书 简"/>
                          <w:b/>
                          <w:bCs/>
                          <w:spacing w:val="-6"/>
                          <w:sz w:val="36"/>
                          <w:szCs w:val="40"/>
                          <w:lang w:val="en-US" w:eastAsia="zh-CN"/>
                        </w:rPr>
                        <w:t>5</w:t>
                      </w:r>
                    </w:p>
                  </w:txbxContent>
                </v:textbox>
              </v:shape>
            </w:pict>
          </mc:Fallback>
        </mc:AlternateContent>
      </w:r>
      <w:r>
        <w:rPr>
          <w:rFonts w:hint="eastAsia" w:ascii="宋体" w:hAnsi="宋体" w:eastAsia="宋体" w:cs="宋体"/>
          <w:sz w:val="24"/>
        </w:rPr>
        <mc:AlternateContent>
          <mc:Choice Requires="wps">
            <w:drawing>
              <wp:anchor distT="0" distB="0" distL="114300" distR="114300" simplePos="0" relativeHeight="251660288" behindDoc="0" locked="0" layoutInCell="1" allowOverlap="1">
                <wp:simplePos x="0" y="0"/>
                <wp:positionH relativeFrom="column">
                  <wp:posOffset>3966845</wp:posOffset>
                </wp:positionH>
                <wp:positionV relativeFrom="paragraph">
                  <wp:posOffset>151130</wp:posOffset>
                </wp:positionV>
                <wp:extent cx="236855" cy="350520"/>
                <wp:effectExtent l="0" t="0" r="6985" b="0"/>
                <wp:wrapNone/>
                <wp:docPr id="6" name="文本框 6"/>
                <wp:cNvGraphicFramePr/>
                <a:graphic xmlns:a="http://schemas.openxmlformats.org/drawingml/2006/main">
                  <a:graphicData uri="http://schemas.microsoft.com/office/word/2010/wordprocessingShape">
                    <wps:wsp>
                      <wps:cNvSpPr txBox="1"/>
                      <wps:spPr>
                        <a:xfrm>
                          <a:off x="0" y="0"/>
                          <a:ext cx="236855" cy="3505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方正鲁迅行书 简" w:hAnsi="方正鲁迅行书 简" w:eastAsia="方正鲁迅行书 简" w:cs="方正鲁迅行书 简"/>
                                <w:b/>
                                <w:bCs/>
                                <w:spacing w:val="-6"/>
                                <w:sz w:val="36"/>
                                <w:szCs w:val="40"/>
                                <w:lang w:val="en-US" w:eastAsia="zh-CN"/>
                              </w:rPr>
                            </w:pPr>
                            <w:r>
                              <w:rPr>
                                <w:rFonts w:hint="eastAsia" w:ascii="方正鲁迅行书 简" w:hAnsi="方正鲁迅行书 简" w:eastAsia="方正鲁迅行书 简" w:cs="方正鲁迅行书 简"/>
                                <w:b/>
                                <w:bCs/>
                                <w:spacing w:val="-6"/>
                                <w:sz w:val="36"/>
                                <w:szCs w:val="40"/>
                                <w:lang w:val="en-US" w:eastAsia="zh-CN"/>
                              </w:rPr>
                              <w:t>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2.35pt;margin-top:11.9pt;height:27.6pt;width:18.65pt;z-index:251660288;mso-width-relative:page;mso-height-relative:page;" fillcolor="#FFFFFF [3201]" filled="t" stroked="f" coordsize="21600,21600" o:gfxdata="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v3yOG9UAAAAJAQAADwAAAAAA&#10;AAABACAAAAAiAAAAZHJzL2Rvd25yZXYueG1sUEsBAhQAFAAAAAgAh07iQLksvvxPAgAAjgQAAA4A&#10;AAAAAAAAAQAgAAAAJAEAAGRycy9lMm9Eb2MueG1sUEsFBgAAAAAGAAYAWQEAAOUFAAAAAA==&#10;">
                <v:fill on="t" focussize="0,0"/>
                <v:stroke on="f" weight="0.5pt"/>
                <v:imagedata o:title=""/>
                <o:lock v:ext="edit" aspectratio="f"/>
                <v:textbox>
                  <w:txbxContent>
                    <w:p>
                      <w:pPr>
                        <w:rPr>
                          <w:rFonts w:hint="default" w:ascii="方正鲁迅行书 简" w:hAnsi="方正鲁迅行书 简" w:eastAsia="方正鲁迅行书 简" w:cs="方正鲁迅行书 简"/>
                          <w:b/>
                          <w:bCs/>
                          <w:spacing w:val="-6"/>
                          <w:sz w:val="36"/>
                          <w:szCs w:val="40"/>
                          <w:lang w:val="en-US" w:eastAsia="zh-CN"/>
                        </w:rPr>
                      </w:pPr>
                      <w:r>
                        <w:rPr>
                          <w:rFonts w:hint="eastAsia" w:ascii="方正鲁迅行书 简" w:hAnsi="方正鲁迅行书 简" w:eastAsia="方正鲁迅行书 简" w:cs="方正鲁迅行书 简"/>
                          <w:b/>
                          <w:bCs/>
                          <w:spacing w:val="-6"/>
                          <w:sz w:val="36"/>
                          <w:szCs w:val="40"/>
                          <w:lang w:val="en-US" w:eastAsia="zh-CN"/>
                        </w:rPr>
                        <w:t>8</w:t>
                      </w:r>
                    </w:p>
                  </w:txbxContent>
                </v:textbox>
              </v:shape>
            </w:pict>
          </mc:Fallback>
        </mc:AlternateContent>
      </w:r>
      <w:r>
        <w:rPr>
          <w:rFonts w:hint="eastAsia" w:ascii="宋体" w:hAnsi="宋体" w:eastAsia="宋体" w:cs="宋体"/>
          <w:sz w:val="24"/>
        </w:rPr>
        <mc:AlternateContent>
          <mc:Choice Requires="wps">
            <w:drawing>
              <wp:anchor distT="0" distB="0" distL="114300" distR="114300" simplePos="0" relativeHeight="251659264" behindDoc="0" locked="0" layoutInCell="1" allowOverlap="1">
                <wp:simplePos x="0" y="0"/>
                <wp:positionH relativeFrom="column">
                  <wp:posOffset>3113405</wp:posOffset>
                </wp:positionH>
                <wp:positionV relativeFrom="paragraph">
                  <wp:posOffset>173990</wp:posOffset>
                </wp:positionV>
                <wp:extent cx="662940" cy="533400"/>
                <wp:effectExtent l="0" t="0" r="7620" b="0"/>
                <wp:wrapNone/>
                <wp:docPr id="5" name="文本框 5"/>
                <wp:cNvGraphicFramePr/>
                <a:graphic xmlns:a="http://schemas.openxmlformats.org/drawingml/2006/main">
                  <a:graphicData uri="http://schemas.microsoft.com/office/word/2010/wordprocessingShape">
                    <wps:wsp>
                      <wps:cNvSpPr txBox="1"/>
                      <wps:spPr>
                        <a:xfrm>
                          <a:off x="0" y="0"/>
                          <a:ext cx="662940" cy="533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方正鲁迅行书 简" w:hAnsi="方正鲁迅行书 简" w:eastAsia="方正鲁迅行书 简" w:cs="方正鲁迅行书 简"/>
                                <w:b/>
                                <w:bCs/>
                                <w:spacing w:val="-6"/>
                                <w:sz w:val="36"/>
                                <w:szCs w:val="40"/>
                                <w:lang w:val="en-US" w:eastAsia="zh-CN"/>
                              </w:rPr>
                            </w:pPr>
                            <w:r>
                              <w:rPr>
                                <w:rFonts w:hint="eastAsia" w:ascii="方正鲁迅行书 简" w:hAnsi="方正鲁迅行书 简" w:eastAsia="方正鲁迅行书 简" w:cs="方正鲁迅行书 简"/>
                                <w:b/>
                                <w:bCs/>
                                <w:color w:val="000000" w:themeColor="text1"/>
                                <w:spacing w:val="-6"/>
                                <w:sz w:val="36"/>
                                <w:szCs w:val="40"/>
                                <w:lang w:val="en-US" w:eastAsia="zh-CN"/>
                                <w14:textFill>
                                  <w14:solidFill>
                                    <w14:schemeClr w14:val="tx1"/>
                                  </w14:solidFill>
                                </w14:textFill>
                              </w:rPr>
                              <w:t>2019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5.15pt;margin-top:13.7pt;height:42pt;width:52.2pt;z-index:251659264;mso-width-relative:page;mso-height-relative:page;" fillcolor="#FFFFFF [3201]" filled="t" stroked="f" coordsize="21600,21600" o:gfxdata="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EyZgNUAAAAKAQAADwAAAAAA&#10;AAABACAAAAAiAAAAZHJzL2Rvd25yZXYueG1sUEsBAhQAFAAAAAgAh07iQDBlji9PAgAAjgQAAA4A&#10;AAAAAAAAAQAgAAAAJAEAAGRycy9lMm9Eb2MueG1sUEsFBgAAAAAGAAYAWQEAAOUFAAAAAA==&#10;">
                <v:fill on="t" focussize="0,0"/>
                <v:stroke on="f" weight="0.5pt"/>
                <v:imagedata o:title=""/>
                <o:lock v:ext="edit" aspectratio="f"/>
                <v:textbox>
                  <w:txbxContent>
                    <w:p>
                      <w:pPr>
                        <w:rPr>
                          <w:rFonts w:hint="default" w:ascii="方正鲁迅行书 简" w:hAnsi="方正鲁迅行书 简" w:eastAsia="方正鲁迅行书 简" w:cs="方正鲁迅行书 简"/>
                          <w:b/>
                          <w:bCs/>
                          <w:spacing w:val="-6"/>
                          <w:sz w:val="36"/>
                          <w:szCs w:val="40"/>
                          <w:lang w:val="en-US" w:eastAsia="zh-CN"/>
                        </w:rPr>
                      </w:pPr>
                      <w:r>
                        <w:rPr>
                          <w:rFonts w:hint="eastAsia" w:ascii="方正鲁迅行书 简" w:hAnsi="方正鲁迅行书 简" w:eastAsia="方正鲁迅行书 简" w:cs="方正鲁迅行书 简"/>
                          <w:b/>
                          <w:bCs/>
                          <w:color w:val="000000" w:themeColor="text1"/>
                          <w:spacing w:val="-6"/>
                          <w:sz w:val="36"/>
                          <w:szCs w:val="40"/>
                          <w:lang w:val="en-US" w:eastAsia="zh-CN"/>
                          <w14:textFill>
                            <w14:solidFill>
                              <w14:schemeClr w14:val="tx1"/>
                            </w14:solidFill>
                          </w14:textFill>
                        </w:rPr>
                        <w:t>2019</w:t>
                      </w:r>
                    </w:p>
                  </w:txbxContent>
                </v:textbox>
              </v:shape>
            </w:pict>
          </mc:Fallback>
        </mc:AlternateContent>
      </w:r>
    </w:p>
    <w:p>
      <w:pPr>
        <w:widowControl/>
        <w:snapToGrid w:val="0"/>
        <w:spacing w:line="360" w:lineRule="auto"/>
        <w:ind w:firstLine="480" w:firstLineChars="200"/>
        <w:jc w:val="left"/>
        <w:rPr>
          <w:rFonts w:hint="eastAsia" w:ascii="宋体" w:hAnsi="宋体" w:eastAsia="宋体" w:cs="宋体"/>
          <w:sz w:val="24"/>
          <w:szCs w:val="21"/>
        </w:rPr>
      </w:pPr>
      <w:r>
        <w:rPr>
          <w:rFonts w:hint="eastAsia" w:ascii="宋体" w:hAnsi="宋体" w:eastAsia="宋体" w:cs="宋体"/>
          <w:sz w:val="24"/>
          <w:szCs w:val="21"/>
        </w:rPr>
        <w:t>审定（分院院长）：                             年   月   日</w:t>
      </w:r>
    </w:p>
    <w:p>
      <w:pPr>
        <w:widowControl/>
        <w:snapToGrid w:val="0"/>
        <w:spacing w:line="360" w:lineRule="auto"/>
        <w:jc w:val="left"/>
        <w:rPr>
          <w:rFonts w:hint="eastAsia" w:ascii="宋体" w:hAnsi="宋体" w:eastAsia="宋体" w:cs="宋体"/>
          <w:sz w:val="24"/>
          <w:szCs w:val="21"/>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方正小标宋简体" w:hAnsi="方正小标宋简体" w:eastAsia="方正小标宋简体" w:cs="方正小标宋简体"/>
          <w:b/>
          <w:sz w:val="32"/>
          <w:szCs w:val="32"/>
        </w:rPr>
      </w:pPr>
      <w:r>
        <w:rPr>
          <w:rFonts w:hint="eastAsia" w:ascii="宋体" w:hAnsi="宋体" w:eastAsia="宋体" w:cs="宋体"/>
          <w:color w:val="111F2C"/>
          <w:sz w:val="24"/>
          <w:szCs w:val="24"/>
          <w:shd w:val="clear" w:color="auto" w:fill="FFFFFF"/>
          <w:lang w:eastAsia="zh-CN"/>
        </w:rPr>
        <w:drawing>
          <wp:anchor distT="0" distB="0" distL="114300" distR="114300" simplePos="0" relativeHeight="251683840" behindDoc="0" locked="0" layoutInCell="1" allowOverlap="1">
            <wp:simplePos x="0" y="0"/>
            <wp:positionH relativeFrom="column">
              <wp:posOffset>1823720</wp:posOffset>
            </wp:positionH>
            <wp:positionV relativeFrom="paragraph">
              <wp:posOffset>-42545</wp:posOffset>
            </wp:positionV>
            <wp:extent cx="2052955" cy="353060"/>
            <wp:effectExtent l="0" t="0" r="4445" b="12700"/>
            <wp:wrapNone/>
            <wp:docPr id="21" name="图片 21" descr="lADPDhYBQqp2xZtGbg_110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lADPDhYBQqp2xZtGbg_110_70"/>
                    <pic:cNvPicPr>
                      <a:picLocks noChangeAspect="1"/>
                    </pic:cNvPicPr>
                  </pic:nvPicPr>
                  <pic:blipFill>
                    <a:blip r:embed="rId14"/>
                    <a:srcRect l="13409" t="37214" r="35864" b="21643"/>
                    <a:stretch>
                      <a:fillRect/>
                    </a:stretch>
                  </pic:blipFill>
                  <pic:spPr>
                    <a:xfrm>
                      <a:off x="0" y="0"/>
                      <a:ext cx="2052955" cy="353060"/>
                    </a:xfrm>
                    <a:prstGeom prst="rect">
                      <a:avLst/>
                    </a:prstGeom>
                  </pic:spPr>
                </pic:pic>
              </a:graphicData>
            </a:graphic>
          </wp:anchor>
        </w:drawing>
      </w:r>
      <w:r>
        <w:rPr>
          <w:rFonts w:hint="eastAsia" w:ascii="方正小标宋简体" w:hAnsi="方正小标宋简体" w:eastAsia="方正小标宋简体" w:cs="方正小标宋简体"/>
          <w:b/>
          <w:sz w:val="32"/>
          <w:szCs w:val="32"/>
        </w:rPr>
        <w:t>嘉兴职业技术学院</w:t>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方正小标宋简体" w:hAnsi="方正小标宋简体" w:eastAsia="方正小标宋简体" w:cs="方正小标宋简体"/>
          <w:b/>
          <w:sz w:val="30"/>
          <w:szCs w:val="30"/>
        </w:rPr>
      </w:pPr>
      <w:r>
        <w:rPr>
          <w:rFonts w:hint="eastAsia" w:ascii="方正小标宋简体" w:hAnsi="方正小标宋简体" w:eastAsia="方正小标宋简体" w:cs="方正小标宋简体"/>
          <w:b/>
          <w:sz w:val="30"/>
          <w:szCs w:val="30"/>
        </w:rPr>
        <w:t>专业课程体系与《研学旅行策划与管理职业技能证书》融合表</w:t>
      </w:r>
    </w:p>
    <w:p>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黑体" w:hAnsi="黑体" w:eastAsia="黑体" w:cs="宋体"/>
          <w:sz w:val="24"/>
          <w:szCs w:val="24"/>
        </w:rPr>
      </w:pPr>
      <w:r>
        <w:rPr>
          <w:rFonts w:hint="eastAsia" w:ascii="黑体" w:hAnsi="黑体" w:eastAsia="黑体"/>
          <w:sz w:val="24"/>
          <w:szCs w:val="24"/>
        </w:rPr>
        <w:t>证书开发单位：</w:t>
      </w:r>
      <w:r>
        <w:rPr>
          <w:rFonts w:hint="eastAsia" w:ascii="黑体" w:hAnsi="黑体" w:eastAsia="黑体" w:cs="宋体"/>
          <w:sz w:val="24"/>
          <w:szCs w:val="24"/>
        </w:rPr>
        <w:t>亲子猫（北京）国际教育科技有限公司</w:t>
      </w:r>
    </w:p>
    <w:p>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黑体" w:hAnsi="黑体" w:eastAsia="黑体"/>
          <w:sz w:val="24"/>
          <w:szCs w:val="24"/>
        </w:rPr>
      </w:pPr>
      <w:r>
        <w:rPr>
          <w:rFonts w:hint="eastAsia" w:ascii="黑体" w:hAnsi="黑体" w:eastAsia="黑体"/>
          <w:sz w:val="24"/>
          <w:szCs w:val="24"/>
        </w:rPr>
        <w:t>证书名称：EEPM职业技能等级证书（初级）</w:t>
      </w:r>
    </w:p>
    <w:tbl>
      <w:tblPr>
        <w:tblStyle w:val="15"/>
        <w:tblW w:w="0" w:type="auto"/>
        <w:tblInd w:w="-468" w:type="dxa"/>
        <w:tblLayout w:type="fixed"/>
        <w:tblCellMar>
          <w:top w:w="0" w:type="dxa"/>
          <w:left w:w="108" w:type="dxa"/>
          <w:bottom w:w="0" w:type="dxa"/>
          <w:right w:w="108" w:type="dxa"/>
        </w:tblCellMar>
      </w:tblPr>
      <w:tblGrid>
        <w:gridCol w:w="600"/>
        <w:gridCol w:w="492"/>
        <w:gridCol w:w="708"/>
        <w:gridCol w:w="5864"/>
        <w:gridCol w:w="2410"/>
      </w:tblGrid>
      <w:tr>
        <w:tblPrEx>
          <w:tblCellMar>
            <w:top w:w="0" w:type="dxa"/>
            <w:left w:w="108" w:type="dxa"/>
            <w:bottom w:w="0" w:type="dxa"/>
            <w:right w:w="108" w:type="dxa"/>
          </w:tblCellMar>
        </w:tblPrEx>
        <w:trPr>
          <w:trHeight w:val="810" w:hRule="atLeast"/>
        </w:trPr>
        <w:tc>
          <w:tcPr>
            <w:tcW w:w="600" w:type="dxa"/>
            <w:tcBorders>
              <w:top w:val="single" w:color="auto" w:sz="4" w:space="0"/>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rFonts w:ascii="宋体" w:hAnsi="宋体" w:eastAsia="宋体" w:cs="宋体"/>
                <w:b/>
                <w:color w:val="000000"/>
                <w:kern w:val="0"/>
                <w:sz w:val="21"/>
                <w:szCs w:val="21"/>
              </w:rPr>
            </w:pPr>
            <w:r>
              <w:rPr>
                <w:rFonts w:hint="eastAsia" w:ascii="宋体" w:hAnsi="宋体" w:eastAsia="宋体" w:cs="宋体"/>
                <w:b/>
                <w:color w:val="000000"/>
                <w:kern w:val="0"/>
                <w:sz w:val="21"/>
                <w:szCs w:val="21"/>
              </w:rPr>
              <w:t>序号</w:t>
            </w:r>
          </w:p>
        </w:tc>
        <w:tc>
          <w:tcPr>
            <w:tcW w:w="1200" w:type="dxa"/>
            <w:gridSpan w:val="2"/>
            <w:tcBorders>
              <w:top w:val="single" w:color="auto" w:sz="4" w:space="0"/>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rFonts w:ascii="宋体" w:hAnsi="宋体" w:eastAsia="宋体" w:cs="宋体"/>
                <w:b/>
                <w:color w:val="000000"/>
                <w:kern w:val="0"/>
                <w:sz w:val="21"/>
                <w:szCs w:val="21"/>
              </w:rPr>
            </w:pPr>
            <w:r>
              <w:rPr>
                <w:rFonts w:hint="eastAsia" w:ascii="宋体" w:hAnsi="宋体" w:eastAsia="宋体" w:cs="宋体"/>
                <w:b/>
                <w:color w:val="000000"/>
                <w:kern w:val="0"/>
                <w:sz w:val="21"/>
                <w:szCs w:val="21"/>
              </w:rPr>
              <w:t>工作任务</w:t>
            </w:r>
          </w:p>
        </w:tc>
        <w:tc>
          <w:tcPr>
            <w:tcW w:w="5864" w:type="dxa"/>
            <w:tcBorders>
              <w:top w:val="single" w:color="auto" w:sz="4" w:space="0"/>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rFonts w:ascii="宋体" w:hAnsi="宋体" w:eastAsia="宋体" w:cs="宋体"/>
                <w:b/>
                <w:color w:val="000000"/>
                <w:kern w:val="0"/>
                <w:sz w:val="21"/>
                <w:szCs w:val="21"/>
              </w:rPr>
            </w:pPr>
            <w:r>
              <w:rPr>
                <w:rFonts w:hint="eastAsia" w:ascii="宋体" w:hAnsi="宋体" w:eastAsia="宋体" w:cs="宋体"/>
                <w:b/>
                <w:color w:val="000000"/>
                <w:kern w:val="0"/>
                <w:sz w:val="21"/>
                <w:szCs w:val="21"/>
              </w:rPr>
              <w:t>X职业技能和知识要求</w:t>
            </w:r>
          </w:p>
        </w:tc>
        <w:tc>
          <w:tcPr>
            <w:tcW w:w="2410" w:type="dxa"/>
            <w:tcBorders>
              <w:top w:val="single" w:color="auto" w:sz="4" w:space="0"/>
              <w:left w:val="nil"/>
              <w:bottom w:val="single" w:color="auto" w:sz="4" w:space="0"/>
              <w:right w:val="single" w:color="auto" w:sz="4" w:space="0"/>
            </w:tcBorders>
            <w:noWrap w:val="0"/>
            <w:vAlign w:val="center"/>
          </w:tcPr>
          <w:p>
            <w:pPr>
              <w:widowControl/>
              <w:adjustRightInd/>
              <w:snapToGrid/>
              <w:spacing w:line="240" w:lineRule="auto"/>
              <w:ind w:firstLine="0" w:firstLineChars="0"/>
              <w:jc w:val="center"/>
              <w:rPr>
                <w:rFonts w:ascii="宋体" w:hAnsi="宋体" w:eastAsia="宋体" w:cs="宋体"/>
                <w:b/>
                <w:color w:val="000000"/>
                <w:kern w:val="0"/>
                <w:sz w:val="21"/>
                <w:szCs w:val="21"/>
              </w:rPr>
            </w:pPr>
            <w:r>
              <w:rPr>
                <w:rFonts w:hint="eastAsia" w:ascii="宋体" w:hAnsi="宋体" w:eastAsia="宋体" w:cs="宋体"/>
                <w:b/>
                <w:color w:val="000000"/>
                <w:kern w:val="0"/>
                <w:sz w:val="21"/>
                <w:szCs w:val="21"/>
              </w:rPr>
              <w:t>旅游管理专业</w:t>
            </w:r>
            <w:r>
              <w:rPr>
                <w:rFonts w:hint="eastAsia" w:ascii="宋体" w:hAnsi="宋体" w:eastAsia="宋体" w:cs="宋体"/>
                <w:b/>
                <w:color w:val="000000"/>
                <w:kern w:val="0"/>
                <w:sz w:val="21"/>
                <w:szCs w:val="21"/>
              </w:rPr>
              <w:br w:type="textWrapping"/>
            </w:r>
            <w:r>
              <w:rPr>
                <w:rFonts w:hint="eastAsia" w:ascii="宋体" w:hAnsi="宋体" w:eastAsia="宋体" w:cs="宋体"/>
                <w:b/>
                <w:color w:val="000000"/>
                <w:kern w:val="0"/>
                <w:sz w:val="21"/>
                <w:szCs w:val="21"/>
              </w:rPr>
              <w:t>（学历教育）</w:t>
            </w:r>
            <w:r>
              <w:rPr>
                <w:rFonts w:hint="eastAsia" w:ascii="宋体" w:hAnsi="宋体" w:eastAsia="宋体" w:cs="宋体"/>
                <w:b/>
                <w:color w:val="000000"/>
                <w:kern w:val="0"/>
                <w:sz w:val="21"/>
                <w:szCs w:val="21"/>
              </w:rPr>
              <w:br w:type="textWrapping"/>
            </w:r>
            <w:r>
              <w:rPr>
                <w:rFonts w:hint="eastAsia" w:ascii="宋体" w:hAnsi="宋体" w:eastAsia="宋体" w:cs="宋体"/>
                <w:b/>
                <w:color w:val="000000"/>
                <w:kern w:val="0"/>
                <w:sz w:val="21"/>
                <w:szCs w:val="21"/>
              </w:rPr>
              <w:t>课程名称</w:t>
            </w:r>
          </w:p>
        </w:tc>
      </w:tr>
      <w:tr>
        <w:tblPrEx>
          <w:tblCellMar>
            <w:top w:w="0" w:type="dxa"/>
            <w:left w:w="108" w:type="dxa"/>
            <w:bottom w:w="0" w:type="dxa"/>
            <w:right w:w="108" w:type="dxa"/>
          </w:tblCellMar>
        </w:tblPrEx>
        <w:trPr>
          <w:trHeight w:val="1327" w:hRule="atLeast"/>
        </w:trPr>
        <w:tc>
          <w:tcPr>
            <w:tcW w:w="600" w:type="dxa"/>
            <w:vMerge w:val="restart"/>
            <w:tcBorders>
              <w:top w:val="nil"/>
              <w:left w:val="single" w:color="auto" w:sz="4" w:space="0"/>
              <w:bottom w:val="single" w:color="000000" w:sz="4" w:space="0"/>
              <w:right w:val="single" w:color="auto" w:sz="4" w:space="0"/>
            </w:tcBorders>
            <w:noWrap/>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492" w:type="dxa"/>
            <w:vMerge w:val="restart"/>
            <w:tcBorders>
              <w:top w:val="nil"/>
              <w:left w:val="single" w:color="auto" w:sz="4" w:space="0"/>
              <w:bottom w:val="single" w:color="000000" w:sz="4" w:space="0"/>
              <w:right w:val="single" w:color="auto" w:sz="4" w:space="0"/>
            </w:tcBorders>
            <w:noWrap/>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安全落实</w:t>
            </w:r>
          </w:p>
        </w:tc>
        <w:tc>
          <w:tcPr>
            <w:tcW w:w="708" w:type="dxa"/>
            <w:vMerge w:val="restart"/>
            <w:tcBorders>
              <w:top w:val="nil"/>
              <w:left w:val="single" w:color="auto" w:sz="4" w:space="0"/>
              <w:bottom w:val="nil"/>
              <w:right w:val="single" w:color="auto" w:sz="4" w:space="0"/>
            </w:tcBorders>
            <w:noWrap w:val="0"/>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w:t>
            </w:r>
          </w:p>
          <w:p>
            <w:pPr>
              <w:widowControl/>
              <w:adjustRightInd/>
              <w:snapToGrid/>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安全</w:t>
            </w:r>
          </w:p>
          <w:p>
            <w:pPr>
              <w:widowControl/>
              <w:adjustRightInd/>
              <w:snapToGrid/>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预警</w:t>
            </w:r>
          </w:p>
        </w:tc>
        <w:tc>
          <w:tcPr>
            <w:tcW w:w="5864" w:type="dxa"/>
            <w:tcBorders>
              <w:top w:val="nil"/>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1-1-1-S1了解基本的安全防护救护知识与灾害应急常识；</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1-1-1-S2掌握研学旅行安全风险防控和管理知识；</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1-1-1-S3能坚守安全第一原则，把安全始终放在第一位；                                       1-1-1-K1掌握安全的概念，建立基本的安全意识。</w:t>
            </w:r>
          </w:p>
        </w:tc>
        <w:tc>
          <w:tcPr>
            <w:tcW w:w="2410" w:type="dxa"/>
            <w:tcBorders>
              <w:top w:val="nil"/>
              <w:left w:val="nil"/>
              <w:bottom w:val="single" w:color="auto" w:sz="4" w:space="0"/>
              <w:right w:val="single" w:color="auto" w:sz="4" w:space="0"/>
            </w:tcBorders>
            <w:noWrap/>
            <w:vAlign w:val="center"/>
          </w:tcPr>
          <w:p>
            <w:pPr>
              <w:widowControl/>
              <w:adjustRightInd/>
              <w:snapToGrid/>
              <w:spacing w:line="240" w:lineRule="auto"/>
              <w:ind w:firstLine="105" w:firstLineChars="5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旅游安全管理</w:t>
            </w:r>
          </w:p>
        </w:tc>
      </w:tr>
      <w:tr>
        <w:tblPrEx>
          <w:tblCellMar>
            <w:top w:w="0" w:type="dxa"/>
            <w:left w:w="108" w:type="dxa"/>
            <w:bottom w:w="0" w:type="dxa"/>
            <w:right w:w="108" w:type="dxa"/>
          </w:tblCellMar>
        </w:tblPrEx>
        <w:trPr>
          <w:trHeight w:val="2044" w:hRule="atLeast"/>
        </w:trPr>
        <w:tc>
          <w:tcPr>
            <w:tcW w:w="600" w:type="dxa"/>
            <w:vMerge w:val="continue"/>
            <w:tcBorders>
              <w:top w:val="nil"/>
              <w:left w:val="single" w:color="auto" w:sz="4" w:space="0"/>
              <w:bottom w:val="single" w:color="000000" w:sz="4" w:space="0"/>
              <w:right w:val="single" w:color="auto" w:sz="4" w:space="0"/>
            </w:tcBorders>
            <w:noWrap w:val="0"/>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p>
        </w:tc>
        <w:tc>
          <w:tcPr>
            <w:tcW w:w="492" w:type="dxa"/>
            <w:vMerge w:val="continue"/>
            <w:tcBorders>
              <w:top w:val="nil"/>
              <w:left w:val="single" w:color="auto" w:sz="4" w:space="0"/>
              <w:bottom w:val="single" w:color="000000" w:sz="4" w:space="0"/>
              <w:right w:val="single" w:color="auto" w:sz="4" w:space="0"/>
            </w:tcBorders>
            <w:noWrap w:val="0"/>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p>
        </w:tc>
        <w:tc>
          <w:tcPr>
            <w:tcW w:w="708" w:type="dxa"/>
            <w:vMerge w:val="continue"/>
            <w:tcBorders>
              <w:top w:val="nil"/>
              <w:left w:val="single" w:color="auto" w:sz="4" w:space="0"/>
              <w:bottom w:val="nil"/>
              <w:right w:val="single" w:color="auto" w:sz="4" w:space="0"/>
            </w:tcBorders>
            <w:noWrap w:val="0"/>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p>
        </w:tc>
        <w:tc>
          <w:tcPr>
            <w:tcW w:w="5864" w:type="dxa"/>
            <w:tcBorders>
              <w:top w:val="nil"/>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1-1-2-S1能识别和判断人员、基地、营地、食宿、交通、教具、设施、设备、生物等风险，并做出准确的预警和预防；</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1-1-2-S2能指导所在单位签署研学旅行系列合同和安全责任，明确承办单位、学校、家长、学生的责任权利；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1-1-2-S3能组织开展安全教育和安全消防、应急疏散演练；                                       1-1-2-K1 掌握风险判断的知识；                  1-1-2-K2掌握旅游安全责任书的主要内容。</w:t>
            </w:r>
          </w:p>
        </w:tc>
        <w:tc>
          <w:tcPr>
            <w:tcW w:w="2410" w:type="dxa"/>
            <w:tcBorders>
              <w:top w:val="nil"/>
              <w:left w:val="nil"/>
              <w:bottom w:val="single" w:color="auto" w:sz="4" w:space="0"/>
              <w:right w:val="single" w:color="auto" w:sz="4" w:space="0"/>
            </w:tcBorders>
            <w:noWrap/>
            <w:vAlign w:val="center"/>
          </w:tcPr>
          <w:p>
            <w:pPr>
              <w:widowControl/>
              <w:adjustRightInd/>
              <w:snapToGrid/>
              <w:spacing w:line="240" w:lineRule="auto"/>
              <w:ind w:firstLine="105" w:firstLineChars="5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旅游安全管理</w:t>
            </w:r>
          </w:p>
        </w:tc>
      </w:tr>
      <w:tr>
        <w:tblPrEx>
          <w:tblCellMar>
            <w:top w:w="0" w:type="dxa"/>
            <w:left w:w="108" w:type="dxa"/>
            <w:bottom w:w="0" w:type="dxa"/>
            <w:right w:w="108" w:type="dxa"/>
          </w:tblCellMar>
        </w:tblPrEx>
        <w:trPr>
          <w:trHeight w:val="1399" w:hRule="atLeast"/>
        </w:trPr>
        <w:tc>
          <w:tcPr>
            <w:tcW w:w="600" w:type="dxa"/>
            <w:vMerge w:val="continue"/>
            <w:tcBorders>
              <w:top w:val="nil"/>
              <w:left w:val="single" w:color="auto" w:sz="4" w:space="0"/>
              <w:bottom w:val="single" w:color="000000" w:sz="4" w:space="0"/>
              <w:right w:val="single" w:color="auto" w:sz="4" w:space="0"/>
            </w:tcBorders>
            <w:noWrap w:val="0"/>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p>
        </w:tc>
        <w:tc>
          <w:tcPr>
            <w:tcW w:w="492" w:type="dxa"/>
            <w:vMerge w:val="continue"/>
            <w:tcBorders>
              <w:top w:val="nil"/>
              <w:left w:val="single" w:color="auto" w:sz="4" w:space="0"/>
              <w:bottom w:val="single" w:color="000000" w:sz="4" w:space="0"/>
              <w:right w:val="single" w:color="auto" w:sz="4" w:space="0"/>
            </w:tcBorders>
            <w:noWrap w:val="0"/>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p>
        </w:tc>
        <w:tc>
          <w:tcPr>
            <w:tcW w:w="708" w:type="dxa"/>
            <w:vMerge w:val="continue"/>
            <w:tcBorders>
              <w:top w:val="nil"/>
              <w:left w:val="single" w:color="auto" w:sz="4" w:space="0"/>
              <w:bottom w:val="nil"/>
              <w:right w:val="single" w:color="auto" w:sz="4" w:space="0"/>
            </w:tcBorders>
            <w:noWrap w:val="0"/>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p>
        </w:tc>
        <w:tc>
          <w:tcPr>
            <w:tcW w:w="5864" w:type="dxa"/>
            <w:tcBorders>
              <w:top w:val="nil"/>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1-1-3-S1能教会学生掌握安全知识、牢记重要联系方式、财物保管技巧；</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1-1-3-S2能教会学生识别并拒食高危险食品，不食用冷荤类食品、生食类食品、裱花蛋糕、四季豆、鲜黄花菜、野生蘑菇、发芽土豆等；                      </w:t>
            </w:r>
          </w:p>
          <w:p>
            <w:pPr>
              <w:widowControl/>
              <w:adjustRightInd/>
              <w:snapToGrid/>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1-1-3-K1 掌握高危霉变食品知识。</w:t>
            </w:r>
          </w:p>
        </w:tc>
        <w:tc>
          <w:tcPr>
            <w:tcW w:w="2410" w:type="dxa"/>
            <w:tcBorders>
              <w:top w:val="nil"/>
              <w:left w:val="nil"/>
              <w:bottom w:val="single" w:color="auto" w:sz="4" w:space="0"/>
              <w:right w:val="single" w:color="auto" w:sz="4" w:space="0"/>
            </w:tcBorders>
            <w:noWrap/>
            <w:vAlign w:val="center"/>
          </w:tcPr>
          <w:p>
            <w:pPr>
              <w:widowControl/>
              <w:adjustRightInd/>
              <w:snapToGrid/>
              <w:spacing w:line="240" w:lineRule="auto"/>
              <w:ind w:firstLine="105" w:firstLineChars="5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旅游安全管理</w:t>
            </w:r>
          </w:p>
        </w:tc>
      </w:tr>
      <w:tr>
        <w:tblPrEx>
          <w:tblCellMar>
            <w:top w:w="0" w:type="dxa"/>
            <w:left w:w="108" w:type="dxa"/>
            <w:bottom w:w="0" w:type="dxa"/>
            <w:right w:w="108" w:type="dxa"/>
          </w:tblCellMar>
        </w:tblPrEx>
        <w:trPr>
          <w:trHeight w:val="1399" w:hRule="atLeast"/>
        </w:trPr>
        <w:tc>
          <w:tcPr>
            <w:tcW w:w="600" w:type="dxa"/>
            <w:vMerge w:val="continue"/>
            <w:tcBorders>
              <w:top w:val="nil"/>
              <w:left w:val="single" w:color="auto" w:sz="4" w:space="0"/>
              <w:bottom w:val="single" w:color="000000" w:sz="4" w:space="0"/>
              <w:right w:val="single" w:color="auto" w:sz="4" w:space="0"/>
            </w:tcBorders>
            <w:noWrap w:val="0"/>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p>
        </w:tc>
        <w:tc>
          <w:tcPr>
            <w:tcW w:w="492" w:type="dxa"/>
            <w:vMerge w:val="continue"/>
            <w:tcBorders>
              <w:top w:val="nil"/>
              <w:left w:val="single" w:color="auto" w:sz="4" w:space="0"/>
              <w:bottom w:val="single" w:color="000000" w:sz="4" w:space="0"/>
              <w:right w:val="single" w:color="auto" w:sz="4" w:space="0"/>
            </w:tcBorders>
            <w:noWrap w:val="0"/>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p>
        </w:tc>
        <w:tc>
          <w:tcPr>
            <w:tcW w:w="708" w:type="dxa"/>
            <w:tcBorders>
              <w:top w:val="single" w:color="auto" w:sz="4" w:space="0"/>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w:t>
            </w:r>
          </w:p>
          <w:p>
            <w:pPr>
              <w:widowControl/>
              <w:adjustRightInd/>
              <w:snapToGrid/>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检查</w:t>
            </w:r>
          </w:p>
          <w:p>
            <w:pPr>
              <w:widowControl/>
              <w:adjustRightInd/>
              <w:snapToGrid/>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落实</w:t>
            </w:r>
          </w:p>
        </w:tc>
        <w:tc>
          <w:tcPr>
            <w:tcW w:w="5864" w:type="dxa"/>
            <w:tcBorders>
              <w:top w:val="nil"/>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1-2-1-S1 能判断合适的险种是否购买，督促检查落实保险购买情况；                                           1-2-1-S2能备好常用非处方药品和安全急救用；     1-2-1-S3 能及时开展安全巡查，清查人数，保证学生不离开视野范围；                            </w:t>
            </w:r>
          </w:p>
          <w:p>
            <w:pPr>
              <w:widowControl/>
              <w:adjustRightInd/>
              <w:snapToGrid/>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1-2-1-K1 掌握保险知识和非处方药品知识。                               </w:t>
            </w:r>
          </w:p>
        </w:tc>
        <w:tc>
          <w:tcPr>
            <w:tcW w:w="2410" w:type="dxa"/>
            <w:tcBorders>
              <w:top w:val="nil"/>
              <w:left w:val="nil"/>
              <w:bottom w:val="single" w:color="auto" w:sz="4" w:space="0"/>
              <w:right w:val="single" w:color="auto" w:sz="4" w:space="0"/>
            </w:tcBorders>
            <w:noWrap/>
            <w:vAlign w:val="center"/>
          </w:tcPr>
          <w:p>
            <w:pPr>
              <w:widowControl/>
              <w:adjustRightInd/>
              <w:snapToGrid/>
              <w:spacing w:line="240" w:lineRule="auto"/>
              <w:ind w:firstLine="105" w:firstLineChars="5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旅游安全管理</w:t>
            </w:r>
          </w:p>
        </w:tc>
      </w:tr>
      <w:tr>
        <w:tblPrEx>
          <w:tblCellMar>
            <w:top w:w="0" w:type="dxa"/>
            <w:left w:w="108" w:type="dxa"/>
            <w:bottom w:w="0" w:type="dxa"/>
            <w:right w:w="108" w:type="dxa"/>
          </w:tblCellMar>
        </w:tblPrEx>
        <w:trPr>
          <w:trHeight w:val="1399" w:hRule="atLeast"/>
        </w:trPr>
        <w:tc>
          <w:tcPr>
            <w:tcW w:w="600" w:type="dxa"/>
            <w:vMerge w:val="continue"/>
            <w:tcBorders>
              <w:top w:val="nil"/>
              <w:left w:val="single" w:color="auto" w:sz="4" w:space="0"/>
              <w:bottom w:val="single" w:color="000000" w:sz="4" w:space="0"/>
              <w:right w:val="single" w:color="auto" w:sz="4" w:space="0"/>
            </w:tcBorders>
            <w:noWrap w:val="0"/>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p>
        </w:tc>
        <w:tc>
          <w:tcPr>
            <w:tcW w:w="492" w:type="dxa"/>
            <w:vMerge w:val="continue"/>
            <w:tcBorders>
              <w:top w:val="nil"/>
              <w:left w:val="single" w:color="auto" w:sz="4" w:space="0"/>
              <w:bottom w:val="single" w:color="000000" w:sz="4" w:space="0"/>
              <w:right w:val="single" w:color="auto" w:sz="4" w:space="0"/>
            </w:tcBorders>
            <w:noWrap w:val="0"/>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p>
        </w:tc>
        <w:tc>
          <w:tcPr>
            <w:tcW w:w="708" w:type="dxa"/>
            <w:vMerge w:val="restart"/>
            <w:tcBorders>
              <w:top w:val="nil"/>
              <w:left w:val="single" w:color="auto" w:sz="4" w:space="0"/>
              <w:bottom w:val="nil"/>
              <w:right w:val="single" w:color="auto" w:sz="4" w:space="0"/>
            </w:tcBorders>
            <w:noWrap w:val="0"/>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w:t>
            </w:r>
          </w:p>
          <w:p>
            <w:pPr>
              <w:widowControl/>
              <w:adjustRightInd/>
              <w:snapToGrid/>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应急</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处理</w:t>
            </w:r>
          </w:p>
        </w:tc>
        <w:tc>
          <w:tcPr>
            <w:tcW w:w="5864" w:type="dxa"/>
            <w:tcBorders>
              <w:top w:val="nil"/>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1-3-1-S1能就具体研学项目讲解安全须知、防范救护、风险管理与灾害应急注意事项；</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1-3-1-S2 能提醒学生做好安全防护措施，保护学生的财物、隐私和人身安全；</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1-3-1-S3能执行研学安全标准和细则。</w:t>
            </w:r>
          </w:p>
        </w:tc>
        <w:tc>
          <w:tcPr>
            <w:tcW w:w="2410" w:type="dxa"/>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旅游安全管理</w:t>
            </w:r>
          </w:p>
        </w:tc>
      </w:tr>
      <w:tr>
        <w:tblPrEx>
          <w:tblCellMar>
            <w:top w:w="0" w:type="dxa"/>
            <w:left w:w="108" w:type="dxa"/>
            <w:bottom w:w="0" w:type="dxa"/>
            <w:right w:w="108" w:type="dxa"/>
          </w:tblCellMar>
        </w:tblPrEx>
        <w:trPr>
          <w:trHeight w:val="1399" w:hRule="atLeast"/>
        </w:trPr>
        <w:tc>
          <w:tcPr>
            <w:tcW w:w="600" w:type="dxa"/>
            <w:vMerge w:val="continue"/>
            <w:tcBorders>
              <w:top w:val="nil"/>
              <w:left w:val="single" w:color="auto" w:sz="4" w:space="0"/>
              <w:bottom w:val="single" w:color="000000" w:sz="4" w:space="0"/>
              <w:right w:val="single" w:color="auto" w:sz="4" w:space="0"/>
            </w:tcBorders>
            <w:noWrap w:val="0"/>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p>
        </w:tc>
        <w:tc>
          <w:tcPr>
            <w:tcW w:w="492" w:type="dxa"/>
            <w:vMerge w:val="continue"/>
            <w:tcBorders>
              <w:top w:val="nil"/>
              <w:left w:val="single" w:color="auto" w:sz="4" w:space="0"/>
              <w:bottom w:val="single" w:color="000000" w:sz="4" w:space="0"/>
              <w:right w:val="single" w:color="auto" w:sz="4" w:space="0"/>
            </w:tcBorders>
            <w:noWrap w:val="0"/>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p>
        </w:tc>
        <w:tc>
          <w:tcPr>
            <w:tcW w:w="708" w:type="dxa"/>
            <w:vMerge w:val="continue"/>
            <w:tcBorders>
              <w:top w:val="nil"/>
              <w:left w:val="single" w:color="auto" w:sz="4" w:space="0"/>
              <w:bottom w:val="nil"/>
              <w:right w:val="single" w:color="auto" w:sz="4" w:space="0"/>
            </w:tcBorders>
            <w:noWrap w:val="0"/>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p>
        </w:tc>
        <w:tc>
          <w:tcPr>
            <w:tcW w:w="5864" w:type="dxa"/>
            <w:tcBorders>
              <w:top w:val="nil"/>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1-3-2-S1能对常见疾病预防及治疗，对学生摔伤、割伤、撞伤、烫伤、烧伤、咬伤、互伤、异物进气管等意外事故应急处理；                         </w:t>
            </w:r>
          </w:p>
          <w:p>
            <w:pPr>
              <w:widowControl/>
              <w:adjustRightInd/>
              <w:snapToGrid/>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1-3-2-K1 掌握安全急救知识。</w:t>
            </w:r>
          </w:p>
        </w:tc>
        <w:tc>
          <w:tcPr>
            <w:tcW w:w="2410" w:type="dxa"/>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旅游安全管理</w:t>
            </w:r>
          </w:p>
        </w:tc>
      </w:tr>
      <w:tr>
        <w:tblPrEx>
          <w:tblCellMar>
            <w:top w:w="0" w:type="dxa"/>
            <w:left w:w="108" w:type="dxa"/>
            <w:bottom w:w="0" w:type="dxa"/>
            <w:right w:w="108" w:type="dxa"/>
          </w:tblCellMar>
        </w:tblPrEx>
        <w:trPr>
          <w:trHeight w:val="2115" w:hRule="atLeast"/>
        </w:trPr>
        <w:tc>
          <w:tcPr>
            <w:tcW w:w="600" w:type="dxa"/>
            <w:vMerge w:val="restart"/>
            <w:tcBorders>
              <w:top w:val="nil"/>
              <w:left w:val="single" w:color="auto" w:sz="4" w:space="0"/>
              <w:bottom w:val="single" w:color="000000" w:sz="4" w:space="0"/>
              <w:right w:val="single" w:color="auto" w:sz="4" w:space="0"/>
            </w:tcBorders>
            <w:noWrap/>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492" w:type="dxa"/>
            <w:vMerge w:val="restart"/>
            <w:tcBorders>
              <w:top w:val="nil"/>
              <w:left w:val="single" w:color="auto" w:sz="4" w:space="0"/>
              <w:bottom w:val="nil"/>
              <w:right w:val="single" w:color="auto" w:sz="4" w:space="0"/>
            </w:tcBorders>
            <w:noWrap/>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实施引导</w:t>
            </w:r>
          </w:p>
        </w:tc>
        <w:tc>
          <w:tcPr>
            <w:tcW w:w="708" w:type="dxa"/>
            <w:tcBorders>
              <w:top w:val="single" w:color="auto" w:sz="4" w:space="0"/>
              <w:left w:val="nil"/>
              <w:bottom w:val="nil"/>
              <w:right w:val="single" w:color="auto" w:sz="4" w:space="0"/>
            </w:tcBorders>
            <w:noWrap w:val="0"/>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2-1</w:t>
            </w:r>
          </w:p>
          <w:p>
            <w:pPr>
              <w:widowControl/>
              <w:adjustRightInd/>
              <w:snapToGrid/>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自我</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体验</w:t>
            </w:r>
          </w:p>
        </w:tc>
        <w:tc>
          <w:tcPr>
            <w:tcW w:w="5864" w:type="dxa"/>
            <w:tcBorders>
              <w:top w:val="single" w:color="auto" w:sz="4" w:space="0"/>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2-1-1-S1 能引导学生进行生活自我管理，提高自理、自律能力；</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2-1-1-S2能带领学生玩游戏、唱歌、跳舞、朗诵，充分展示才艺；</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2-1-1-S3能引导学生通过眼耳鼻舌身，调动五感充分体验；                                      2-1-1-K1掌握正向激励知识；                    </w:t>
            </w:r>
          </w:p>
          <w:p>
            <w:pPr>
              <w:widowControl/>
              <w:adjustRightInd/>
              <w:snapToGrid/>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2-1-1-K2掌握基本的才艺知识。</w:t>
            </w:r>
          </w:p>
        </w:tc>
        <w:tc>
          <w:tcPr>
            <w:tcW w:w="2410" w:type="dxa"/>
            <w:tcBorders>
              <w:top w:val="single" w:color="auto" w:sz="4" w:space="0"/>
              <w:left w:val="nil"/>
              <w:bottom w:val="single" w:color="auto" w:sz="4" w:space="0"/>
              <w:right w:val="single" w:color="auto" w:sz="4" w:space="0"/>
            </w:tcBorders>
            <w:noWrap/>
            <w:vAlign w:val="center"/>
          </w:tcPr>
          <w:p>
            <w:pPr>
              <w:widowControl/>
              <w:adjustRightInd/>
              <w:snapToGrid/>
              <w:spacing w:line="240" w:lineRule="auto"/>
              <w:ind w:firstLine="105" w:firstLineChars="5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导游业务</w:t>
            </w:r>
          </w:p>
        </w:tc>
      </w:tr>
      <w:tr>
        <w:tblPrEx>
          <w:tblCellMar>
            <w:top w:w="0" w:type="dxa"/>
            <w:left w:w="108" w:type="dxa"/>
            <w:bottom w:w="0" w:type="dxa"/>
            <w:right w:w="108" w:type="dxa"/>
          </w:tblCellMar>
        </w:tblPrEx>
        <w:trPr>
          <w:trHeight w:val="1545" w:hRule="atLeast"/>
        </w:trPr>
        <w:tc>
          <w:tcPr>
            <w:tcW w:w="600" w:type="dxa"/>
            <w:vMerge w:val="continue"/>
            <w:tcBorders>
              <w:top w:val="nil"/>
              <w:left w:val="single" w:color="auto" w:sz="4" w:space="0"/>
              <w:bottom w:val="single" w:color="000000" w:sz="4" w:space="0"/>
              <w:right w:val="single" w:color="auto" w:sz="4" w:space="0"/>
            </w:tcBorders>
            <w:noWrap w:val="0"/>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p>
        </w:tc>
        <w:tc>
          <w:tcPr>
            <w:tcW w:w="492" w:type="dxa"/>
            <w:vMerge w:val="continue"/>
            <w:tcBorders>
              <w:top w:val="nil"/>
              <w:left w:val="single" w:color="auto" w:sz="4" w:space="0"/>
              <w:bottom w:val="nil"/>
              <w:right w:val="single" w:color="auto" w:sz="4" w:space="0"/>
            </w:tcBorders>
            <w:noWrap w:val="0"/>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p>
        </w:tc>
        <w:tc>
          <w:tcPr>
            <w:tcW w:w="708" w:type="dxa"/>
            <w:tcBorders>
              <w:top w:val="single" w:color="auto" w:sz="4" w:space="0"/>
              <w:left w:val="nil"/>
              <w:bottom w:val="nil"/>
              <w:right w:val="single" w:color="auto" w:sz="4" w:space="0"/>
            </w:tcBorders>
            <w:noWrap w:val="0"/>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2-2</w:t>
            </w:r>
          </w:p>
          <w:p>
            <w:pPr>
              <w:widowControl/>
              <w:adjustRightInd/>
              <w:snapToGrid/>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开放</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探究</w:t>
            </w:r>
          </w:p>
        </w:tc>
        <w:tc>
          <w:tcPr>
            <w:tcW w:w="5864" w:type="dxa"/>
            <w:tcBorders>
              <w:top w:val="nil"/>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2-2-1-S1 能讲生动有趣的故事，引导学生发现身边有趣的问题，激发探索兴趣；</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2-2-1-S2 能做演示实验，鼓励学生自己动手探究未知；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2-2-1-S3 能独立开发合格研学活动线路和课程；    2-2-1-K2掌握基本的演示实验知识。</w:t>
            </w:r>
          </w:p>
        </w:tc>
        <w:tc>
          <w:tcPr>
            <w:tcW w:w="2410" w:type="dxa"/>
            <w:tcBorders>
              <w:top w:val="nil"/>
              <w:left w:val="nil"/>
              <w:bottom w:val="single" w:color="auto" w:sz="4" w:space="0"/>
              <w:right w:val="single" w:color="auto" w:sz="4" w:space="0"/>
            </w:tcBorders>
            <w:noWrap/>
            <w:vAlign w:val="center"/>
          </w:tcPr>
          <w:p>
            <w:pPr>
              <w:widowControl/>
              <w:adjustRightInd/>
              <w:snapToGrid/>
              <w:spacing w:line="240" w:lineRule="auto"/>
              <w:ind w:firstLine="105" w:firstLineChars="5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导游业务</w:t>
            </w:r>
          </w:p>
        </w:tc>
      </w:tr>
      <w:tr>
        <w:tblPrEx>
          <w:tblCellMar>
            <w:top w:w="0" w:type="dxa"/>
            <w:left w:w="108" w:type="dxa"/>
            <w:bottom w:w="0" w:type="dxa"/>
            <w:right w:w="108" w:type="dxa"/>
          </w:tblCellMar>
        </w:tblPrEx>
        <w:trPr>
          <w:trHeight w:val="2400" w:hRule="atLeast"/>
        </w:trPr>
        <w:tc>
          <w:tcPr>
            <w:tcW w:w="600" w:type="dxa"/>
            <w:vMerge w:val="continue"/>
            <w:tcBorders>
              <w:top w:val="nil"/>
              <w:left w:val="single" w:color="auto" w:sz="4" w:space="0"/>
              <w:bottom w:val="single" w:color="000000" w:sz="4" w:space="0"/>
              <w:right w:val="single" w:color="auto" w:sz="4" w:space="0"/>
            </w:tcBorders>
            <w:noWrap w:val="0"/>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p>
        </w:tc>
        <w:tc>
          <w:tcPr>
            <w:tcW w:w="492" w:type="dxa"/>
            <w:vMerge w:val="continue"/>
            <w:tcBorders>
              <w:top w:val="nil"/>
              <w:left w:val="single" w:color="auto" w:sz="4" w:space="0"/>
              <w:bottom w:val="nil"/>
              <w:right w:val="single" w:color="auto" w:sz="4" w:space="0"/>
            </w:tcBorders>
            <w:noWrap w:val="0"/>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p>
        </w:tc>
        <w:tc>
          <w:tcPr>
            <w:tcW w:w="708" w:type="dxa"/>
            <w:vMerge w:val="restart"/>
            <w:tcBorders>
              <w:top w:val="single" w:color="auto" w:sz="4" w:space="0"/>
              <w:left w:val="single" w:color="auto" w:sz="4" w:space="0"/>
              <w:bottom w:val="nil"/>
              <w:right w:val="single" w:color="auto" w:sz="4" w:space="0"/>
            </w:tcBorders>
            <w:noWrap w:val="0"/>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2-3</w:t>
            </w:r>
          </w:p>
          <w:p>
            <w:pPr>
              <w:widowControl/>
              <w:adjustRightInd/>
              <w:snapToGrid/>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评价</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激励</w:t>
            </w:r>
          </w:p>
        </w:tc>
        <w:tc>
          <w:tcPr>
            <w:tcW w:w="5864" w:type="dxa"/>
            <w:tcBorders>
              <w:top w:val="nil"/>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2-3-1-S1  贯彻党和国家的教育方针，立德树人，忠诚于人民教育事业，尊重少数民族、宗教的传统和地方风俗习惯；</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2-3-1-S2普通话水平应当达到国家语言文字工作委员会颁布的《普通话水平测试等级标准》二级乙等及以上标准，无个人失信行为；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2-3-1-S3无甲乙类传染性疾病，无精神病史，无犯罪记录，否则没有资格获取研学旅行策划与管理职业技能等级证书；                             2-3-1-K1熟悉少数民族、宗教传统和地方民俗知识。</w:t>
            </w:r>
          </w:p>
        </w:tc>
        <w:tc>
          <w:tcPr>
            <w:tcW w:w="2410" w:type="dxa"/>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旅游政策与法律法规</w:t>
            </w:r>
          </w:p>
        </w:tc>
      </w:tr>
      <w:tr>
        <w:tblPrEx>
          <w:tblCellMar>
            <w:top w:w="0" w:type="dxa"/>
            <w:left w:w="108" w:type="dxa"/>
            <w:bottom w:w="0" w:type="dxa"/>
            <w:right w:w="108" w:type="dxa"/>
          </w:tblCellMar>
        </w:tblPrEx>
        <w:trPr>
          <w:trHeight w:val="1829" w:hRule="atLeast"/>
        </w:trPr>
        <w:tc>
          <w:tcPr>
            <w:tcW w:w="600" w:type="dxa"/>
            <w:vMerge w:val="continue"/>
            <w:tcBorders>
              <w:top w:val="nil"/>
              <w:left w:val="single" w:color="auto" w:sz="4" w:space="0"/>
              <w:bottom w:val="single" w:color="000000" w:sz="4" w:space="0"/>
              <w:right w:val="single" w:color="auto" w:sz="4" w:space="0"/>
            </w:tcBorders>
            <w:noWrap w:val="0"/>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p>
        </w:tc>
        <w:tc>
          <w:tcPr>
            <w:tcW w:w="492" w:type="dxa"/>
            <w:vMerge w:val="continue"/>
            <w:tcBorders>
              <w:top w:val="nil"/>
              <w:left w:val="single" w:color="auto" w:sz="4" w:space="0"/>
              <w:bottom w:val="nil"/>
              <w:right w:val="single" w:color="auto" w:sz="4" w:space="0"/>
            </w:tcBorders>
            <w:noWrap w:val="0"/>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p>
        </w:tc>
        <w:tc>
          <w:tcPr>
            <w:tcW w:w="708" w:type="dxa"/>
            <w:vMerge w:val="continue"/>
            <w:tcBorders>
              <w:top w:val="single" w:color="auto" w:sz="4" w:space="0"/>
              <w:left w:val="single" w:color="auto" w:sz="4" w:space="0"/>
              <w:bottom w:val="nil"/>
              <w:right w:val="single" w:color="auto" w:sz="4" w:space="0"/>
            </w:tcBorders>
            <w:noWrap w:val="0"/>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p>
        </w:tc>
        <w:tc>
          <w:tcPr>
            <w:tcW w:w="5864" w:type="dxa"/>
            <w:tcBorders>
              <w:top w:val="nil"/>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2-3-2-S1 能通过言传身教，帮助学生养成好习惯，树立正确价值观；</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2-3-2-S2能较好地控场，合理分配自己的体力、精力； </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2-3-2-S3能及时记录学生的主要言行，积极进行评价；                                         2-3-2-K1掌握树立正确价值观知识；                   2-3-2-K2 掌握控场知识。</w:t>
            </w:r>
          </w:p>
        </w:tc>
        <w:tc>
          <w:tcPr>
            <w:tcW w:w="2410" w:type="dxa"/>
            <w:tcBorders>
              <w:top w:val="nil"/>
              <w:left w:val="nil"/>
              <w:bottom w:val="single" w:color="auto" w:sz="4" w:space="0"/>
              <w:right w:val="single" w:color="auto" w:sz="4" w:space="0"/>
            </w:tcBorders>
            <w:noWrap/>
            <w:vAlign w:val="center"/>
          </w:tcPr>
          <w:p>
            <w:pPr>
              <w:widowControl/>
              <w:adjustRightInd/>
              <w:snapToGrid/>
              <w:spacing w:line="240" w:lineRule="auto"/>
              <w:ind w:firstLine="105" w:firstLineChars="5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导游业务</w:t>
            </w:r>
          </w:p>
        </w:tc>
      </w:tr>
      <w:tr>
        <w:tblPrEx>
          <w:tblCellMar>
            <w:top w:w="0" w:type="dxa"/>
            <w:left w:w="108" w:type="dxa"/>
            <w:bottom w:w="0" w:type="dxa"/>
            <w:right w:w="108" w:type="dxa"/>
          </w:tblCellMar>
        </w:tblPrEx>
        <w:trPr>
          <w:trHeight w:val="960" w:hRule="atLeast"/>
        </w:trPr>
        <w:tc>
          <w:tcPr>
            <w:tcW w:w="600" w:type="dxa"/>
            <w:vMerge w:val="continue"/>
            <w:tcBorders>
              <w:top w:val="nil"/>
              <w:left w:val="single" w:color="auto" w:sz="4" w:space="0"/>
              <w:bottom w:val="single" w:color="000000" w:sz="4" w:space="0"/>
              <w:right w:val="single" w:color="auto" w:sz="4" w:space="0"/>
            </w:tcBorders>
            <w:noWrap w:val="0"/>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p>
        </w:tc>
        <w:tc>
          <w:tcPr>
            <w:tcW w:w="492" w:type="dxa"/>
            <w:vMerge w:val="continue"/>
            <w:tcBorders>
              <w:top w:val="nil"/>
              <w:left w:val="single" w:color="auto" w:sz="4" w:space="0"/>
              <w:bottom w:val="nil"/>
              <w:right w:val="single" w:color="auto" w:sz="4" w:space="0"/>
            </w:tcBorders>
            <w:noWrap w:val="0"/>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p>
        </w:tc>
        <w:tc>
          <w:tcPr>
            <w:tcW w:w="708" w:type="dxa"/>
            <w:vMerge w:val="continue"/>
            <w:tcBorders>
              <w:top w:val="single" w:color="auto" w:sz="4" w:space="0"/>
              <w:left w:val="single" w:color="auto" w:sz="4" w:space="0"/>
              <w:bottom w:val="nil"/>
              <w:right w:val="single" w:color="auto" w:sz="4" w:space="0"/>
            </w:tcBorders>
            <w:noWrap w:val="0"/>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p>
        </w:tc>
        <w:tc>
          <w:tcPr>
            <w:tcW w:w="5864" w:type="dxa"/>
            <w:tcBorders>
              <w:top w:val="nil"/>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2-3-3-S1 能引导学生描述所学所获，鼓励学生公众表达；</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2-3-3-S2能辅导学生完成《学生研学手册》；         2-3-3-K2 掌握研学手册基本内容。</w:t>
            </w:r>
          </w:p>
        </w:tc>
        <w:tc>
          <w:tcPr>
            <w:tcW w:w="2410" w:type="dxa"/>
            <w:tcBorders>
              <w:top w:val="nil"/>
              <w:left w:val="nil"/>
              <w:bottom w:val="single" w:color="auto" w:sz="4" w:space="0"/>
              <w:right w:val="single" w:color="auto" w:sz="4" w:space="0"/>
            </w:tcBorders>
            <w:noWrap/>
            <w:vAlign w:val="center"/>
          </w:tcPr>
          <w:p>
            <w:pPr>
              <w:widowControl/>
              <w:adjustRightInd/>
              <w:snapToGrid/>
              <w:spacing w:line="240" w:lineRule="auto"/>
              <w:ind w:firstLine="105" w:firstLineChars="5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导游业务</w:t>
            </w:r>
          </w:p>
        </w:tc>
      </w:tr>
      <w:tr>
        <w:tblPrEx>
          <w:tblCellMar>
            <w:top w:w="0" w:type="dxa"/>
            <w:left w:w="108" w:type="dxa"/>
            <w:bottom w:w="0" w:type="dxa"/>
            <w:right w:w="108" w:type="dxa"/>
          </w:tblCellMar>
        </w:tblPrEx>
        <w:trPr>
          <w:trHeight w:val="2325" w:hRule="atLeast"/>
        </w:trPr>
        <w:tc>
          <w:tcPr>
            <w:tcW w:w="600" w:type="dxa"/>
            <w:vMerge w:val="restart"/>
            <w:tcBorders>
              <w:top w:val="nil"/>
              <w:left w:val="single" w:color="auto" w:sz="4" w:space="0"/>
              <w:bottom w:val="single" w:color="000000" w:sz="4" w:space="0"/>
              <w:right w:val="single" w:color="auto" w:sz="4" w:space="0"/>
            </w:tcBorders>
            <w:noWrap/>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492" w:type="dxa"/>
            <w:vMerge w:val="restart"/>
            <w:tcBorders>
              <w:top w:val="single" w:color="auto" w:sz="4" w:space="0"/>
              <w:left w:val="single" w:color="auto" w:sz="4" w:space="0"/>
              <w:bottom w:val="nil"/>
              <w:right w:val="single" w:color="auto" w:sz="4" w:space="0"/>
            </w:tcBorders>
            <w:noWrap/>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服务管理</w:t>
            </w:r>
          </w:p>
        </w:tc>
        <w:tc>
          <w:tcPr>
            <w:tcW w:w="708" w:type="dxa"/>
            <w:vMerge w:val="restart"/>
            <w:tcBorders>
              <w:top w:val="single" w:color="auto" w:sz="4" w:space="0"/>
              <w:left w:val="single" w:color="auto" w:sz="4" w:space="0"/>
              <w:bottom w:val="nil"/>
              <w:right w:val="single" w:color="auto" w:sz="4" w:space="0"/>
            </w:tcBorders>
            <w:noWrap w:val="0"/>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3-1</w:t>
            </w:r>
          </w:p>
          <w:p>
            <w:pPr>
              <w:widowControl/>
              <w:adjustRightInd/>
              <w:snapToGrid/>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实施</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准备</w:t>
            </w:r>
          </w:p>
        </w:tc>
        <w:tc>
          <w:tcPr>
            <w:tcW w:w="5864" w:type="dxa"/>
            <w:tcBorders>
              <w:top w:val="nil"/>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3-1-1-S1了解研学活动目的地所在省份、地区特色；</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3-1-1-S2了解研学基地、营地、饮食、住宿、交通、保险、安全、服务的相关法规；</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3-1-1-S3了解研学活动课程实施的流程，行前准备充分；                                       3-1-1-K1掌握研学活动地特色知识；               3-1-1-K2掌握研学相关的法律法规知识；               3-1-1-K3掌握研学具体流程知识。</w:t>
            </w:r>
          </w:p>
        </w:tc>
        <w:tc>
          <w:tcPr>
            <w:tcW w:w="2410" w:type="dxa"/>
            <w:tcBorders>
              <w:top w:val="nil"/>
              <w:left w:val="nil"/>
              <w:bottom w:val="single" w:color="auto" w:sz="4" w:space="0"/>
              <w:right w:val="single" w:color="auto" w:sz="4" w:space="0"/>
            </w:tcBorders>
            <w:noWrap/>
            <w:vAlign w:val="center"/>
          </w:tcPr>
          <w:p>
            <w:pPr>
              <w:widowControl/>
              <w:adjustRightInd/>
              <w:snapToGrid/>
              <w:spacing w:line="240" w:lineRule="auto"/>
              <w:ind w:firstLine="105" w:firstLineChars="5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导游业务</w:t>
            </w:r>
          </w:p>
          <w:p>
            <w:pPr>
              <w:widowControl/>
              <w:adjustRightInd/>
              <w:snapToGrid/>
              <w:spacing w:line="240" w:lineRule="auto"/>
              <w:ind w:firstLine="105" w:firstLineChars="50"/>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研学旅游实务</w:t>
            </w:r>
          </w:p>
        </w:tc>
      </w:tr>
      <w:tr>
        <w:tblPrEx>
          <w:tblCellMar>
            <w:top w:w="0" w:type="dxa"/>
            <w:left w:w="108" w:type="dxa"/>
            <w:bottom w:w="0" w:type="dxa"/>
            <w:right w:w="108" w:type="dxa"/>
          </w:tblCellMar>
        </w:tblPrEx>
        <w:trPr>
          <w:trHeight w:val="1770" w:hRule="atLeast"/>
        </w:trPr>
        <w:tc>
          <w:tcPr>
            <w:tcW w:w="600" w:type="dxa"/>
            <w:vMerge w:val="continue"/>
            <w:tcBorders>
              <w:top w:val="nil"/>
              <w:left w:val="single" w:color="auto" w:sz="4" w:space="0"/>
              <w:bottom w:val="single" w:color="000000" w:sz="4" w:space="0"/>
              <w:right w:val="single" w:color="auto" w:sz="4" w:space="0"/>
            </w:tcBorders>
            <w:noWrap w:val="0"/>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p>
        </w:tc>
        <w:tc>
          <w:tcPr>
            <w:tcW w:w="492" w:type="dxa"/>
            <w:vMerge w:val="continue"/>
            <w:tcBorders>
              <w:top w:val="single" w:color="auto" w:sz="4" w:space="0"/>
              <w:left w:val="single" w:color="auto" w:sz="4" w:space="0"/>
              <w:bottom w:val="nil"/>
              <w:right w:val="single" w:color="auto" w:sz="4" w:space="0"/>
            </w:tcBorders>
            <w:noWrap w:val="0"/>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p>
        </w:tc>
        <w:tc>
          <w:tcPr>
            <w:tcW w:w="708" w:type="dxa"/>
            <w:vMerge w:val="continue"/>
            <w:tcBorders>
              <w:top w:val="single" w:color="auto" w:sz="4" w:space="0"/>
              <w:left w:val="single" w:color="auto" w:sz="4" w:space="0"/>
              <w:bottom w:val="nil"/>
              <w:right w:val="single" w:color="auto" w:sz="4" w:space="0"/>
            </w:tcBorders>
            <w:noWrap w:val="0"/>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p>
        </w:tc>
        <w:tc>
          <w:tcPr>
            <w:tcW w:w="5864" w:type="dxa"/>
            <w:tcBorders>
              <w:top w:val="nil"/>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3-1-2-S1掌握基本服务规范，能运用语言和肢体等方式，准确、流畅、逻辑、生动地表达；</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3-1-2-S2能对研学目的地的历史沿革、文化内涵、建筑特点、民俗风情进行讲解，针对学生特点调整内容；</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3-1-2-S3能针对不同场合讲解文明旅行行为规范；    3-1-2-K1掌握语言和肢体表达和讲解技巧知识。</w:t>
            </w:r>
          </w:p>
        </w:tc>
        <w:tc>
          <w:tcPr>
            <w:tcW w:w="2410" w:type="dxa"/>
            <w:tcBorders>
              <w:top w:val="nil"/>
              <w:left w:val="nil"/>
              <w:bottom w:val="single" w:color="auto" w:sz="4" w:space="0"/>
              <w:right w:val="single" w:color="auto" w:sz="4" w:space="0"/>
            </w:tcBorders>
            <w:noWrap/>
            <w:vAlign w:val="center"/>
          </w:tcPr>
          <w:p>
            <w:pPr>
              <w:widowControl/>
              <w:adjustRightInd/>
              <w:snapToGrid/>
              <w:spacing w:line="240" w:lineRule="auto"/>
              <w:ind w:firstLine="105" w:firstLineChars="5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导游业务</w:t>
            </w:r>
          </w:p>
          <w:p>
            <w:pPr>
              <w:widowControl/>
              <w:adjustRightInd/>
              <w:snapToGrid/>
              <w:spacing w:line="240" w:lineRule="auto"/>
              <w:ind w:firstLine="105" w:firstLineChars="5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导游基础知识</w:t>
            </w:r>
          </w:p>
        </w:tc>
      </w:tr>
      <w:tr>
        <w:tblPrEx>
          <w:tblCellMar>
            <w:top w:w="0" w:type="dxa"/>
            <w:left w:w="108" w:type="dxa"/>
            <w:bottom w:w="0" w:type="dxa"/>
            <w:right w:w="108" w:type="dxa"/>
          </w:tblCellMar>
        </w:tblPrEx>
        <w:trPr>
          <w:trHeight w:val="1920" w:hRule="atLeast"/>
        </w:trPr>
        <w:tc>
          <w:tcPr>
            <w:tcW w:w="600" w:type="dxa"/>
            <w:vMerge w:val="continue"/>
            <w:tcBorders>
              <w:top w:val="nil"/>
              <w:left w:val="single" w:color="auto" w:sz="4" w:space="0"/>
              <w:bottom w:val="single" w:color="000000" w:sz="4" w:space="0"/>
              <w:right w:val="single" w:color="auto" w:sz="4" w:space="0"/>
            </w:tcBorders>
            <w:noWrap w:val="0"/>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p>
        </w:tc>
        <w:tc>
          <w:tcPr>
            <w:tcW w:w="492" w:type="dxa"/>
            <w:vMerge w:val="continue"/>
            <w:tcBorders>
              <w:top w:val="single" w:color="auto" w:sz="4" w:space="0"/>
              <w:left w:val="single" w:color="auto" w:sz="4" w:space="0"/>
              <w:bottom w:val="nil"/>
              <w:right w:val="single" w:color="auto" w:sz="4" w:space="0"/>
            </w:tcBorders>
            <w:noWrap w:val="0"/>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p>
        </w:tc>
        <w:tc>
          <w:tcPr>
            <w:tcW w:w="708" w:type="dxa"/>
            <w:vMerge w:val="restart"/>
            <w:tcBorders>
              <w:top w:val="single" w:color="auto" w:sz="4" w:space="0"/>
              <w:left w:val="single" w:color="auto" w:sz="4" w:space="0"/>
              <w:bottom w:val="nil"/>
              <w:right w:val="single" w:color="auto" w:sz="4" w:space="0"/>
            </w:tcBorders>
            <w:noWrap w:val="0"/>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3-2</w:t>
            </w:r>
          </w:p>
          <w:p>
            <w:pPr>
              <w:widowControl/>
              <w:adjustRightInd/>
              <w:snapToGrid/>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精准</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服务</w:t>
            </w:r>
          </w:p>
        </w:tc>
        <w:tc>
          <w:tcPr>
            <w:tcW w:w="5864" w:type="dxa"/>
            <w:tcBorders>
              <w:top w:val="single" w:color="auto" w:sz="4" w:space="0"/>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3-2-1-S1能与中小学校教师有效沟通，能做学情调查，分析学生特点，针对性提供服务内容；</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3-2-1-S2能对活动数据整理、归档、分析，且根据需求反馈做相应调整；</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3-2-1-S3能组合最佳研学线路，保证学生收获最大、成本最低；                                   </w:t>
            </w:r>
          </w:p>
          <w:p>
            <w:pPr>
              <w:widowControl/>
              <w:adjustRightInd/>
              <w:snapToGrid/>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3-2-1-K1 掌握活动数据归档、分析知识；              3-1-1-K2 掌握线路组合知识。</w:t>
            </w:r>
          </w:p>
        </w:tc>
        <w:tc>
          <w:tcPr>
            <w:tcW w:w="2410" w:type="dxa"/>
            <w:tcBorders>
              <w:top w:val="single" w:color="auto" w:sz="4" w:space="0"/>
              <w:left w:val="nil"/>
              <w:bottom w:val="single" w:color="auto" w:sz="4" w:space="0"/>
              <w:right w:val="single" w:color="auto" w:sz="4" w:space="0"/>
            </w:tcBorders>
            <w:noWrap/>
            <w:vAlign w:val="center"/>
          </w:tcPr>
          <w:p>
            <w:pPr>
              <w:widowControl/>
              <w:adjustRightInd/>
              <w:snapToGrid/>
              <w:spacing w:line="240" w:lineRule="auto"/>
              <w:ind w:firstLine="105" w:firstLineChars="5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研学旅游实务</w:t>
            </w:r>
          </w:p>
        </w:tc>
      </w:tr>
      <w:tr>
        <w:tblPrEx>
          <w:tblCellMar>
            <w:top w:w="0" w:type="dxa"/>
            <w:left w:w="108" w:type="dxa"/>
            <w:bottom w:w="0" w:type="dxa"/>
            <w:right w:w="108" w:type="dxa"/>
          </w:tblCellMar>
        </w:tblPrEx>
        <w:trPr>
          <w:trHeight w:val="960" w:hRule="atLeast"/>
        </w:trPr>
        <w:tc>
          <w:tcPr>
            <w:tcW w:w="600" w:type="dxa"/>
            <w:vMerge w:val="continue"/>
            <w:tcBorders>
              <w:top w:val="nil"/>
              <w:left w:val="single" w:color="auto" w:sz="4" w:space="0"/>
              <w:bottom w:val="single" w:color="000000" w:sz="4" w:space="0"/>
              <w:right w:val="single" w:color="auto" w:sz="4" w:space="0"/>
            </w:tcBorders>
            <w:noWrap w:val="0"/>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p>
        </w:tc>
        <w:tc>
          <w:tcPr>
            <w:tcW w:w="492" w:type="dxa"/>
            <w:vMerge w:val="continue"/>
            <w:tcBorders>
              <w:top w:val="single" w:color="auto" w:sz="4" w:space="0"/>
              <w:left w:val="single" w:color="auto" w:sz="4" w:space="0"/>
              <w:bottom w:val="nil"/>
              <w:right w:val="single" w:color="auto" w:sz="4" w:space="0"/>
            </w:tcBorders>
            <w:noWrap w:val="0"/>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p>
        </w:tc>
        <w:tc>
          <w:tcPr>
            <w:tcW w:w="708" w:type="dxa"/>
            <w:vMerge w:val="continue"/>
            <w:tcBorders>
              <w:top w:val="single" w:color="auto" w:sz="4" w:space="0"/>
              <w:left w:val="single" w:color="auto" w:sz="4" w:space="0"/>
              <w:bottom w:val="nil"/>
              <w:right w:val="single" w:color="auto" w:sz="4" w:space="0"/>
            </w:tcBorders>
            <w:noWrap w:val="0"/>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p>
        </w:tc>
        <w:tc>
          <w:tcPr>
            <w:tcW w:w="5864" w:type="dxa"/>
            <w:tcBorders>
              <w:top w:val="nil"/>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3-2-2-S1能完整地对活动实施全程质量监控；</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3-2-2-S2能处理常见的投诉和突发事件；           3-2-2-K1掌握投诉处理知识。</w:t>
            </w:r>
          </w:p>
        </w:tc>
        <w:tc>
          <w:tcPr>
            <w:tcW w:w="2410" w:type="dxa"/>
            <w:tcBorders>
              <w:top w:val="nil"/>
              <w:left w:val="nil"/>
              <w:bottom w:val="single" w:color="auto" w:sz="4" w:space="0"/>
              <w:right w:val="single" w:color="auto" w:sz="4" w:space="0"/>
            </w:tcBorders>
            <w:noWrap/>
            <w:vAlign w:val="center"/>
          </w:tcPr>
          <w:p>
            <w:pPr>
              <w:widowControl/>
              <w:adjustRightInd/>
              <w:snapToGrid/>
              <w:spacing w:line="240" w:lineRule="auto"/>
              <w:ind w:firstLine="105" w:firstLineChars="50"/>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 xml:space="preserve"> 研学旅游实务</w:t>
            </w:r>
          </w:p>
        </w:tc>
      </w:tr>
      <w:tr>
        <w:tblPrEx>
          <w:tblCellMar>
            <w:top w:w="0" w:type="dxa"/>
            <w:left w:w="108" w:type="dxa"/>
            <w:bottom w:w="0" w:type="dxa"/>
            <w:right w:w="108" w:type="dxa"/>
          </w:tblCellMar>
        </w:tblPrEx>
        <w:trPr>
          <w:trHeight w:val="1680" w:hRule="atLeast"/>
        </w:trPr>
        <w:tc>
          <w:tcPr>
            <w:tcW w:w="600" w:type="dxa"/>
            <w:vMerge w:val="continue"/>
            <w:tcBorders>
              <w:top w:val="nil"/>
              <w:left w:val="single" w:color="auto" w:sz="4" w:space="0"/>
              <w:bottom w:val="single" w:color="000000" w:sz="4" w:space="0"/>
              <w:right w:val="single" w:color="auto" w:sz="4" w:space="0"/>
            </w:tcBorders>
            <w:noWrap w:val="0"/>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p>
        </w:tc>
        <w:tc>
          <w:tcPr>
            <w:tcW w:w="492" w:type="dxa"/>
            <w:vMerge w:val="continue"/>
            <w:tcBorders>
              <w:top w:val="single" w:color="auto" w:sz="4" w:space="0"/>
              <w:left w:val="single" w:color="auto" w:sz="4" w:space="0"/>
              <w:bottom w:val="nil"/>
              <w:right w:val="single" w:color="auto" w:sz="4" w:space="0"/>
            </w:tcBorders>
            <w:noWrap w:val="0"/>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p>
        </w:tc>
        <w:tc>
          <w:tcPr>
            <w:tcW w:w="708" w:type="dxa"/>
            <w:tcBorders>
              <w:top w:val="single" w:color="auto" w:sz="4" w:space="0"/>
              <w:left w:val="nil"/>
              <w:bottom w:val="nil"/>
              <w:right w:val="single" w:color="auto" w:sz="4" w:space="0"/>
            </w:tcBorders>
            <w:noWrap w:val="0"/>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3-3</w:t>
            </w:r>
          </w:p>
          <w:p>
            <w:pPr>
              <w:widowControl/>
              <w:adjustRightInd/>
              <w:snapToGrid/>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操作</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控制</w:t>
            </w:r>
          </w:p>
        </w:tc>
        <w:tc>
          <w:tcPr>
            <w:tcW w:w="5864" w:type="dxa"/>
            <w:tcBorders>
              <w:top w:val="nil"/>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3-3-1-S1掌握安排房、车、餐、票、物料、保险、基地、营地的常识和技巧；</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3-3-1-S2掌握预算、结算流程及方法；</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3-3-1-S3能对行程中人员、成本、定价、报价、结算进行合理控制管理；                         </w:t>
            </w:r>
          </w:p>
          <w:p>
            <w:pPr>
              <w:widowControl/>
              <w:adjustRightInd/>
              <w:snapToGrid/>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3-3-1-K1掌握成本管理和控制知识；                3-3-1-K2掌握基本财务结算知识。</w:t>
            </w:r>
          </w:p>
        </w:tc>
        <w:tc>
          <w:tcPr>
            <w:tcW w:w="2410" w:type="dxa"/>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导游业务</w:t>
            </w:r>
          </w:p>
          <w:p>
            <w:pPr>
              <w:pStyle w:val="2"/>
              <w:adjustRightInd/>
              <w:snapToGrid/>
              <w:ind w:firstLine="420" w:firstLineChars="0"/>
              <w:jc w:val="center"/>
              <w:rPr>
                <w:rFonts w:ascii="宋体" w:eastAsia="宋体" w:cs="宋体"/>
                <w:color w:val="000000"/>
                <w:kern w:val="0"/>
                <w:sz w:val="21"/>
                <w:szCs w:val="21"/>
              </w:rPr>
            </w:pPr>
            <w:r>
              <w:rPr>
                <w:rFonts w:hint="eastAsia" w:ascii="宋体" w:eastAsia="宋体" w:cs="宋体"/>
                <w:color w:val="000000"/>
                <w:kern w:val="0"/>
                <w:sz w:val="21"/>
                <w:szCs w:val="21"/>
              </w:rPr>
              <w:t>旅游线路设计</w:t>
            </w:r>
          </w:p>
        </w:tc>
      </w:tr>
      <w:tr>
        <w:tblPrEx>
          <w:tblCellMar>
            <w:top w:w="0" w:type="dxa"/>
            <w:left w:w="108" w:type="dxa"/>
            <w:bottom w:w="0" w:type="dxa"/>
            <w:right w:w="108" w:type="dxa"/>
          </w:tblCellMar>
        </w:tblPrEx>
        <w:trPr>
          <w:trHeight w:val="2160" w:hRule="atLeast"/>
        </w:trPr>
        <w:tc>
          <w:tcPr>
            <w:tcW w:w="600" w:type="dxa"/>
            <w:vMerge w:val="restart"/>
            <w:tcBorders>
              <w:top w:val="nil"/>
              <w:left w:val="single" w:color="auto" w:sz="4" w:space="0"/>
              <w:bottom w:val="single" w:color="000000" w:sz="4" w:space="0"/>
              <w:right w:val="single" w:color="auto" w:sz="4" w:space="0"/>
            </w:tcBorders>
            <w:noWrap/>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p>
        </w:tc>
        <w:tc>
          <w:tcPr>
            <w:tcW w:w="492" w:type="dxa"/>
            <w:vMerge w:val="restart"/>
            <w:tcBorders>
              <w:top w:val="single" w:color="auto" w:sz="4" w:space="0"/>
              <w:left w:val="single" w:color="auto" w:sz="4" w:space="0"/>
              <w:bottom w:val="single" w:color="000000" w:sz="4" w:space="0"/>
              <w:right w:val="single" w:color="auto" w:sz="4" w:space="0"/>
            </w:tcBorders>
            <w:noWrap/>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策划管理</w:t>
            </w:r>
          </w:p>
        </w:tc>
        <w:tc>
          <w:tcPr>
            <w:tcW w:w="708" w:type="dxa"/>
            <w:tcBorders>
              <w:top w:val="single" w:color="auto" w:sz="4" w:space="0"/>
              <w:left w:val="nil"/>
              <w:bottom w:val="nil"/>
              <w:right w:val="single" w:color="auto" w:sz="4" w:space="0"/>
            </w:tcBorders>
            <w:noWrap w:val="0"/>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4-1</w:t>
            </w:r>
          </w:p>
          <w:p>
            <w:pPr>
              <w:widowControl/>
              <w:adjustRightInd/>
              <w:snapToGrid/>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学情</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分析</w:t>
            </w:r>
          </w:p>
        </w:tc>
        <w:tc>
          <w:tcPr>
            <w:tcW w:w="5864" w:type="dxa"/>
            <w:tcBorders>
              <w:top w:val="nil"/>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4-1-1-S1熟悉不同学段学生身心发展、认知和接受特点，针对性地选择教学方法；</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4-1-1-S2了解研学活动课程设计的的基本原则和方法；</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4-1-1-S3掌握课程四个核心要素，熟悉课程设计的基本思路和规律；                                       </w:t>
            </w:r>
          </w:p>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4-1-1-S4能梳理明确学生、家长、教师和校长的需求；</w:t>
            </w:r>
          </w:p>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4-1-1-K1掌握学情分析知识；                   </w:t>
            </w:r>
          </w:p>
          <w:p>
            <w:pPr>
              <w:widowControl/>
              <w:adjustRightInd/>
              <w:snapToGrid/>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4-1-1-K2掌握客户需求的数据分析知识。</w:t>
            </w:r>
          </w:p>
        </w:tc>
        <w:tc>
          <w:tcPr>
            <w:tcW w:w="2410" w:type="dxa"/>
            <w:tcBorders>
              <w:top w:val="nil"/>
              <w:left w:val="nil"/>
              <w:bottom w:val="single" w:color="auto" w:sz="4" w:space="0"/>
              <w:right w:val="single" w:color="auto" w:sz="4" w:space="0"/>
            </w:tcBorders>
            <w:noWrap w:val="0"/>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p>
          <w:p>
            <w:pPr>
              <w:pStyle w:val="2"/>
              <w:adjustRightInd/>
              <w:snapToGrid/>
              <w:ind w:firstLine="0" w:firstLineChars="0"/>
              <w:jc w:val="center"/>
            </w:pPr>
            <w:r>
              <w:rPr>
                <w:rFonts w:hint="eastAsia" w:ascii="宋体" w:eastAsia="宋体" w:cs="宋体"/>
                <w:color w:val="000000"/>
                <w:kern w:val="0"/>
                <w:sz w:val="21"/>
                <w:szCs w:val="21"/>
              </w:rPr>
              <w:t>旅游市场营销</w:t>
            </w:r>
          </w:p>
        </w:tc>
      </w:tr>
      <w:tr>
        <w:tblPrEx>
          <w:tblCellMar>
            <w:top w:w="0" w:type="dxa"/>
            <w:left w:w="108" w:type="dxa"/>
            <w:bottom w:w="0" w:type="dxa"/>
            <w:right w:w="108" w:type="dxa"/>
          </w:tblCellMar>
        </w:tblPrEx>
        <w:trPr>
          <w:trHeight w:val="3015" w:hRule="atLeast"/>
        </w:trPr>
        <w:tc>
          <w:tcPr>
            <w:tcW w:w="600" w:type="dxa"/>
            <w:vMerge w:val="continue"/>
            <w:tcBorders>
              <w:top w:val="nil"/>
              <w:left w:val="single" w:color="auto" w:sz="4" w:space="0"/>
              <w:bottom w:val="single" w:color="000000" w:sz="4" w:space="0"/>
              <w:right w:val="single" w:color="auto" w:sz="4" w:space="0"/>
            </w:tcBorders>
            <w:noWrap w:val="0"/>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p>
        </w:tc>
        <w:tc>
          <w:tcPr>
            <w:tcW w:w="49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p>
        </w:tc>
        <w:tc>
          <w:tcPr>
            <w:tcW w:w="708" w:type="dxa"/>
            <w:tcBorders>
              <w:top w:val="single" w:color="auto" w:sz="4" w:space="0"/>
              <w:left w:val="nil"/>
              <w:bottom w:val="nil"/>
              <w:right w:val="single" w:color="auto" w:sz="4" w:space="0"/>
            </w:tcBorders>
            <w:noWrap w:val="0"/>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4-2</w:t>
            </w:r>
          </w:p>
          <w:p>
            <w:pPr>
              <w:widowControl/>
              <w:adjustRightInd/>
              <w:snapToGrid/>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资源</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挖掘</w:t>
            </w:r>
          </w:p>
        </w:tc>
        <w:tc>
          <w:tcPr>
            <w:tcW w:w="5864" w:type="dxa"/>
            <w:tcBorders>
              <w:top w:val="nil"/>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4-2-1-S1掌握踩点技能，重点排查吃、住、行和目的地安全隐患点；</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4-2-1-S2能从自然、历史、地理、科技、人文、工艺、饮食、经济、建筑、艺术等角度充分挖掘研学资源价值；</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4-2-1-S3能将核心素养、学科知识、综合实践、劳动教育、生涯教育课程内容融入线路设计之中，能以小见大，围绕主题挖掘生活中常见轻教具，验证原理和拓展应用；                                         4-2-1-K1掌握研学线路踩点技巧知识；                 4-2-1-K2掌握资源挖掘技巧知识；                      4-2-1-K3掌握如何设置课题知识。</w:t>
            </w:r>
          </w:p>
        </w:tc>
        <w:tc>
          <w:tcPr>
            <w:tcW w:w="2410" w:type="dxa"/>
            <w:tcBorders>
              <w:top w:val="nil"/>
              <w:left w:val="nil"/>
              <w:bottom w:val="single" w:color="auto" w:sz="4" w:space="0"/>
              <w:right w:val="single" w:color="auto" w:sz="4" w:space="0"/>
            </w:tcBorders>
            <w:noWrap w:val="0"/>
            <w:vAlign w:val="center"/>
          </w:tcPr>
          <w:p>
            <w:pPr>
              <w:widowControl/>
              <w:adjustRightInd/>
              <w:snapToGrid/>
              <w:spacing w:line="240" w:lineRule="auto"/>
              <w:ind w:firstLine="0" w:firstLineChars="0"/>
              <w:jc w:val="center"/>
              <w:rPr>
                <w:rFonts w:ascii="宋体" w:hAnsi="宋体" w:eastAsia="宋体" w:cs="宋体"/>
                <w:kern w:val="0"/>
                <w:sz w:val="21"/>
                <w:szCs w:val="21"/>
              </w:rPr>
            </w:pPr>
            <w:r>
              <w:rPr>
                <w:rFonts w:hint="eastAsia" w:ascii="宋体" w:hAnsi="宋体" w:eastAsia="宋体" w:cs="宋体"/>
                <w:color w:val="000000"/>
                <w:kern w:val="0"/>
                <w:sz w:val="21"/>
                <w:szCs w:val="21"/>
                <w:lang w:val="en-US" w:eastAsia="zh-CN"/>
              </w:rPr>
              <w:t>研学旅游实务</w:t>
            </w:r>
          </w:p>
        </w:tc>
      </w:tr>
      <w:tr>
        <w:tblPrEx>
          <w:tblCellMar>
            <w:top w:w="0" w:type="dxa"/>
            <w:left w:w="108" w:type="dxa"/>
            <w:bottom w:w="0" w:type="dxa"/>
            <w:right w:w="108" w:type="dxa"/>
          </w:tblCellMar>
        </w:tblPrEx>
        <w:trPr>
          <w:trHeight w:val="1545" w:hRule="atLeast"/>
        </w:trPr>
        <w:tc>
          <w:tcPr>
            <w:tcW w:w="600" w:type="dxa"/>
            <w:vMerge w:val="continue"/>
            <w:tcBorders>
              <w:top w:val="nil"/>
              <w:left w:val="single" w:color="auto" w:sz="4" w:space="0"/>
              <w:bottom w:val="single" w:color="000000" w:sz="4" w:space="0"/>
              <w:right w:val="single" w:color="auto" w:sz="4" w:space="0"/>
            </w:tcBorders>
            <w:noWrap w:val="0"/>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p>
        </w:tc>
        <w:tc>
          <w:tcPr>
            <w:tcW w:w="49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p>
        </w:tc>
        <w:tc>
          <w:tcPr>
            <w:tcW w:w="708"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4-3</w:t>
            </w:r>
          </w:p>
          <w:p>
            <w:pPr>
              <w:widowControl/>
              <w:adjustRightInd/>
              <w:snapToGrid/>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开发</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设计</w:t>
            </w:r>
          </w:p>
        </w:tc>
        <w:tc>
          <w:tcPr>
            <w:tcW w:w="5864" w:type="dxa"/>
            <w:tcBorders>
              <w:top w:val="nil"/>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4-3-1-S1能清晰定义研学目标，能判断成果是否达成；</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4-3-1-S2能以身体能力最弱者作为安全设计标准底线；</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4-3-1-S3能独立设计主题特色研学活动课程；        4-3-1-K1掌握课程设置和特色活动策划知识。</w:t>
            </w:r>
          </w:p>
        </w:tc>
        <w:tc>
          <w:tcPr>
            <w:tcW w:w="2410" w:type="dxa"/>
            <w:tcBorders>
              <w:top w:val="nil"/>
              <w:left w:val="nil"/>
              <w:bottom w:val="single" w:color="auto" w:sz="4" w:space="0"/>
              <w:right w:val="single" w:color="auto" w:sz="4" w:space="0"/>
            </w:tcBorders>
            <w:noWrap w:val="0"/>
            <w:vAlign w:val="center"/>
          </w:tcPr>
          <w:p>
            <w:pPr>
              <w:widowControl/>
              <w:adjustRightInd/>
              <w:snapToGrid/>
              <w:spacing w:line="240" w:lineRule="auto"/>
              <w:ind w:firstLine="105" w:firstLineChars="50"/>
              <w:jc w:val="center"/>
              <w:rPr>
                <w:rFonts w:ascii="宋体" w:hAnsi="宋体" w:eastAsia="宋体" w:cs="宋体"/>
                <w:color w:val="000000"/>
                <w:kern w:val="0"/>
                <w:sz w:val="21"/>
                <w:szCs w:val="21"/>
              </w:rPr>
            </w:pPr>
          </w:p>
          <w:p>
            <w:pPr>
              <w:widowControl/>
              <w:adjustRightInd/>
              <w:snapToGrid/>
              <w:spacing w:line="240" w:lineRule="auto"/>
              <w:ind w:firstLine="210" w:firstLineChars="10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导游业务</w:t>
            </w:r>
          </w:p>
        </w:tc>
      </w:tr>
      <w:tr>
        <w:tblPrEx>
          <w:tblCellMar>
            <w:top w:w="0" w:type="dxa"/>
            <w:left w:w="108" w:type="dxa"/>
            <w:bottom w:w="0" w:type="dxa"/>
            <w:right w:w="108" w:type="dxa"/>
          </w:tblCellMar>
        </w:tblPrEx>
        <w:trPr>
          <w:trHeight w:val="1013" w:hRule="atLeast"/>
        </w:trPr>
        <w:tc>
          <w:tcPr>
            <w:tcW w:w="600" w:type="dxa"/>
            <w:vMerge w:val="continue"/>
            <w:tcBorders>
              <w:top w:val="nil"/>
              <w:left w:val="single" w:color="auto" w:sz="4" w:space="0"/>
              <w:bottom w:val="single" w:color="000000" w:sz="4" w:space="0"/>
              <w:right w:val="single" w:color="auto" w:sz="4" w:space="0"/>
            </w:tcBorders>
            <w:noWrap w:val="0"/>
            <w:vAlign w:val="center"/>
          </w:tcPr>
          <w:p>
            <w:pPr>
              <w:widowControl/>
              <w:adjustRightInd/>
              <w:snapToGrid/>
              <w:spacing w:line="240" w:lineRule="auto"/>
              <w:ind w:firstLine="0" w:firstLineChars="0"/>
              <w:jc w:val="left"/>
              <w:rPr>
                <w:rFonts w:ascii="宋体" w:hAnsi="宋体" w:eastAsia="宋体" w:cs="宋体"/>
                <w:color w:val="000000"/>
                <w:kern w:val="0"/>
                <w:sz w:val="21"/>
                <w:szCs w:val="21"/>
              </w:rPr>
            </w:pPr>
          </w:p>
        </w:tc>
        <w:tc>
          <w:tcPr>
            <w:tcW w:w="49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djustRightInd/>
              <w:snapToGrid/>
              <w:spacing w:line="240" w:lineRule="auto"/>
              <w:ind w:firstLine="0" w:firstLineChars="0"/>
              <w:jc w:val="left"/>
              <w:rPr>
                <w:rFonts w:ascii="宋体" w:hAnsi="宋体" w:eastAsia="宋体" w:cs="宋体"/>
                <w:color w:val="000000"/>
                <w:kern w:val="0"/>
                <w:sz w:val="21"/>
                <w:szCs w:val="21"/>
              </w:rPr>
            </w:pPr>
          </w:p>
        </w:tc>
        <w:tc>
          <w:tcPr>
            <w:tcW w:w="70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adjustRightInd/>
              <w:snapToGrid/>
              <w:spacing w:line="240" w:lineRule="auto"/>
              <w:ind w:firstLine="0" w:firstLineChars="0"/>
              <w:jc w:val="left"/>
              <w:rPr>
                <w:rFonts w:ascii="宋体" w:hAnsi="宋体" w:eastAsia="宋体" w:cs="宋体"/>
                <w:color w:val="000000"/>
                <w:kern w:val="0"/>
                <w:sz w:val="21"/>
                <w:szCs w:val="21"/>
              </w:rPr>
            </w:pPr>
          </w:p>
        </w:tc>
        <w:tc>
          <w:tcPr>
            <w:tcW w:w="5864" w:type="dxa"/>
            <w:tcBorders>
              <w:top w:val="nil"/>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4-3-2-S1 能独立开发合格《学生研学手册》；       </w:t>
            </w:r>
          </w:p>
          <w:p>
            <w:pPr>
              <w:widowControl/>
              <w:adjustRightInd/>
              <w:snapToGrid/>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4-3-2-K1掌握策划文案知识。</w:t>
            </w:r>
          </w:p>
        </w:tc>
        <w:tc>
          <w:tcPr>
            <w:tcW w:w="2410" w:type="dxa"/>
            <w:tcBorders>
              <w:top w:val="nil"/>
              <w:left w:val="nil"/>
              <w:bottom w:val="single" w:color="auto" w:sz="4" w:space="0"/>
              <w:right w:val="single" w:color="auto" w:sz="4" w:space="0"/>
            </w:tcBorders>
            <w:noWrap w:val="0"/>
            <w:vAlign w:val="center"/>
          </w:tcPr>
          <w:p>
            <w:pPr>
              <w:widowControl/>
              <w:adjustRightInd/>
              <w:snapToGrid/>
              <w:spacing w:line="240" w:lineRule="auto"/>
              <w:ind w:firstLine="105" w:firstLineChars="50"/>
              <w:jc w:val="center"/>
              <w:rPr>
                <w:rFonts w:ascii="宋体" w:hAnsi="宋体" w:eastAsia="宋体" w:cs="宋体"/>
                <w:color w:val="000000"/>
                <w:kern w:val="0"/>
                <w:sz w:val="21"/>
                <w:szCs w:val="21"/>
              </w:rPr>
            </w:pPr>
          </w:p>
          <w:p>
            <w:pPr>
              <w:widowControl/>
              <w:adjustRightInd/>
              <w:snapToGrid/>
              <w:spacing w:line="240" w:lineRule="auto"/>
              <w:ind w:firstLine="210" w:firstLineChars="10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导游业务</w:t>
            </w:r>
          </w:p>
        </w:tc>
      </w:tr>
    </w:tbl>
    <w:p>
      <w:pPr>
        <w:pStyle w:val="2"/>
        <w:ind w:firstLine="640"/>
        <w:sectPr>
          <w:headerReference r:id="rId7" w:type="first"/>
          <w:footerReference r:id="rId10" w:type="first"/>
          <w:headerReference r:id="rId5" w:type="default"/>
          <w:footerReference r:id="rId8" w:type="default"/>
          <w:headerReference r:id="rId6" w:type="even"/>
          <w:footerReference r:id="rId9" w:type="even"/>
          <w:pgSz w:w="11906" w:h="16838"/>
          <w:pgMar w:top="1418" w:right="1418" w:bottom="1418" w:left="1418" w:header="851" w:footer="992" w:gutter="0"/>
          <w:pgNumType w:fmt="numberInDash"/>
          <w:cols w:space="720" w:num="1"/>
          <w:docGrid w:linePitch="312" w:charSpace="0"/>
        </w:sectPr>
      </w:pPr>
    </w:p>
    <w:p>
      <w:pPr>
        <w:adjustRightInd w:val="0"/>
        <w:snapToGrid w:val="0"/>
        <w:spacing w:line="240" w:lineRule="auto"/>
        <w:jc w:val="center"/>
        <w:rPr>
          <w:rFonts w:ascii="方正小标宋简体" w:hAnsi="宋体" w:eastAsia="方正小标宋简体" w:cs="宋体"/>
          <w:color w:val="000000"/>
          <w:kern w:val="0"/>
          <w:sz w:val="32"/>
          <w:szCs w:val="32"/>
        </w:rPr>
      </w:pPr>
      <w:r>
        <w:rPr>
          <w:rFonts w:hint="eastAsia" w:ascii="宋体" w:hAnsi="宋体" w:eastAsia="宋体" w:cs="宋体"/>
          <w:color w:val="111F2C"/>
          <w:sz w:val="24"/>
          <w:szCs w:val="24"/>
          <w:shd w:val="clear" w:color="auto" w:fill="FFFFFF"/>
          <w:lang w:eastAsia="zh-CN"/>
        </w:rPr>
        <w:drawing>
          <wp:anchor distT="0" distB="0" distL="114300" distR="114300" simplePos="0" relativeHeight="251684864" behindDoc="0" locked="0" layoutInCell="1" allowOverlap="1">
            <wp:simplePos x="0" y="0"/>
            <wp:positionH relativeFrom="column">
              <wp:posOffset>1808480</wp:posOffset>
            </wp:positionH>
            <wp:positionV relativeFrom="paragraph">
              <wp:posOffset>-5715</wp:posOffset>
            </wp:positionV>
            <wp:extent cx="2014855" cy="299720"/>
            <wp:effectExtent l="0" t="0" r="12065" b="5080"/>
            <wp:wrapNone/>
            <wp:docPr id="23" name="图片 23" descr="lADPDhYBQqp2xZtGbg_110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lADPDhYBQqp2xZtGbg_110_70"/>
                    <pic:cNvPicPr>
                      <a:picLocks noChangeAspect="1"/>
                    </pic:cNvPicPr>
                  </pic:nvPicPr>
                  <pic:blipFill>
                    <a:blip r:embed="rId14"/>
                    <a:srcRect l="13409" t="37214" r="35864" b="21643"/>
                    <a:stretch>
                      <a:fillRect/>
                    </a:stretch>
                  </pic:blipFill>
                  <pic:spPr>
                    <a:xfrm>
                      <a:off x="0" y="0"/>
                      <a:ext cx="2014855" cy="299720"/>
                    </a:xfrm>
                    <a:prstGeom prst="rect">
                      <a:avLst/>
                    </a:prstGeom>
                  </pic:spPr>
                </pic:pic>
              </a:graphicData>
            </a:graphic>
          </wp:anchor>
        </w:drawing>
      </w:r>
      <w:r>
        <w:rPr>
          <w:rFonts w:hint="eastAsia" w:ascii="方正小标宋简体" w:hAnsi="宋体" w:eastAsia="方正小标宋简体" w:cs="宋体"/>
          <w:color w:val="000000"/>
          <w:kern w:val="0"/>
          <w:sz w:val="32"/>
          <w:szCs w:val="32"/>
        </w:rPr>
        <w:t>嘉兴职业技术学院</w:t>
      </w:r>
      <w:r>
        <w:rPr>
          <w:rFonts w:hint="eastAsia" w:ascii="方正小标宋简体" w:hAnsi="宋体" w:eastAsia="方正小标宋简体" w:cs="宋体"/>
          <w:color w:val="000000"/>
          <w:kern w:val="0"/>
          <w:sz w:val="32"/>
          <w:szCs w:val="32"/>
        </w:rPr>
        <w:br w:type="textWrapping"/>
      </w:r>
      <w:r>
        <w:rPr>
          <w:rFonts w:hint="eastAsia" w:ascii="方正小标宋简体" w:hAnsi="宋体" w:eastAsia="方正小标宋简体" w:cs="宋体"/>
          <w:color w:val="000000"/>
          <w:kern w:val="0"/>
          <w:sz w:val="32"/>
          <w:szCs w:val="32"/>
        </w:rPr>
        <w:t>专业课程体系与职业技能大赛融合表</w:t>
      </w:r>
    </w:p>
    <w:p>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黑体" w:hAnsi="黑体" w:eastAsia="黑体"/>
          <w:sz w:val="24"/>
          <w:szCs w:val="24"/>
          <w:lang w:val="en-US" w:eastAsia="zh-CN"/>
        </w:rPr>
      </w:pPr>
      <w:r>
        <w:rPr>
          <w:rFonts w:hint="eastAsia" w:ascii="黑体" w:hAnsi="黑体" w:eastAsia="黑体"/>
          <w:sz w:val="24"/>
          <w:szCs w:val="24"/>
          <w:lang w:val="en-US" w:eastAsia="zh-CN"/>
        </w:rPr>
        <w:t>赛事主办单位：教育部全国职业院校技能大赛执委会</w:t>
      </w:r>
    </w:p>
    <w:p>
      <w:pPr>
        <w:pStyle w:val="2"/>
        <w:keepNext w:val="0"/>
        <w:keepLines w:val="0"/>
        <w:pageBreakBefore w:val="0"/>
        <w:widowControl/>
        <w:kinsoku/>
        <w:wordWrap/>
        <w:overflowPunct/>
        <w:topLinePunct w:val="0"/>
        <w:autoSpaceDE/>
        <w:autoSpaceDN/>
        <w:bidi w:val="0"/>
        <w:adjustRightInd/>
        <w:snapToGrid/>
        <w:spacing w:after="0" w:line="360" w:lineRule="auto"/>
        <w:ind w:firstLine="0" w:firstLineChars="0"/>
        <w:jc w:val="center"/>
        <w:textAlignment w:val="auto"/>
        <w:rPr>
          <w:rFonts w:hint="eastAsia" w:ascii="黑体" w:hAnsi="黑体" w:eastAsia="黑体"/>
          <w:sz w:val="24"/>
          <w:szCs w:val="24"/>
          <w:lang w:val="en-US" w:eastAsia="zh-CN"/>
        </w:rPr>
      </w:pPr>
      <w:r>
        <w:rPr>
          <w:rFonts w:hint="eastAsia" w:ascii="黑体" w:hAnsi="黑体" w:eastAsia="黑体"/>
          <w:sz w:val="24"/>
          <w:szCs w:val="24"/>
          <w:lang w:val="en-US" w:eastAsia="zh-CN"/>
        </w:rPr>
        <w:t>赛项名称1：全国职业院校技能大赛“导游服务”赛项</w:t>
      </w:r>
    </w:p>
    <w:tbl>
      <w:tblPr>
        <w:tblStyle w:val="15"/>
        <w:tblW w:w="0" w:type="auto"/>
        <w:jc w:val="center"/>
        <w:tblLayout w:type="fixed"/>
        <w:tblCellMar>
          <w:top w:w="0" w:type="dxa"/>
          <w:left w:w="108" w:type="dxa"/>
          <w:bottom w:w="0" w:type="dxa"/>
          <w:right w:w="108" w:type="dxa"/>
        </w:tblCellMar>
      </w:tblPr>
      <w:tblGrid>
        <w:gridCol w:w="531"/>
        <w:gridCol w:w="738"/>
        <w:gridCol w:w="1348"/>
        <w:gridCol w:w="3700"/>
        <w:gridCol w:w="2629"/>
      </w:tblGrid>
      <w:tr>
        <w:tblPrEx>
          <w:tblCellMar>
            <w:top w:w="0" w:type="dxa"/>
            <w:left w:w="108" w:type="dxa"/>
            <w:bottom w:w="0" w:type="dxa"/>
            <w:right w:w="108" w:type="dxa"/>
          </w:tblCellMar>
        </w:tblPrEx>
        <w:trPr>
          <w:trHeight w:val="984" w:hRule="atLeast"/>
          <w:jc w:val="center"/>
        </w:trPr>
        <w:tc>
          <w:tcPr>
            <w:tcW w:w="531" w:type="dxa"/>
            <w:tcBorders>
              <w:top w:val="single" w:color="auto" w:sz="4" w:space="0"/>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rFonts w:ascii="宋体" w:hAnsi="宋体" w:eastAsia="宋体" w:cs="宋体"/>
                <w:b/>
                <w:color w:val="000000"/>
                <w:kern w:val="0"/>
                <w:sz w:val="21"/>
                <w:szCs w:val="21"/>
              </w:rPr>
            </w:pPr>
            <w:r>
              <w:rPr>
                <w:rFonts w:hint="eastAsia" w:ascii="宋体" w:hAnsi="宋体" w:eastAsia="宋体" w:cs="宋体"/>
                <w:b/>
                <w:color w:val="000000"/>
                <w:kern w:val="0"/>
                <w:sz w:val="21"/>
                <w:szCs w:val="21"/>
              </w:rPr>
              <w:t>序号</w:t>
            </w:r>
          </w:p>
        </w:tc>
        <w:tc>
          <w:tcPr>
            <w:tcW w:w="2086" w:type="dxa"/>
            <w:gridSpan w:val="2"/>
            <w:tcBorders>
              <w:top w:val="single" w:color="auto" w:sz="4" w:space="0"/>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rFonts w:ascii="宋体" w:hAnsi="宋体" w:eastAsia="宋体" w:cs="宋体"/>
                <w:b/>
                <w:color w:val="000000"/>
                <w:kern w:val="0"/>
                <w:sz w:val="21"/>
                <w:szCs w:val="21"/>
              </w:rPr>
            </w:pPr>
            <w:r>
              <w:rPr>
                <w:rFonts w:hint="eastAsia" w:ascii="宋体" w:hAnsi="宋体" w:eastAsia="宋体" w:cs="宋体"/>
                <w:b/>
                <w:color w:val="000000"/>
                <w:kern w:val="0"/>
                <w:sz w:val="21"/>
                <w:szCs w:val="21"/>
              </w:rPr>
              <w:t>工作任务</w:t>
            </w:r>
          </w:p>
        </w:tc>
        <w:tc>
          <w:tcPr>
            <w:tcW w:w="3700" w:type="dxa"/>
            <w:tcBorders>
              <w:top w:val="single" w:color="auto" w:sz="4" w:space="0"/>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rFonts w:ascii="宋体" w:hAnsi="宋体" w:eastAsia="宋体" w:cs="宋体"/>
                <w:b/>
                <w:color w:val="000000"/>
                <w:kern w:val="0"/>
                <w:sz w:val="21"/>
                <w:szCs w:val="21"/>
              </w:rPr>
            </w:pPr>
            <w:r>
              <w:rPr>
                <w:rFonts w:hint="eastAsia" w:ascii="宋体" w:hAnsi="宋体" w:eastAsia="宋体" w:cs="宋体"/>
                <w:b/>
                <w:color w:val="000000"/>
                <w:kern w:val="0"/>
                <w:sz w:val="21"/>
                <w:szCs w:val="21"/>
              </w:rPr>
              <w:t>赛项职业技能和知识要求</w:t>
            </w:r>
          </w:p>
        </w:tc>
        <w:tc>
          <w:tcPr>
            <w:tcW w:w="2629" w:type="dxa"/>
            <w:tcBorders>
              <w:top w:val="single" w:color="auto" w:sz="4" w:space="0"/>
              <w:left w:val="nil"/>
              <w:bottom w:val="single" w:color="auto" w:sz="4" w:space="0"/>
              <w:right w:val="single" w:color="auto" w:sz="4" w:space="0"/>
            </w:tcBorders>
            <w:noWrap w:val="0"/>
            <w:vAlign w:val="center"/>
          </w:tcPr>
          <w:p>
            <w:pPr>
              <w:widowControl/>
              <w:adjustRightInd/>
              <w:snapToGrid/>
              <w:spacing w:line="240" w:lineRule="auto"/>
              <w:ind w:firstLine="0" w:firstLineChars="0"/>
              <w:jc w:val="center"/>
              <w:rPr>
                <w:rFonts w:ascii="宋体" w:hAnsi="宋体" w:eastAsia="宋体" w:cs="宋体"/>
                <w:b/>
                <w:color w:val="000000"/>
                <w:kern w:val="0"/>
                <w:sz w:val="21"/>
                <w:szCs w:val="21"/>
              </w:rPr>
            </w:pPr>
            <w:r>
              <w:rPr>
                <w:rFonts w:hint="eastAsia" w:ascii="宋体" w:hAnsi="宋体" w:eastAsia="宋体" w:cs="宋体"/>
                <w:b/>
                <w:color w:val="000000"/>
                <w:kern w:val="0"/>
                <w:sz w:val="21"/>
                <w:szCs w:val="21"/>
                <w:lang w:val="en-US" w:eastAsia="zh-CN"/>
              </w:rPr>
              <w:t>旅游管理</w:t>
            </w:r>
            <w:r>
              <w:rPr>
                <w:rFonts w:hint="eastAsia" w:ascii="宋体" w:hAnsi="宋体" w:eastAsia="宋体" w:cs="宋体"/>
                <w:b/>
                <w:color w:val="000000"/>
                <w:kern w:val="0"/>
                <w:sz w:val="21"/>
                <w:szCs w:val="21"/>
              </w:rPr>
              <w:t>专业</w:t>
            </w:r>
            <w:r>
              <w:rPr>
                <w:rFonts w:hint="eastAsia" w:ascii="宋体" w:hAnsi="宋体" w:eastAsia="宋体" w:cs="宋体"/>
                <w:b/>
                <w:color w:val="000000"/>
                <w:kern w:val="0"/>
                <w:sz w:val="21"/>
                <w:szCs w:val="21"/>
              </w:rPr>
              <w:br w:type="textWrapping"/>
            </w:r>
            <w:r>
              <w:rPr>
                <w:rFonts w:hint="eastAsia" w:ascii="宋体" w:hAnsi="宋体" w:eastAsia="宋体" w:cs="宋体"/>
                <w:b/>
                <w:color w:val="000000"/>
                <w:kern w:val="0"/>
                <w:sz w:val="21"/>
                <w:szCs w:val="21"/>
              </w:rPr>
              <w:t>（学历教育）</w:t>
            </w:r>
            <w:r>
              <w:rPr>
                <w:rFonts w:hint="eastAsia" w:ascii="宋体" w:hAnsi="宋体" w:eastAsia="宋体" w:cs="宋体"/>
                <w:b/>
                <w:color w:val="000000"/>
                <w:kern w:val="0"/>
                <w:sz w:val="21"/>
                <w:szCs w:val="21"/>
              </w:rPr>
              <w:br w:type="textWrapping"/>
            </w:r>
            <w:r>
              <w:rPr>
                <w:rFonts w:hint="eastAsia" w:ascii="宋体" w:hAnsi="宋体" w:eastAsia="宋体" w:cs="宋体"/>
                <w:b/>
                <w:color w:val="000000"/>
                <w:kern w:val="0"/>
                <w:sz w:val="21"/>
                <w:szCs w:val="21"/>
              </w:rPr>
              <w:t>课程名称（内容）</w:t>
            </w:r>
          </w:p>
        </w:tc>
      </w:tr>
      <w:tr>
        <w:tblPrEx>
          <w:tblCellMar>
            <w:top w:w="0" w:type="dxa"/>
            <w:left w:w="108" w:type="dxa"/>
            <w:bottom w:w="0" w:type="dxa"/>
            <w:right w:w="108" w:type="dxa"/>
          </w:tblCellMar>
        </w:tblPrEx>
        <w:trPr>
          <w:trHeight w:val="1089" w:hRule="atLeast"/>
          <w:jc w:val="center"/>
        </w:trPr>
        <w:tc>
          <w:tcPr>
            <w:tcW w:w="531" w:type="dxa"/>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738" w:type="dxa"/>
            <w:vMerge w:val="restart"/>
            <w:tcBorders>
              <w:top w:val="nil"/>
              <w:left w:val="single" w:color="auto" w:sz="4" w:space="0"/>
              <w:right w:val="single" w:color="auto" w:sz="4" w:space="0"/>
            </w:tcBorders>
            <w:noWrap/>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1职业基础知识测试</w:t>
            </w:r>
          </w:p>
        </w:tc>
        <w:tc>
          <w:tcPr>
            <w:tcW w:w="1348" w:type="dxa"/>
            <w:vMerge w:val="restart"/>
            <w:tcBorders>
              <w:top w:val="nil"/>
              <w:left w:val="single" w:color="auto" w:sz="4" w:space="0"/>
              <w:bottom w:val="single" w:color="000000" w:sz="4" w:space="0"/>
              <w:right w:val="single" w:color="auto" w:sz="4" w:space="0"/>
            </w:tcBorders>
            <w:noWrap w:val="0"/>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1-1导游基础知识测试</w:t>
            </w:r>
          </w:p>
        </w:tc>
        <w:tc>
          <w:tcPr>
            <w:tcW w:w="3700" w:type="dxa"/>
            <w:tcBorders>
              <w:top w:val="nil"/>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1-1-1 内容：导游基础知识测试</w:t>
            </w:r>
          </w:p>
          <w:p>
            <w:pPr>
              <w:widowControl/>
              <w:adjustRightInd/>
              <w:snapToGrid/>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1-1-1-S1内容；</w:t>
            </w:r>
          </w:p>
          <w:p>
            <w:pPr>
              <w:widowControl/>
              <w:adjustRightInd/>
              <w:snapToGrid/>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1-1-1-K1内容；</w:t>
            </w:r>
          </w:p>
        </w:tc>
        <w:tc>
          <w:tcPr>
            <w:tcW w:w="2629" w:type="dxa"/>
            <w:tcBorders>
              <w:top w:val="nil"/>
              <w:left w:val="nil"/>
              <w:bottom w:val="single" w:color="auto" w:sz="4" w:space="0"/>
              <w:right w:val="single" w:color="auto" w:sz="4" w:space="0"/>
            </w:tcBorders>
            <w:noWrap/>
            <w:vAlign w:val="center"/>
          </w:tcPr>
          <w:p>
            <w:pPr>
              <w:widowControl w:val="0"/>
              <w:adjustRightInd/>
              <w:snapToGrid/>
              <w:spacing w:after="120" w:line="240" w:lineRule="auto"/>
              <w:ind w:firstLine="0" w:firstLineChars="0"/>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全国导游基础知识</w:t>
            </w:r>
          </w:p>
          <w:p>
            <w:pPr>
              <w:widowControl w:val="0"/>
              <w:adjustRightInd/>
              <w:snapToGrid/>
              <w:spacing w:after="120" w:line="240" w:lineRule="auto"/>
              <w:ind w:firstLine="0" w:firstLineChars="0"/>
              <w:jc w:val="center"/>
              <w:rPr>
                <w:rFonts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地方导游基础知识</w:t>
            </w:r>
          </w:p>
        </w:tc>
      </w:tr>
      <w:tr>
        <w:tblPrEx>
          <w:tblCellMar>
            <w:top w:w="0" w:type="dxa"/>
            <w:left w:w="108" w:type="dxa"/>
            <w:bottom w:w="0" w:type="dxa"/>
            <w:right w:w="108" w:type="dxa"/>
          </w:tblCellMar>
        </w:tblPrEx>
        <w:trPr>
          <w:trHeight w:val="1021" w:hRule="atLeast"/>
          <w:jc w:val="center"/>
        </w:trPr>
        <w:tc>
          <w:tcPr>
            <w:tcW w:w="531" w:type="dxa"/>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738" w:type="dxa"/>
            <w:vMerge w:val="continue"/>
            <w:tcBorders>
              <w:left w:val="single" w:color="auto" w:sz="4" w:space="0"/>
              <w:right w:val="single" w:color="auto" w:sz="4" w:space="0"/>
            </w:tcBorders>
            <w:noWrap w:val="0"/>
            <w:vAlign w:val="center"/>
          </w:tcPr>
          <w:p>
            <w:pPr>
              <w:widowControl/>
              <w:adjustRightInd/>
              <w:snapToGrid/>
              <w:spacing w:line="240" w:lineRule="auto"/>
              <w:ind w:firstLine="0" w:firstLineChars="0"/>
              <w:jc w:val="left"/>
              <w:rPr>
                <w:rFonts w:ascii="宋体" w:hAnsi="宋体" w:eastAsia="宋体" w:cs="宋体"/>
                <w:color w:val="000000"/>
                <w:kern w:val="0"/>
                <w:sz w:val="21"/>
                <w:szCs w:val="21"/>
              </w:rPr>
            </w:pPr>
          </w:p>
        </w:tc>
        <w:tc>
          <w:tcPr>
            <w:tcW w:w="1348" w:type="dxa"/>
            <w:vMerge w:val="continue"/>
            <w:tcBorders>
              <w:top w:val="nil"/>
              <w:left w:val="single" w:color="auto" w:sz="4" w:space="0"/>
              <w:bottom w:val="single" w:color="000000" w:sz="4" w:space="0"/>
              <w:right w:val="single" w:color="auto" w:sz="4" w:space="0"/>
            </w:tcBorders>
            <w:noWrap w:val="0"/>
            <w:vAlign w:val="center"/>
          </w:tcPr>
          <w:p>
            <w:pPr>
              <w:widowControl/>
              <w:adjustRightInd/>
              <w:snapToGrid/>
              <w:spacing w:line="240" w:lineRule="auto"/>
              <w:ind w:firstLine="0" w:firstLineChars="0"/>
              <w:jc w:val="left"/>
              <w:rPr>
                <w:rFonts w:ascii="宋体" w:hAnsi="宋体" w:eastAsia="宋体" w:cs="宋体"/>
                <w:color w:val="000000"/>
                <w:kern w:val="0"/>
                <w:sz w:val="21"/>
                <w:szCs w:val="21"/>
              </w:rPr>
            </w:pPr>
          </w:p>
        </w:tc>
        <w:tc>
          <w:tcPr>
            <w:tcW w:w="3700" w:type="dxa"/>
            <w:tcBorders>
              <w:top w:val="nil"/>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1-1-2 内容：旅游法规和旅游热点问题测试</w:t>
            </w:r>
          </w:p>
          <w:p>
            <w:pPr>
              <w:widowControl/>
              <w:adjustRightInd/>
              <w:snapToGrid/>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1-1-2-S1内容；</w:t>
            </w:r>
          </w:p>
          <w:p>
            <w:pPr>
              <w:widowControl/>
              <w:adjustRightInd/>
              <w:snapToGrid/>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1-1-2-K3内容；</w:t>
            </w:r>
          </w:p>
        </w:tc>
        <w:tc>
          <w:tcPr>
            <w:tcW w:w="2629" w:type="dxa"/>
            <w:tcBorders>
              <w:top w:val="nil"/>
              <w:left w:val="nil"/>
              <w:bottom w:val="single" w:color="auto" w:sz="4" w:space="0"/>
              <w:right w:val="single" w:color="auto" w:sz="4" w:space="0"/>
            </w:tcBorders>
            <w:noWrap/>
            <w:vAlign w:val="center"/>
          </w:tcPr>
          <w:p>
            <w:pPr>
              <w:widowControl w:val="0"/>
              <w:adjustRightInd/>
              <w:snapToGrid/>
              <w:spacing w:after="120" w:line="240" w:lineRule="auto"/>
              <w:ind w:firstLine="0" w:firstLineChars="0"/>
              <w:jc w:val="center"/>
              <w:rPr>
                <w:rFonts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旅游政策与法律法规</w:t>
            </w:r>
          </w:p>
        </w:tc>
      </w:tr>
      <w:tr>
        <w:tblPrEx>
          <w:tblCellMar>
            <w:top w:w="0" w:type="dxa"/>
            <w:left w:w="108" w:type="dxa"/>
            <w:bottom w:w="0" w:type="dxa"/>
            <w:right w:w="108" w:type="dxa"/>
          </w:tblCellMar>
        </w:tblPrEx>
        <w:trPr>
          <w:trHeight w:val="675" w:hRule="atLeast"/>
          <w:jc w:val="center"/>
        </w:trPr>
        <w:tc>
          <w:tcPr>
            <w:tcW w:w="531" w:type="dxa"/>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738" w:type="dxa"/>
            <w:vMerge w:val="continue"/>
            <w:tcBorders>
              <w:left w:val="single" w:color="auto" w:sz="4" w:space="0"/>
              <w:right w:val="single" w:color="auto" w:sz="4" w:space="0"/>
            </w:tcBorders>
            <w:noWrap w:val="0"/>
            <w:vAlign w:val="center"/>
          </w:tcPr>
          <w:p>
            <w:pPr>
              <w:widowControl/>
              <w:adjustRightInd/>
              <w:snapToGrid/>
              <w:spacing w:line="240" w:lineRule="auto"/>
              <w:ind w:firstLine="0" w:firstLineChars="0"/>
              <w:jc w:val="left"/>
              <w:rPr>
                <w:rFonts w:ascii="宋体" w:hAnsi="宋体" w:eastAsia="宋体" w:cs="宋体"/>
                <w:color w:val="000000"/>
                <w:kern w:val="0"/>
                <w:sz w:val="21"/>
                <w:szCs w:val="21"/>
              </w:rPr>
            </w:pPr>
          </w:p>
        </w:tc>
        <w:tc>
          <w:tcPr>
            <w:tcW w:w="1348" w:type="dxa"/>
            <w:vMerge w:val="continue"/>
            <w:tcBorders>
              <w:top w:val="nil"/>
              <w:left w:val="single" w:color="auto" w:sz="4" w:space="0"/>
              <w:bottom w:val="single" w:color="auto" w:sz="4" w:space="0"/>
              <w:right w:val="single" w:color="auto" w:sz="4" w:space="0"/>
            </w:tcBorders>
            <w:noWrap w:val="0"/>
            <w:vAlign w:val="center"/>
          </w:tcPr>
          <w:p>
            <w:pPr>
              <w:widowControl/>
              <w:adjustRightInd/>
              <w:snapToGrid/>
              <w:spacing w:line="240" w:lineRule="auto"/>
              <w:ind w:firstLine="0" w:firstLineChars="0"/>
              <w:jc w:val="left"/>
              <w:rPr>
                <w:rFonts w:ascii="宋体" w:hAnsi="宋体" w:eastAsia="宋体" w:cs="宋体"/>
                <w:color w:val="000000"/>
                <w:kern w:val="0"/>
                <w:sz w:val="21"/>
                <w:szCs w:val="21"/>
              </w:rPr>
            </w:pPr>
          </w:p>
        </w:tc>
        <w:tc>
          <w:tcPr>
            <w:tcW w:w="3700" w:type="dxa"/>
            <w:tcBorders>
              <w:top w:val="nil"/>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1-1-3 内容：导游业务基础知识测试</w:t>
            </w:r>
          </w:p>
          <w:p>
            <w:pPr>
              <w:widowControl/>
              <w:adjustRightInd/>
              <w:snapToGrid/>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1-1-3-S8内容；</w:t>
            </w:r>
          </w:p>
          <w:p>
            <w:pPr>
              <w:widowControl/>
              <w:adjustRightInd/>
              <w:snapToGrid/>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1-1-3-K4内容；</w:t>
            </w:r>
          </w:p>
        </w:tc>
        <w:tc>
          <w:tcPr>
            <w:tcW w:w="2629" w:type="dxa"/>
            <w:tcBorders>
              <w:top w:val="nil"/>
              <w:left w:val="nil"/>
              <w:bottom w:val="single" w:color="auto" w:sz="4" w:space="0"/>
              <w:right w:val="single" w:color="auto" w:sz="4" w:space="0"/>
            </w:tcBorders>
            <w:noWrap/>
            <w:vAlign w:val="center"/>
          </w:tcPr>
          <w:p>
            <w:pPr>
              <w:widowControl w:val="0"/>
              <w:adjustRightInd/>
              <w:snapToGrid/>
              <w:spacing w:after="120" w:line="240" w:lineRule="auto"/>
              <w:ind w:firstLine="0" w:firstLineChars="0"/>
              <w:jc w:val="center"/>
              <w:rPr>
                <w:rFonts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导游业务</w:t>
            </w:r>
          </w:p>
        </w:tc>
      </w:tr>
      <w:tr>
        <w:tblPrEx>
          <w:tblCellMar>
            <w:top w:w="0" w:type="dxa"/>
            <w:left w:w="108" w:type="dxa"/>
            <w:bottom w:w="0" w:type="dxa"/>
            <w:right w:w="108" w:type="dxa"/>
          </w:tblCellMar>
        </w:tblPrEx>
        <w:trPr>
          <w:trHeight w:val="122" w:hRule="atLeast"/>
          <w:jc w:val="center"/>
        </w:trPr>
        <w:tc>
          <w:tcPr>
            <w:tcW w:w="53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uto"/>
              <w:ind w:firstLine="420" w:firstLineChars="20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44</w:t>
            </w:r>
          </w:p>
        </w:tc>
        <w:tc>
          <w:tcPr>
            <w:tcW w:w="738"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240" w:lineRule="auto"/>
              <w:ind w:firstLine="420" w:firstLineChars="200"/>
              <w:jc w:val="center"/>
              <w:rPr>
                <w:rFonts w:ascii="宋体" w:hAnsi="宋体" w:eastAsia="宋体" w:cs="宋体"/>
                <w:color w:val="000000"/>
                <w:kern w:val="0"/>
                <w:sz w:val="21"/>
                <w:szCs w:val="21"/>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ind w:firstLine="0" w:firstLineChars="0"/>
              <w:rPr>
                <w:rFonts w:ascii="宋体" w:hAnsi="宋体" w:eastAsia="宋体" w:cs="宋体"/>
                <w:color w:val="000000"/>
                <w:kern w:val="0"/>
                <w:sz w:val="21"/>
                <w:szCs w:val="21"/>
              </w:rPr>
            </w:pPr>
            <w:r>
              <w:rPr>
                <w:rFonts w:hint="eastAsia" w:ascii="宋体" w:hAnsi="宋体" w:eastAsia="宋体" w:cs="宋体"/>
                <w:color w:val="000000"/>
                <w:kern w:val="0"/>
                <w:sz w:val="21"/>
                <w:szCs w:val="21"/>
              </w:rPr>
              <w:t>1-2导游英语口语测试</w:t>
            </w:r>
          </w:p>
        </w:tc>
        <w:tc>
          <w:tcPr>
            <w:tcW w:w="3700" w:type="dxa"/>
            <w:tcBorders>
              <w:top w:val="single" w:color="auto" w:sz="4" w:space="0"/>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1-1-3 内容：导游英语服务</w:t>
            </w:r>
          </w:p>
          <w:p>
            <w:pPr>
              <w:widowControl/>
              <w:adjustRightInd/>
              <w:snapToGrid/>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1-1-3-S1内容：选手对游客英语服务的实操能力</w:t>
            </w:r>
          </w:p>
          <w:p>
            <w:pPr>
              <w:adjustRightInd w:val="0"/>
              <w:snapToGrid w:val="0"/>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1-1-3-K1内容；</w:t>
            </w:r>
          </w:p>
        </w:tc>
        <w:tc>
          <w:tcPr>
            <w:tcW w:w="2629" w:type="dxa"/>
            <w:tcBorders>
              <w:top w:val="single" w:color="auto" w:sz="4" w:space="0"/>
              <w:left w:val="nil"/>
              <w:bottom w:val="single" w:color="auto" w:sz="4" w:space="0"/>
              <w:right w:val="single" w:color="auto" w:sz="4" w:space="0"/>
            </w:tcBorders>
            <w:noWrap/>
            <w:vAlign w:val="center"/>
          </w:tcPr>
          <w:p>
            <w:pPr>
              <w:widowControl w:val="0"/>
              <w:adjustRightInd/>
              <w:snapToGrid/>
              <w:spacing w:after="120" w:line="240" w:lineRule="auto"/>
              <w:ind w:firstLine="0" w:firstLineChars="0"/>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大学英语</w:t>
            </w:r>
          </w:p>
          <w:p>
            <w:pPr>
              <w:widowControl w:val="0"/>
              <w:adjustRightInd/>
              <w:snapToGrid/>
              <w:spacing w:after="120" w:line="240" w:lineRule="auto"/>
              <w:ind w:firstLine="0" w:firstLineChars="0"/>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旅游英语</w:t>
            </w:r>
          </w:p>
        </w:tc>
      </w:tr>
      <w:tr>
        <w:tblPrEx>
          <w:tblCellMar>
            <w:top w:w="0" w:type="dxa"/>
            <w:left w:w="108" w:type="dxa"/>
            <w:bottom w:w="0" w:type="dxa"/>
            <w:right w:w="108" w:type="dxa"/>
          </w:tblCellMar>
        </w:tblPrEx>
        <w:trPr>
          <w:trHeight w:val="540" w:hRule="atLeast"/>
          <w:jc w:val="center"/>
        </w:trPr>
        <w:tc>
          <w:tcPr>
            <w:tcW w:w="531" w:type="dxa"/>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5</w:t>
            </w:r>
          </w:p>
        </w:tc>
        <w:tc>
          <w:tcPr>
            <w:tcW w:w="738" w:type="dxa"/>
            <w:vMerge w:val="restart"/>
            <w:tcBorders>
              <w:top w:val="nil"/>
              <w:left w:val="nil"/>
              <w:right w:val="single" w:color="auto" w:sz="4" w:space="0"/>
            </w:tcBorders>
            <w:noWrap/>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2导游讲解</w:t>
            </w:r>
          </w:p>
        </w:tc>
        <w:tc>
          <w:tcPr>
            <w:tcW w:w="1348" w:type="dxa"/>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2-1现场导游词创作及讲解</w:t>
            </w:r>
          </w:p>
        </w:tc>
        <w:tc>
          <w:tcPr>
            <w:tcW w:w="3700" w:type="dxa"/>
            <w:tcBorders>
              <w:top w:val="nil"/>
              <w:left w:val="nil"/>
              <w:bottom w:val="single" w:color="auto" w:sz="4" w:space="0"/>
              <w:right w:val="single" w:color="auto" w:sz="4" w:space="0"/>
            </w:tcBorders>
            <w:noWrap/>
            <w:vAlign w:val="center"/>
          </w:tcPr>
          <w:p>
            <w:pPr>
              <w:widowControl/>
              <w:adjustRightInd/>
              <w:snapToGrid/>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2-1-1 内容：围绕中国国情及中国文化元素等主题创作一篇导游词并进行现场讲解。</w:t>
            </w:r>
          </w:p>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2-1-1-S1内容：</w:t>
            </w:r>
          </w:p>
          <w:p>
            <w:pPr>
              <w:widowControl/>
              <w:adjustRightInd/>
              <w:snapToGrid/>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2-1-1-K1内容；</w:t>
            </w:r>
          </w:p>
        </w:tc>
        <w:tc>
          <w:tcPr>
            <w:tcW w:w="2629" w:type="dxa"/>
            <w:tcBorders>
              <w:top w:val="nil"/>
              <w:left w:val="nil"/>
              <w:bottom w:val="single" w:color="auto" w:sz="4" w:space="0"/>
              <w:right w:val="single" w:color="auto" w:sz="4" w:space="0"/>
            </w:tcBorders>
            <w:noWrap/>
            <w:vAlign w:val="center"/>
          </w:tcPr>
          <w:p>
            <w:pPr>
              <w:widowControl w:val="0"/>
              <w:adjustRightInd/>
              <w:snapToGrid/>
              <w:spacing w:after="120" w:line="240" w:lineRule="auto"/>
              <w:ind w:firstLine="0" w:firstLineChars="0"/>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导游服务能力综合实训</w:t>
            </w:r>
          </w:p>
          <w:p>
            <w:pPr>
              <w:widowControl w:val="0"/>
              <w:adjustRightInd/>
              <w:snapToGrid/>
              <w:spacing w:after="120" w:line="240" w:lineRule="auto"/>
              <w:ind w:firstLine="0" w:firstLineChars="0"/>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全国导游基础知识</w:t>
            </w:r>
          </w:p>
          <w:p>
            <w:pPr>
              <w:widowControl w:val="0"/>
              <w:adjustRightInd/>
              <w:snapToGrid/>
              <w:spacing w:after="120" w:line="240" w:lineRule="auto"/>
              <w:ind w:firstLine="0" w:firstLineChars="0"/>
              <w:jc w:val="center"/>
              <w:rPr>
                <w:rFonts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地方导游基础知识</w:t>
            </w:r>
          </w:p>
        </w:tc>
      </w:tr>
      <w:tr>
        <w:tblPrEx>
          <w:tblCellMar>
            <w:top w:w="0" w:type="dxa"/>
            <w:left w:w="108" w:type="dxa"/>
            <w:bottom w:w="0" w:type="dxa"/>
            <w:right w:w="108" w:type="dxa"/>
          </w:tblCellMar>
        </w:tblPrEx>
        <w:trPr>
          <w:trHeight w:val="461" w:hRule="atLeast"/>
          <w:jc w:val="center"/>
        </w:trPr>
        <w:tc>
          <w:tcPr>
            <w:tcW w:w="531" w:type="dxa"/>
            <w:tcBorders>
              <w:top w:val="single" w:color="auto" w:sz="4" w:space="0"/>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6</w:t>
            </w:r>
          </w:p>
          <w:p>
            <w:pPr>
              <w:adjustRightInd w:val="0"/>
              <w:snapToGrid w:val="0"/>
              <w:spacing w:line="240" w:lineRule="auto"/>
              <w:ind w:firstLine="420" w:firstLineChars="20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w:t>
            </w:r>
          </w:p>
        </w:tc>
        <w:tc>
          <w:tcPr>
            <w:tcW w:w="738" w:type="dxa"/>
            <w:vMerge w:val="continue"/>
            <w:tcBorders>
              <w:left w:val="nil"/>
              <w:bottom w:val="single" w:color="auto" w:sz="4" w:space="0"/>
              <w:right w:val="single" w:color="auto" w:sz="4" w:space="0"/>
            </w:tcBorders>
            <w:noWrap/>
            <w:vAlign w:val="center"/>
          </w:tcPr>
          <w:p>
            <w:pPr>
              <w:widowControl/>
              <w:adjustRightInd/>
              <w:snapToGrid/>
              <w:spacing w:line="240" w:lineRule="auto"/>
              <w:ind w:firstLine="0" w:firstLineChars="0"/>
              <w:jc w:val="center"/>
              <w:rPr>
                <w:rFonts w:hint="eastAsia" w:ascii="宋体" w:hAnsi="宋体" w:eastAsia="宋体" w:cs="宋体"/>
                <w:color w:val="000000"/>
                <w:kern w:val="0"/>
                <w:sz w:val="21"/>
                <w:szCs w:val="21"/>
              </w:rPr>
            </w:pPr>
          </w:p>
        </w:tc>
        <w:tc>
          <w:tcPr>
            <w:tcW w:w="1348" w:type="dxa"/>
            <w:tcBorders>
              <w:top w:val="single" w:color="auto" w:sz="4" w:space="0"/>
              <w:left w:val="nil"/>
              <w:bottom w:val="single" w:color="auto" w:sz="4" w:space="0"/>
              <w:right w:val="single" w:color="auto" w:sz="4" w:space="0"/>
            </w:tcBorders>
            <w:noWrap/>
            <w:vAlign w:val="center"/>
          </w:tcPr>
          <w:p>
            <w:pPr>
              <w:adjustRightInd w:val="0"/>
              <w:snapToGrid w:val="0"/>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2-2自选景点导游讲解</w:t>
            </w:r>
          </w:p>
        </w:tc>
        <w:tc>
          <w:tcPr>
            <w:tcW w:w="3700" w:type="dxa"/>
            <w:tcBorders>
              <w:top w:val="single" w:color="auto" w:sz="4" w:space="0"/>
              <w:left w:val="nil"/>
              <w:bottom w:val="single" w:color="auto" w:sz="4" w:space="0"/>
              <w:right w:val="single" w:color="auto" w:sz="4" w:space="0"/>
            </w:tcBorders>
            <w:noWrap/>
            <w:vAlign w:val="center"/>
          </w:tcPr>
          <w:p>
            <w:pPr>
              <w:widowControl/>
              <w:adjustRightInd/>
              <w:snapToGrid/>
              <w:spacing w:line="240" w:lineRule="auto"/>
              <w:ind w:firstLine="0" w:firstLineChars="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2-2-1 内容：围绕国家AAAAA级旅游景区或世界遗产地，准备一段4分钟的导游词和相应的PPT 资料，并进行模拟导游讲解2-2-1-S1内容</w:t>
            </w:r>
            <w:r>
              <w:rPr>
                <w:rFonts w:hint="eastAsia" w:ascii="宋体" w:hAnsi="宋体" w:eastAsia="宋体" w:cs="宋体"/>
                <w:color w:val="000000"/>
                <w:kern w:val="0"/>
                <w:sz w:val="21"/>
                <w:szCs w:val="21"/>
                <w:lang w:val="en-US" w:eastAsia="zh-CN"/>
              </w:rPr>
              <w:t>;</w:t>
            </w:r>
          </w:p>
        </w:tc>
        <w:tc>
          <w:tcPr>
            <w:tcW w:w="2629" w:type="dxa"/>
            <w:tcBorders>
              <w:top w:val="single" w:color="auto" w:sz="4" w:space="0"/>
              <w:left w:val="nil"/>
              <w:bottom w:val="single" w:color="auto" w:sz="4" w:space="0"/>
              <w:right w:val="single" w:color="auto" w:sz="4" w:space="0"/>
            </w:tcBorders>
            <w:noWrap/>
            <w:vAlign w:val="center"/>
          </w:tcPr>
          <w:p>
            <w:pPr>
              <w:widowControl w:val="0"/>
              <w:adjustRightInd/>
              <w:snapToGrid/>
              <w:spacing w:after="120" w:line="240" w:lineRule="auto"/>
              <w:ind w:firstLine="0" w:firstLineChars="0"/>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导游服务能力综合实训</w:t>
            </w:r>
          </w:p>
          <w:p>
            <w:pPr>
              <w:widowControl w:val="0"/>
              <w:adjustRightInd/>
              <w:snapToGrid/>
              <w:spacing w:after="120" w:line="240" w:lineRule="auto"/>
              <w:ind w:firstLine="0" w:firstLineChars="0"/>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全国导游基础知识</w:t>
            </w:r>
          </w:p>
          <w:p>
            <w:pPr>
              <w:widowControl w:val="0"/>
              <w:adjustRightInd/>
              <w:snapToGrid/>
              <w:spacing w:after="120" w:line="240" w:lineRule="auto"/>
              <w:ind w:firstLine="0" w:firstLineChars="0"/>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地方导游基础知识</w:t>
            </w:r>
          </w:p>
        </w:tc>
      </w:tr>
      <w:tr>
        <w:tblPrEx>
          <w:tblCellMar>
            <w:top w:w="0" w:type="dxa"/>
            <w:left w:w="108" w:type="dxa"/>
            <w:bottom w:w="0" w:type="dxa"/>
            <w:right w:w="108" w:type="dxa"/>
          </w:tblCellMar>
        </w:tblPrEx>
        <w:trPr>
          <w:trHeight w:val="1202" w:hRule="atLeast"/>
          <w:jc w:val="center"/>
        </w:trPr>
        <w:tc>
          <w:tcPr>
            <w:tcW w:w="531" w:type="dxa"/>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7　</w:t>
            </w:r>
          </w:p>
        </w:tc>
        <w:tc>
          <w:tcPr>
            <w:tcW w:w="738" w:type="dxa"/>
            <w:vMerge w:val="restart"/>
            <w:tcBorders>
              <w:top w:val="nil"/>
              <w:left w:val="single" w:color="auto" w:sz="4" w:space="0"/>
              <w:bottom w:val="single" w:color="000000" w:sz="4" w:space="0"/>
              <w:right w:val="single" w:color="auto" w:sz="4" w:space="0"/>
            </w:tcBorders>
            <w:noWrap/>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3才艺运用</w:t>
            </w:r>
          </w:p>
        </w:tc>
        <w:tc>
          <w:tcPr>
            <w:tcW w:w="1348" w:type="dxa"/>
            <w:vMerge w:val="restart"/>
            <w:tcBorders>
              <w:top w:val="nil"/>
              <w:left w:val="single" w:color="auto" w:sz="4" w:space="0"/>
              <w:bottom w:val="single" w:color="000000" w:sz="4" w:space="0"/>
              <w:right w:val="single" w:color="auto" w:sz="4" w:space="0"/>
            </w:tcBorders>
            <w:noWrap/>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3-1完成带团过程中的导游情境描述及应景的才艺展示</w:t>
            </w:r>
          </w:p>
        </w:tc>
        <w:tc>
          <w:tcPr>
            <w:tcW w:w="3700" w:type="dxa"/>
            <w:tcBorders>
              <w:top w:val="nil"/>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3-3-1 内容：导游情境描述</w:t>
            </w:r>
          </w:p>
          <w:p>
            <w:pPr>
              <w:widowControl/>
              <w:adjustRightInd/>
              <w:snapToGrid/>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3-3-1-S1内容；</w:t>
            </w:r>
          </w:p>
          <w:p>
            <w:pPr>
              <w:widowControl/>
              <w:adjustRightInd/>
              <w:snapToGrid/>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3-3-1-K1内容；</w:t>
            </w:r>
          </w:p>
        </w:tc>
        <w:tc>
          <w:tcPr>
            <w:tcW w:w="2629" w:type="dxa"/>
            <w:tcBorders>
              <w:top w:val="nil"/>
              <w:left w:val="nil"/>
              <w:bottom w:val="single" w:color="auto" w:sz="4" w:space="0"/>
              <w:right w:val="single" w:color="auto" w:sz="4" w:space="0"/>
            </w:tcBorders>
            <w:noWrap/>
            <w:vAlign w:val="center"/>
          </w:tcPr>
          <w:p>
            <w:pPr>
              <w:widowControl w:val="0"/>
              <w:adjustRightInd/>
              <w:snapToGrid/>
              <w:spacing w:after="120" w:line="240" w:lineRule="auto"/>
              <w:ind w:firstLine="0" w:firstLineChars="0"/>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导游业务</w:t>
            </w:r>
          </w:p>
          <w:p>
            <w:pPr>
              <w:widowControl w:val="0"/>
              <w:adjustRightInd/>
              <w:snapToGrid/>
              <w:spacing w:after="120" w:line="240" w:lineRule="auto"/>
              <w:ind w:firstLine="0" w:firstLineChars="0"/>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全国导游基础知识</w:t>
            </w:r>
          </w:p>
          <w:p>
            <w:pPr>
              <w:widowControl w:val="0"/>
              <w:adjustRightInd/>
              <w:snapToGrid/>
              <w:spacing w:after="120" w:line="240" w:lineRule="auto"/>
              <w:ind w:firstLine="0" w:firstLineChars="0"/>
              <w:jc w:val="center"/>
              <w:rPr>
                <w:rFonts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地方导游基础知识</w:t>
            </w:r>
          </w:p>
        </w:tc>
      </w:tr>
      <w:tr>
        <w:tblPrEx>
          <w:tblCellMar>
            <w:top w:w="0" w:type="dxa"/>
            <w:left w:w="108" w:type="dxa"/>
            <w:bottom w:w="0" w:type="dxa"/>
            <w:right w:w="108" w:type="dxa"/>
          </w:tblCellMar>
        </w:tblPrEx>
        <w:trPr>
          <w:trHeight w:val="1014" w:hRule="atLeast"/>
          <w:jc w:val="center"/>
        </w:trPr>
        <w:tc>
          <w:tcPr>
            <w:tcW w:w="531" w:type="dxa"/>
            <w:tcBorders>
              <w:top w:val="nil"/>
              <w:left w:val="single" w:color="auto" w:sz="4" w:space="0"/>
              <w:bottom w:val="single" w:color="auto" w:sz="4" w:space="0"/>
              <w:right w:val="single" w:color="auto" w:sz="4" w:space="0"/>
            </w:tcBorders>
            <w:noWrap/>
            <w:vAlign w:val="center"/>
          </w:tcPr>
          <w:p>
            <w:pPr>
              <w:widowControl/>
              <w:adjustRightInd/>
              <w:snapToGrid/>
              <w:spacing w:line="240" w:lineRule="auto"/>
              <w:ind w:firstLine="0" w:firstLineChars="0"/>
              <w:jc w:val="center"/>
              <w:rPr>
                <w:rFonts w:ascii="宋体" w:hAnsi="宋体" w:eastAsia="宋体" w:cs="宋体"/>
                <w:color w:val="000000"/>
                <w:kern w:val="0"/>
                <w:sz w:val="21"/>
                <w:szCs w:val="21"/>
              </w:rPr>
            </w:pPr>
            <w:r>
              <w:rPr>
                <w:rFonts w:hint="eastAsia" w:ascii="宋体" w:hAnsi="宋体" w:eastAsia="宋体" w:cs="宋体"/>
                <w:color w:val="000000"/>
                <w:kern w:val="0"/>
                <w:sz w:val="21"/>
                <w:szCs w:val="21"/>
              </w:rPr>
              <w:t>8　</w:t>
            </w:r>
          </w:p>
        </w:tc>
        <w:tc>
          <w:tcPr>
            <w:tcW w:w="738" w:type="dxa"/>
            <w:vMerge w:val="continue"/>
            <w:tcBorders>
              <w:top w:val="nil"/>
              <w:left w:val="single" w:color="auto" w:sz="4" w:space="0"/>
              <w:bottom w:val="single" w:color="000000" w:sz="4" w:space="0"/>
              <w:right w:val="single" w:color="auto" w:sz="4" w:space="0"/>
            </w:tcBorders>
            <w:noWrap w:val="0"/>
            <w:vAlign w:val="center"/>
          </w:tcPr>
          <w:p>
            <w:pPr>
              <w:widowControl/>
              <w:adjustRightInd/>
              <w:snapToGrid/>
              <w:spacing w:line="240" w:lineRule="auto"/>
              <w:ind w:firstLine="0" w:firstLineChars="0"/>
              <w:jc w:val="left"/>
              <w:rPr>
                <w:rFonts w:ascii="宋体" w:hAnsi="宋体" w:eastAsia="宋体" w:cs="宋体"/>
                <w:color w:val="000000"/>
                <w:kern w:val="0"/>
                <w:sz w:val="21"/>
                <w:szCs w:val="21"/>
              </w:rPr>
            </w:pPr>
          </w:p>
        </w:tc>
        <w:tc>
          <w:tcPr>
            <w:tcW w:w="1348" w:type="dxa"/>
            <w:vMerge w:val="continue"/>
            <w:tcBorders>
              <w:top w:val="nil"/>
              <w:left w:val="single" w:color="auto" w:sz="4" w:space="0"/>
              <w:bottom w:val="single" w:color="000000" w:sz="4" w:space="0"/>
              <w:right w:val="single" w:color="auto" w:sz="4" w:space="0"/>
            </w:tcBorders>
            <w:noWrap w:val="0"/>
            <w:vAlign w:val="center"/>
          </w:tcPr>
          <w:p>
            <w:pPr>
              <w:widowControl/>
              <w:adjustRightInd/>
              <w:snapToGrid/>
              <w:spacing w:line="240" w:lineRule="auto"/>
              <w:ind w:firstLine="0" w:firstLineChars="0"/>
              <w:jc w:val="left"/>
              <w:rPr>
                <w:rFonts w:ascii="宋体" w:hAnsi="宋体" w:eastAsia="宋体" w:cs="宋体"/>
                <w:color w:val="000000"/>
                <w:kern w:val="0"/>
                <w:sz w:val="21"/>
                <w:szCs w:val="21"/>
              </w:rPr>
            </w:pPr>
          </w:p>
        </w:tc>
        <w:tc>
          <w:tcPr>
            <w:tcW w:w="3700" w:type="dxa"/>
            <w:tcBorders>
              <w:top w:val="nil"/>
              <w:left w:val="nil"/>
              <w:bottom w:val="single" w:color="auto" w:sz="4" w:space="0"/>
              <w:right w:val="single" w:color="auto" w:sz="4" w:space="0"/>
            </w:tcBorders>
            <w:noWrap w:val="0"/>
            <w:vAlign w:val="center"/>
          </w:tcPr>
          <w:p>
            <w:pPr>
              <w:widowControl/>
              <w:adjustRightInd/>
              <w:snapToGrid/>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3-3-2 内容：应景的才艺展示</w:t>
            </w:r>
          </w:p>
          <w:p>
            <w:pPr>
              <w:widowControl/>
              <w:adjustRightInd/>
              <w:snapToGrid/>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3-3-2-S2内容； </w:t>
            </w:r>
          </w:p>
          <w:p>
            <w:pPr>
              <w:widowControl/>
              <w:adjustRightInd/>
              <w:snapToGrid/>
              <w:spacing w:line="240" w:lineRule="auto"/>
              <w:ind w:firstLine="0" w:firstLineChars="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3-3-2-K2内容；</w:t>
            </w:r>
          </w:p>
        </w:tc>
        <w:tc>
          <w:tcPr>
            <w:tcW w:w="2629" w:type="dxa"/>
            <w:tcBorders>
              <w:top w:val="nil"/>
              <w:left w:val="nil"/>
              <w:bottom w:val="single" w:color="auto" w:sz="4" w:space="0"/>
              <w:right w:val="single" w:color="auto" w:sz="4" w:space="0"/>
            </w:tcBorders>
            <w:noWrap/>
            <w:vAlign w:val="center"/>
          </w:tcPr>
          <w:p>
            <w:pPr>
              <w:widowControl w:val="0"/>
              <w:adjustRightInd/>
              <w:snapToGrid/>
              <w:spacing w:after="120" w:line="240" w:lineRule="auto"/>
              <w:ind w:firstLine="0" w:firstLineChars="0"/>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旅游综合才艺</w:t>
            </w:r>
          </w:p>
          <w:p>
            <w:pPr>
              <w:widowControl w:val="0"/>
              <w:adjustRightInd/>
              <w:snapToGrid/>
              <w:spacing w:after="120" w:line="240" w:lineRule="auto"/>
              <w:ind w:firstLine="0" w:firstLineChars="0"/>
              <w:jc w:val="center"/>
              <w:rPr>
                <w:rFonts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茶艺与茶文化</w:t>
            </w:r>
          </w:p>
          <w:p>
            <w:pPr>
              <w:widowControl w:val="0"/>
              <w:adjustRightInd/>
              <w:snapToGrid/>
              <w:spacing w:after="120" w:line="240" w:lineRule="auto"/>
              <w:ind w:firstLine="0" w:firstLineChars="0"/>
              <w:jc w:val="center"/>
              <w:rPr>
                <w:rFonts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咖啡制作与品鉴</w:t>
            </w:r>
          </w:p>
          <w:p>
            <w:pPr>
              <w:widowControl w:val="0"/>
              <w:adjustRightInd/>
              <w:snapToGrid/>
              <w:spacing w:after="120" w:line="240" w:lineRule="auto"/>
              <w:ind w:firstLine="0" w:firstLineChars="0"/>
              <w:jc w:val="center"/>
              <w:rPr>
                <w:rFonts w:ascii="宋体" w:hAnsi="宋体" w:eastAsia="宋体" w:cs="宋体"/>
                <w:color w:val="000000"/>
                <w:kern w:val="0"/>
                <w:sz w:val="21"/>
                <w:szCs w:val="21"/>
                <w:lang w:val="en-US" w:eastAsia="zh-CN" w:bidi="ar-SA"/>
              </w:rPr>
            </w:pPr>
            <w:r>
              <w:rPr>
                <w:rFonts w:hint="eastAsia" w:ascii="Calibri" w:hAnsi="Calibri" w:eastAsia="宋体" w:cs="Times New Roman"/>
                <w:kern w:val="2"/>
                <w:sz w:val="21"/>
                <w:szCs w:val="22"/>
                <w:lang w:val="en-US" w:eastAsia="zh-CN" w:bidi="ar-SA"/>
              </w:rPr>
              <w:t>葡萄酒调制与鉴赏</w:t>
            </w:r>
          </w:p>
        </w:tc>
      </w:tr>
    </w:tbl>
    <w:p>
      <w:pPr>
        <w:adjustRightInd w:val="0"/>
        <w:snapToGrid w:val="0"/>
        <w:spacing w:line="360" w:lineRule="auto"/>
        <w:ind w:firstLine="480" w:firstLineChars="200"/>
        <w:rPr>
          <w:rFonts w:ascii="宋体" w:hAnsi="宋体" w:eastAsia="宋体" w:cs="宋体"/>
          <w:color w:val="000000"/>
          <w:kern w:val="0"/>
          <w:sz w:val="24"/>
          <w:szCs w:val="24"/>
        </w:rPr>
      </w:pPr>
    </w:p>
    <w:p>
      <w:pPr>
        <w:adjustRightInd w:val="0"/>
        <w:snapToGrid w:val="0"/>
        <w:spacing w:line="360" w:lineRule="auto"/>
        <w:ind w:firstLine="480" w:firstLineChars="200"/>
        <w:rPr>
          <w:rFonts w:ascii="宋体" w:hAnsi="宋体" w:eastAsia="宋体" w:cs="宋体"/>
          <w:color w:val="000000"/>
          <w:kern w:val="0"/>
          <w:sz w:val="24"/>
          <w:szCs w:val="24"/>
        </w:rPr>
      </w:pPr>
      <w:r>
        <w:rPr>
          <w:rFonts w:hint="eastAsia" w:ascii="宋体" w:hAnsi="宋体" w:eastAsia="宋体" w:cs="宋体"/>
          <w:color w:val="000000"/>
          <w:kern w:val="0"/>
          <w:sz w:val="24"/>
          <w:szCs w:val="24"/>
        </w:rPr>
        <w:t>其中：  1.仅指教育部国家职业技能大赛、人社部职业技能大赛</w:t>
      </w:r>
    </w:p>
    <w:p>
      <w:pPr>
        <w:adjustRightInd w:val="0"/>
        <w:snapToGrid w:val="0"/>
        <w:spacing w:line="360" w:lineRule="auto"/>
        <w:ind w:firstLine="1440" w:firstLineChars="600"/>
        <w:rPr>
          <w:rFonts w:hint="eastAsia"/>
        </w:rPr>
      </w:pPr>
      <w:r>
        <w:rPr>
          <w:rFonts w:hint="eastAsia" w:ascii="宋体" w:hAnsi="宋体" w:eastAsia="宋体" w:cs="宋体"/>
          <w:color w:val="000000"/>
          <w:kern w:val="0"/>
          <w:sz w:val="24"/>
          <w:szCs w:val="24"/>
        </w:rPr>
        <w:t>2.表示相应的职业技能大赛的知识技能要求或大赛中的行业标准与规范。</w:t>
      </w:r>
    </w:p>
    <w:sectPr>
      <w:headerReference r:id="rId11" w:type="default"/>
      <w:footerReference r:id="rId12" w:type="default"/>
      <w:pgSz w:w="11906" w:h="16838"/>
      <w:pgMar w:top="1418" w:right="1418" w:bottom="1418" w:left="1418" w:header="851" w:footer="992" w:gutter="0"/>
      <w:pgNumType w:fmt="numberInDash"/>
      <w:cols w:space="72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1F65BB-E5B6-4483-8791-338F79A8276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3F11BE5-F91D-485D-96D0-78109D4F76AA}"/>
  </w:font>
  <w:font w:name="仿宋_GB2312">
    <w:panose1 w:val="02010609030101010101"/>
    <w:charset w:val="86"/>
    <w:family w:val="auto"/>
    <w:pitch w:val="default"/>
    <w:sig w:usb0="00000000" w:usb1="00000000" w:usb2="00000000" w:usb3="00000000" w:csb0="00000000" w:csb1="00000000"/>
    <w:embedRegular r:id="rId3" w:fontKey="{D4D093BE-8984-449E-BCE8-949C47605623}"/>
  </w:font>
  <w:font w:name="方正全福体">
    <w:panose1 w:val="02000500000000000000"/>
    <w:charset w:val="86"/>
    <w:family w:val="auto"/>
    <w:pitch w:val="default"/>
    <w:sig w:usb0="00000000" w:usb1="00000000" w:usb2="00000000" w:usb3="00000000" w:csb0="00000000" w:csb1="00000000"/>
    <w:embedRegular r:id="rId4" w:fontKey="{FF15D59E-369B-4A33-8016-898B448DA46C}"/>
  </w:font>
  <w:font w:name="以品青叶手写体">
    <w:panose1 w:val="02010600010101010101"/>
    <w:charset w:val="86"/>
    <w:family w:val="auto"/>
    <w:pitch w:val="default"/>
    <w:sig w:usb0="00000000" w:usb1="00000000" w:usb2="00000000" w:usb3="00000000" w:csb0="00000000" w:csb1="00000000"/>
    <w:embedRegular r:id="rId5" w:fontKey="{82737037-4915-4DA1-903C-13A849557973}"/>
  </w:font>
  <w:font w:name="方正鲁迅行书 简">
    <w:panose1 w:val="02000500000000000000"/>
    <w:charset w:val="86"/>
    <w:family w:val="auto"/>
    <w:pitch w:val="default"/>
    <w:sig w:usb0="00000000" w:usb1="00000000" w:usb2="00000000" w:usb3="00000000" w:csb0="00000000" w:csb1="00000000"/>
    <w:embedRegular r:id="rId6" w:fontKey="{E650856B-E982-4C51-B6A7-349857DD49DD}"/>
  </w:font>
  <w:font w:name="方正小标宋简体">
    <w:panose1 w:val="03000509000000000000"/>
    <w:charset w:val="86"/>
    <w:family w:val="script"/>
    <w:pitch w:val="default"/>
    <w:sig w:usb0="00000000" w:usb1="00000000" w:usb2="00000000" w:usb3="00000000" w:csb0="00000000" w:csb1="00000000"/>
    <w:embedRegular r:id="rId7" w:fontKey="{E3B813F4-29C6-493E-8050-4D8AB69368C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1"/>
        <w:szCs w:val="21"/>
      </w:rPr>
    </w:pPr>
    <w:r>
      <w:rPr>
        <w:sz w:val="21"/>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18</w:t>
                          </w:r>
                          <w:r>
                            <w:rPr>
                              <w:rFonts w:ascii="宋体" w:hAnsi="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11"/>
                      <w:jc w:val="cente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18</w:t>
                    </w:r>
                    <w:r>
                      <w:rPr>
                        <w:rFonts w:ascii="宋体" w:hAnsi="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djustRightInd w:val="0"/>
      <w:snapToGrid w:val="0"/>
      <w:spacing w:line="360" w:lineRule="auto"/>
      <w:ind w:firstLine="560" w:firstLineChars="200"/>
      <w:jc w:val="left"/>
      <w:rPr>
        <w:rFonts w:ascii="仿宋_GB2312" w:hAnsi="仿宋_GB2312" w:eastAsia="仿宋_GB2312" w:cs="仿宋_GB2312"/>
        <w:kern w:val="2"/>
        <w:sz w:val="28"/>
        <w:szCs w:val="24"/>
        <w:lang w:val="en-US" w:eastAsia="zh-CN" w:bidi="ar-SA"/>
      </w:rPr>
    </w:pPr>
    <w:r>
      <w:rPr>
        <w:sz w:val="2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sz w:val="21"/>
                              <w:szCs w:val="21"/>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18</w:t>
                          </w:r>
                          <w:r>
                            <w:rPr>
                              <w:rFonts w:hint="eastAsia" w:ascii="宋体" w:hAnsi="宋体" w:eastAsia="宋体" w:cs="宋体"/>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11"/>
                      <w:rPr>
                        <w:rFonts w:hint="eastAsia" w:ascii="宋体" w:hAnsi="宋体" w:eastAsia="宋体" w:cs="宋体"/>
                        <w:sz w:val="21"/>
                        <w:szCs w:val="21"/>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18</w:t>
                    </w:r>
                    <w:r>
                      <w:rPr>
                        <w:rFonts w:hint="eastAsia" w:ascii="宋体" w:hAnsi="宋体" w:eastAsia="宋体" w:cs="宋体"/>
                        <w:sz w:val="21"/>
                        <w:szCs w:val="21"/>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djustRightInd w:val="0"/>
      <w:snapToGrid w:val="0"/>
      <w:spacing w:line="360" w:lineRule="auto"/>
      <w:ind w:firstLine="560" w:firstLineChars="200"/>
      <w:jc w:val="left"/>
      <w:rPr>
        <w:rFonts w:ascii="仿宋_GB2312" w:hAnsi="仿宋_GB2312" w:eastAsia="仿宋_GB2312" w:cs="仿宋_GB2312"/>
        <w:kern w:val="2"/>
        <w:sz w:val="28"/>
        <w:szCs w:val="24"/>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djustRightInd w:val="0"/>
      <w:snapToGrid w:val="0"/>
      <w:spacing w:line="360" w:lineRule="auto"/>
      <w:ind w:firstLine="560" w:firstLineChars="200"/>
      <w:jc w:val="left"/>
      <w:rPr>
        <w:rFonts w:ascii="仿宋_GB2312" w:hAnsi="仿宋_GB2312" w:eastAsia="仿宋_GB2312" w:cs="仿宋_GB2312"/>
        <w:kern w:val="2"/>
        <w:sz w:val="28"/>
        <w:szCs w:val="24"/>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djustRightInd w:val="0"/>
      <w:snapToGrid w:val="0"/>
      <w:spacing w:line="360" w:lineRule="auto"/>
      <w:ind w:firstLine="420" w:firstLineChars="200"/>
      <w:jc w:val="center"/>
      <w:rPr>
        <w:rFonts w:ascii="宋体" w:hAnsi="宋体" w:eastAsia="仿宋_GB2312" w:cs="仿宋_GB2312"/>
        <w:kern w:val="2"/>
        <w:sz w:val="21"/>
        <w:szCs w:val="21"/>
        <w:lang w:val="en-US" w:eastAsia="zh-CN" w:bidi="ar-SA"/>
      </w:rPr>
    </w:pPr>
    <w:r>
      <w:rPr>
        <w:rFonts w:ascii="仿宋_GB2312" w:hAnsi="仿宋_GB2312" w:eastAsia="仿宋_GB2312" w:cs="仿宋_GB2312"/>
        <w:kern w:val="2"/>
        <w:sz w:val="21"/>
        <w:szCs w:val="24"/>
        <w:lang w:val="en-US" w:eastAsia="zh-CN" w:bidi="ar-SA"/>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adjustRightInd w:val="0"/>
                            <w:snapToGrid w:val="0"/>
                            <w:spacing w:line="360" w:lineRule="auto"/>
                            <w:ind w:firstLine="420" w:firstLineChars="200"/>
                            <w:jc w:val="left"/>
                            <w:rPr>
                              <w:rFonts w:hint="eastAsia" w:ascii="宋体" w:hAnsi="宋体" w:eastAsia="宋体" w:cs="仿宋_GB2312"/>
                              <w:kern w:val="2"/>
                              <w:sz w:val="18"/>
                              <w:szCs w:val="18"/>
                              <w:lang w:val="en-US" w:eastAsia="zh-CN" w:bidi="ar-SA"/>
                            </w:rPr>
                          </w:pPr>
                          <w:r>
                            <w:rPr>
                              <w:rFonts w:hint="eastAsia" w:ascii="宋体" w:hAnsi="宋体" w:eastAsia="宋体" w:cs="仿宋_GB2312"/>
                              <w:kern w:val="2"/>
                              <w:sz w:val="21"/>
                              <w:szCs w:val="21"/>
                              <w:lang w:val="en-US" w:eastAsia="zh-CN" w:bidi="ar-SA"/>
                            </w:rPr>
                            <w:fldChar w:fldCharType="begin"/>
                          </w:r>
                          <w:r>
                            <w:rPr>
                              <w:rFonts w:hint="eastAsia" w:ascii="宋体" w:hAnsi="宋体" w:eastAsia="宋体" w:cs="仿宋_GB2312"/>
                              <w:kern w:val="2"/>
                              <w:sz w:val="21"/>
                              <w:szCs w:val="21"/>
                              <w:lang w:val="en-US" w:eastAsia="zh-CN" w:bidi="ar-SA"/>
                            </w:rPr>
                            <w:instrText xml:space="preserve"> PAGE  \* MERGEFORMAT </w:instrText>
                          </w:r>
                          <w:r>
                            <w:rPr>
                              <w:rFonts w:hint="eastAsia" w:ascii="宋体" w:hAnsi="宋体" w:eastAsia="宋体" w:cs="仿宋_GB2312"/>
                              <w:kern w:val="2"/>
                              <w:sz w:val="21"/>
                              <w:szCs w:val="21"/>
                              <w:lang w:val="en-US" w:eastAsia="zh-CN" w:bidi="ar-SA"/>
                            </w:rPr>
                            <w:fldChar w:fldCharType="separate"/>
                          </w:r>
                          <w:r>
                            <w:rPr>
                              <w:rFonts w:ascii="宋体" w:hAnsi="宋体" w:eastAsia="宋体" w:cs="仿宋_GB2312"/>
                              <w:kern w:val="2"/>
                              <w:sz w:val="21"/>
                              <w:szCs w:val="21"/>
                              <w:lang w:val="en-US" w:eastAsia="zh-CN" w:bidi="ar-SA"/>
                            </w:rPr>
                            <w:t>- 23 -</w:t>
                          </w:r>
                          <w:r>
                            <w:rPr>
                              <w:rFonts w:hint="eastAsia" w:ascii="宋体" w:hAnsi="宋体" w:eastAsia="宋体" w:cs="仿宋_GB2312"/>
                              <w:kern w:val="2"/>
                              <w:sz w:val="21"/>
                              <w:szCs w:val="21"/>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KDQKc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kjhuceLnnz/Ovx7PD98J&#10;+lCgPkCNeXcBM9Pw3g+4NrMf0Jl5Dyra/EVGBOOIdbrIK4dERH60Wq5WFYYExuYL4rOn5yFC+iC9&#10;JdloaMT5FVn58ROkMXVOydWcv9XGlBka95cDMbOH5d7HHrOVht0wEdr59oR8ehx9Qx1uOiXmo0Nl&#10;sb80G3E2drNxCFHvu7JGuR6Ed4eETZTecoURdiqMMyvspv3KS/HnvWQ9/VO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MoNApyQEAAJsDAAAOAAAAAAAAAAEAIAAAAB4BAABkcnMvZTJvRG9j&#10;LnhtbFBLBQYAAAAABgAGAFkBAABZBQAAAAA=&#10;">
              <v:fill on="f" focussize="0,0"/>
              <v:stroke on="f"/>
              <v:imagedata o:title=""/>
              <o:lock v:ext="edit" aspectratio="f"/>
              <v:textbox inset="0mm,0mm,0mm,0mm" style="mso-fit-shape-to-text:t;">
                <w:txbxContent>
                  <w:p>
                    <w:pPr>
                      <w:widowControl w:val="0"/>
                      <w:adjustRightInd w:val="0"/>
                      <w:snapToGrid w:val="0"/>
                      <w:spacing w:line="360" w:lineRule="auto"/>
                      <w:ind w:firstLine="420" w:firstLineChars="200"/>
                      <w:jc w:val="left"/>
                      <w:rPr>
                        <w:rFonts w:hint="eastAsia" w:ascii="宋体" w:hAnsi="宋体" w:eastAsia="宋体" w:cs="仿宋_GB2312"/>
                        <w:kern w:val="2"/>
                        <w:sz w:val="18"/>
                        <w:szCs w:val="18"/>
                        <w:lang w:val="en-US" w:eastAsia="zh-CN" w:bidi="ar-SA"/>
                      </w:rPr>
                    </w:pPr>
                    <w:r>
                      <w:rPr>
                        <w:rFonts w:hint="eastAsia" w:ascii="宋体" w:hAnsi="宋体" w:eastAsia="宋体" w:cs="仿宋_GB2312"/>
                        <w:kern w:val="2"/>
                        <w:sz w:val="21"/>
                        <w:szCs w:val="21"/>
                        <w:lang w:val="en-US" w:eastAsia="zh-CN" w:bidi="ar-SA"/>
                      </w:rPr>
                      <w:fldChar w:fldCharType="begin"/>
                    </w:r>
                    <w:r>
                      <w:rPr>
                        <w:rFonts w:hint="eastAsia" w:ascii="宋体" w:hAnsi="宋体" w:eastAsia="宋体" w:cs="仿宋_GB2312"/>
                        <w:kern w:val="2"/>
                        <w:sz w:val="21"/>
                        <w:szCs w:val="21"/>
                        <w:lang w:val="en-US" w:eastAsia="zh-CN" w:bidi="ar-SA"/>
                      </w:rPr>
                      <w:instrText xml:space="preserve"> PAGE  \* MERGEFORMAT </w:instrText>
                    </w:r>
                    <w:r>
                      <w:rPr>
                        <w:rFonts w:hint="eastAsia" w:ascii="宋体" w:hAnsi="宋体" w:eastAsia="宋体" w:cs="仿宋_GB2312"/>
                        <w:kern w:val="2"/>
                        <w:sz w:val="21"/>
                        <w:szCs w:val="21"/>
                        <w:lang w:val="en-US" w:eastAsia="zh-CN" w:bidi="ar-SA"/>
                      </w:rPr>
                      <w:fldChar w:fldCharType="separate"/>
                    </w:r>
                    <w:r>
                      <w:rPr>
                        <w:rFonts w:ascii="宋体" w:hAnsi="宋体" w:eastAsia="宋体" w:cs="仿宋_GB2312"/>
                        <w:kern w:val="2"/>
                        <w:sz w:val="21"/>
                        <w:szCs w:val="21"/>
                        <w:lang w:val="en-US" w:eastAsia="zh-CN" w:bidi="ar-SA"/>
                      </w:rPr>
                      <w:t>- 23 -</w:t>
                    </w:r>
                    <w:r>
                      <w:rPr>
                        <w:rFonts w:hint="eastAsia" w:ascii="宋体" w:hAnsi="宋体" w:eastAsia="宋体" w:cs="仿宋_GB2312"/>
                        <w:kern w:val="2"/>
                        <w:sz w:val="21"/>
                        <w:szCs w:val="21"/>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000000" w:sz="4" w:space="1"/>
      </w:pBdr>
      <w:jc w:val="right"/>
      <w:rPr>
        <w:i/>
      </w:rPr>
    </w:pPr>
    <w:r>
      <w:rPr>
        <w:rFonts w:hint="eastAsia"/>
        <w:i/>
      </w:rPr>
      <w:t>旅游管理专业人才培养方案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single" w:color="auto" w:sz="4" w:space="1"/>
        <w:right w:val="none" w:color="auto" w:sz="0" w:space="0"/>
      </w:pBdr>
      <w:adjustRightInd w:val="0"/>
      <w:snapToGrid w:val="0"/>
      <w:spacing w:line="240" w:lineRule="auto"/>
      <w:ind w:firstLine="360" w:firstLineChars="200"/>
      <w:jc w:val="right"/>
      <w:rPr>
        <w:rFonts w:ascii="宋体" w:hAnsi="宋体" w:eastAsia="宋体" w:cs="Times New Roman"/>
        <w:kern w:val="2"/>
        <w:sz w:val="18"/>
        <w:szCs w:val="24"/>
        <w:lang w:val="en-US" w:eastAsia="zh-CN" w:bidi="ar-SA"/>
      </w:rPr>
    </w:pPr>
    <w:r>
      <w:rPr>
        <w:rFonts w:hint="eastAsia" w:ascii="宋体" w:hAnsi="宋体" w:eastAsia="宋体" w:cs="Times New Roman"/>
        <w:kern w:val="2"/>
        <w:sz w:val="18"/>
        <w:szCs w:val="24"/>
        <w:lang w:val="en-US" w:eastAsia="zh-CN" w:bidi="ar-SA"/>
      </w:rPr>
      <w:t>旅游管理</w:t>
    </w:r>
    <w:r>
      <w:rPr>
        <w:rFonts w:ascii="宋体" w:hAnsi="宋体" w:eastAsia="宋体" w:cs="Times New Roman"/>
        <w:kern w:val="2"/>
        <w:sz w:val="18"/>
        <w:szCs w:val="24"/>
        <w:lang w:val="en-US" w:eastAsia="zh-CN" w:bidi="ar-SA"/>
      </w:rPr>
      <w:t>专业人才培养方案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adjustRightInd w:val="0"/>
      <w:snapToGrid w:val="0"/>
      <w:spacing w:line="240" w:lineRule="auto"/>
      <w:ind w:firstLine="360" w:firstLineChars="200"/>
      <w:jc w:val="both"/>
      <w:rPr>
        <w:rFonts w:ascii="Times New Roman" w:hAnsi="Times New Roman" w:eastAsia="仿宋_GB2312" w:cs="Times New Roman"/>
        <w:kern w:val="2"/>
        <w:sz w:val="18"/>
        <w:szCs w:val="24"/>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pBdr>
      <w:adjustRightInd w:val="0"/>
      <w:snapToGrid w:val="0"/>
      <w:spacing w:line="240" w:lineRule="auto"/>
      <w:ind w:firstLine="360" w:firstLineChars="200"/>
      <w:jc w:val="both"/>
      <w:rPr>
        <w:rFonts w:ascii="Times New Roman" w:hAnsi="Times New Roman" w:eastAsia="仿宋_GB2312" w:cs="Times New Roman"/>
        <w:kern w:val="2"/>
        <w:sz w:val="18"/>
        <w:szCs w:val="24"/>
        <w:lang w:val="en-US" w:eastAsia="zh-C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single" w:color="auto" w:sz="4" w:space="1"/>
        <w:right w:val="none" w:color="auto" w:sz="0" w:space="0"/>
      </w:pBdr>
      <w:adjustRightInd w:val="0"/>
      <w:snapToGrid w:val="0"/>
      <w:spacing w:line="240" w:lineRule="auto"/>
      <w:ind w:firstLine="360" w:firstLineChars="200"/>
      <w:jc w:val="right"/>
      <w:rPr>
        <w:rFonts w:ascii="宋体" w:hAnsi="宋体" w:eastAsia="宋体" w:cs="Times New Roman"/>
        <w:kern w:val="2"/>
        <w:sz w:val="18"/>
        <w:szCs w:val="24"/>
        <w:lang w:val="en-US" w:eastAsia="zh-CN" w:bidi="ar-SA"/>
      </w:rPr>
    </w:pPr>
    <w:r>
      <w:rPr>
        <w:rFonts w:hint="eastAsia" w:ascii="宋体" w:hAnsi="宋体" w:eastAsia="宋体" w:cs="Times New Roman"/>
        <w:kern w:val="2"/>
        <w:sz w:val="18"/>
        <w:szCs w:val="24"/>
        <w:lang w:val="en-US" w:eastAsia="zh-CN" w:bidi="ar-SA"/>
      </w:rPr>
      <w:t>旅游</w:t>
    </w:r>
    <w:r>
      <w:rPr>
        <w:rFonts w:ascii="宋体" w:hAnsi="宋体" w:eastAsia="宋体" w:cs="Times New Roman"/>
        <w:kern w:val="2"/>
        <w:sz w:val="18"/>
        <w:szCs w:val="24"/>
        <w:lang w:val="en-US" w:eastAsia="zh-CN" w:bidi="ar-SA"/>
      </w:rPr>
      <w:t>专业人才培养方案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535DCA"/>
    <w:multiLevelType w:val="singleLevel"/>
    <w:tmpl w:val="C8535DC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F4A"/>
    <w:rsid w:val="000453FD"/>
    <w:rsid w:val="00064B04"/>
    <w:rsid w:val="00084047"/>
    <w:rsid w:val="00086B74"/>
    <w:rsid w:val="000A194C"/>
    <w:rsid w:val="0014638D"/>
    <w:rsid w:val="00211846"/>
    <w:rsid w:val="00216589"/>
    <w:rsid w:val="00245284"/>
    <w:rsid w:val="00245F4A"/>
    <w:rsid w:val="002637FA"/>
    <w:rsid w:val="002A4611"/>
    <w:rsid w:val="002D58C5"/>
    <w:rsid w:val="002E5F96"/>
    <w:rsid w:val="003B749A"/>
    <w:rsid w:val="00413B7D"/>
    <w:rsid w:val="00463122"/>
    <w:rsid w:val="00470534"/>
    <w:rsid w:val="004C450E"/>
    <w:rsid w:val="00533FA7"/>
    <w:rsid w:val="0058379A"/>
    <w:rsid w:val="00590579"/>
    <w:rsid w:val="005972B7"/>
    <w:rsid w:val="00631A5E"/>
    <w:rsid w:val="00632DBF"/>
    <w:rsid w:val="00651AAB"/>
    <w:rsid w:val="0065285C"/>
    <w:rsid w:val="00656C9D"/>
    <w:rsid w:val="006E5DDD"/>
    <w:rsid w:val="00863FCF"/>
    <w:rsid w:val="008870A4"/>
    <w:rsid w:val="00887F85"/>
    <w:rsid w:val="008D1D5B"/>
    <w:rsid w:val="00906BA3"/>
    <w:rsid w:val="00A46672"/>
    <w:rsid w:val="00B33C40"/>
    <w:rsid w:val="00B465E8"/>
    <w:rsid w:val="00BB23EC"/>
    <w:rsid w:val="00C45713"/>
    <w:rsid w:val="00CF08A3"/>
    <w:rsid w:val="00DA1B75"/>
    <w:rsid w:val="00E328E0"/>
    <w:rsid w:val="00E40834"/>
    <w:rsid w:val="00E40F4D"/>
    <w:rsid w:val="00E74B18"/>
    <w:rsid w:val="00E8311D"/>
    <w:rsid w:val="00E84292"/>
    <w:rsid w:val="00E96771"/>
    <w:rsid w:val="00EF02A6"/>
    <w:rsid w:val="00F8650A"/>
    <w:rsid w:val="036A5A19"/>
    <w:rsid w:val="071B7BA3"/>
    <w:rsid w:val="07C52DEB"/>
    <w:rsid w:val="095D4C00"/>
    <w:rsid w:val="0BA24785"/>
    <w:rsid w:val="108C5B5A"/>
    <w:rsid w:val="1E65454D"/>
    <w:rsid w:val="1EF366F5"/>
    <w:rsid w:val="1F0E525D"/>
    <w:rsid w:val="22CE36B3"/>
    <w:rsid w:val="245833DF"/>
    <w:rsid w:val="257E4532"/>
    <w:rsid w:val="283E12FD"/>
    <w:rsid w:val="35756A8B"/>
    <w:rsid w:val="3A143A0A"/>
    <w:rsid w:val="3A45215B"/>
    <w:rsid w:val="3D586FC2"/>
    <w:rsid w:val="3FC210D7"/>
    <w:rsid w:val="434F278B"/>
    <w:rsid w:val="444B40FF"/>
    <w:rsid w:val="4A2F1023"/>
    <w:rsid w:val="4AA86754"/>
    <w:rsid w:val="4D781DE8"/>
    <w:rsid w:val="4EA46068"/>
    <w:rsid w:val="501979D1"/>
    <w:rsid w:val="57376D0A"/>
    <w:rsid w:val="5A1674BB"/>
    <w:rsid w:val="60C0725E"/>
    <w:rsid w:val="6305285C"/>
    <w:rsid w:val="65B6272D"/>
    <w:rsid w:val="686655E1"/>
    <w:rsid w:val="71336D3B"/>
    <w:rsid w:val="766336A0"/>
    <w:rsid w:val="7BA0141B"/>
    <w:rsid w:val="7D256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4">
    <w:name w:val="heading 2"/>
    <w:basedOn w:val="1"/>
    <w:next w:val="1"/>
    <w:link w:val="23"/>
    <w:qFormat/>
    <w:uiPriority w:val="99"/>
    <w:pPr>
      <w:keepNext/>
      <w:keepLines/>
      <w:spacing w:before="260" w:after="260" w:line="413" w:lineRule="auto"/>
      <w:outlineLvl w:val="1"/>
    </w:pPr>
    <w:rPr>
      <w:rFonts w:ascii="Arial" w:hAnsi="Arial" w:eastAsia="黑体" w:cs="Arial"/>
      <w:b/>
      <w:bCs/>
      <w:sz w:val="32"/>
      <w:szCs w:val="32"/>
    </w:rPr>
  </w:style>
  <w:style w:type="paragraph" w:styleId="5">
    <w:name w:val="heading 3"/>
    <w:basedOn w:val="1"/>
    <w:next w:val="1"/>
    <w:link w:val="24"/>
    <w:unhideWhenUsed/>
    <w:qFormat/>
    <w:uiPriority w:val="0"/>
    <w:pPr>
      <w:keepNext/>
      <w:keepLines/>
      <w:spacing w:before="260" w:after="260" w:line="416" w:lineRule="auto"/>
      <w:outlineLvl w:val="2"/>
    </w:pPr>
    <w:rPr>
      <w:rFonts w:ascii="Calibri" w:hAnsi="Calibri" w:eastAsia="宋体" w:cs="Calibri"/>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Char"/>
    <w:basedOn w:val="1"/>
    <w:qFormat/>
    <w:uiPriority w:val="0"/>
    <w:pPr>
      <w:widowControl/>
      <w:spacing w:after="160" w:line="240" w:lineRule="exact"/>
      <w:jc w:val="left"/>
    </w:pPr>
    <w:rPr>
      <w:rFonts w:ascii="仿宋_GB2312" w:hAnsi="宋体" w:eastAsia="仿宋_GB2312" w:cs="仿宋_GB2312"/>
      <w:sz w:val="18"/>
      <w:szCs w:val="18"/>
    </w:rPr>
  </w:style>
  <w:style w:type="paragraph" w:styleId="6">
    <w:name w:val="annotation text"/>
    <w:basedOn w:val="1"/>
    <w:link w:val="32"/>
    <w:unhideWhenUsed/>
    <w:qFormat/>
    <w:uiPriority w:val="0"/>
    <w:pPr>
      <w:jc w:val="left"/>
    </w:pPr>
    <w:rPr>
      <w:rFonts w:ascii="Calibri" w:hAnsi="Calibri" w:eastAsia="宋体" w:cs="Calibri"/>
      <w:szCs w:val="21"/>
    </w:rPr>
  </w:style>
  <w:style w:type="paragraph" w:styleId="7">
    <w:name w:val="Body Text"/>
    <w:basedOn w:val="1"/>
    <w:unhideWhenUsed/>
    <w:qFormat/>
    <w:uiPriority w:val="99"/>
    <w:pPr>
      <w:adjustRightInd/>
      <w:snapToGrid/>
      <w:spacing w:after="120" w:line="240" w:lineRule="auto"/>
      <w:ind w:firstLine="0" w:firstLineChars="0"/>
    </w:pPr>
    <w:rPr>
      <w:rFonts w:ascii="Calibri" w:hAnsi="Calibri" w:eastAsia="宋体"/>
      <w:sz w:val="21"/>
      <w:szCs w:val="22"/>
    </w:rPr>
  </w:style>
  <w:style w:type="paragraph" w:styleId="8">
    <w:name w:val="Body Text Indent"/>
    <w:basedOn w:val="1"/>
    <w:link w:val="35"/>
    <w:qFormat/>
    <w:uiPriority w:val="0"/>
    <w:pPr>
      <w:adjustRightInd w:val="0"/>
      <w:snapToGrid w:val="0"/>
      <w:spacing w:line="380" w:lineRule="exact"/>
      <w:ind w:firstLine="480"/>
    </w:pPr>
    <w:rPr>
      <w:rFonts w:ascii="宋体" w:hAnsi="宋体" w:eastAsia="宋体" w:cs="Times New Roman"/>
      <w:szCs w:val="24"/>
    </w:rPr>
  </w:style>
  <w:style w:type="paragraph" w:styleId="9">
    <w:name w:val="Date"/>
    <w:basedOn w:val="1"/>
    <w:next w:val="1"/>
    <w:link w:val="28"/>
    <w:semiHidden/>
    <w:qFormat/>
    <w:uiPriority w:val="99"/>
    <w:pPr>
      <w:ind w:left="100" w:leftChars="2500"/>
    </w:pPr>
    <w:rPr>
      <w:rFonts w:ascii="Calibri" w:hAnsi="Calibri" w:eastAsia="宋体" w:cs="Calibri"/>
      <w:szCs w:val="21"/>
    </w:rPr>
  </w:style>
  <w:style w:type="paragraph" w:styleId="10">
    <w:name w:val="Balloon Text"/>
    <w:basedOn w:val="1"/>
    <w:link w:val="29"/>
    <w:qFormat/>
    <w:uiPriority w:val="99"/>
    <w:rPr>
      <w:rFonts w:ascii="Calibri" w:hAnsi="Calibri" w:eastAsia="宋体" w:cs="Calibri"/>
      <w:sz w:val="18"/>
      <w:szCs w:val="18"/>
    </w:rPr>
  </w:style>
  <w:style w:type="paragraph" w:styleId="11">
    <w:name w:val="footer"/>
    <w:basedOn w:val="1"/>
    <w:link w:val="26"/>
    <w:qFormat/>
    <w:uiPriority w:val="99"/>
    <w:pPr>
      <w:tabs>
        <w:tab w:val="center" w:pos="4153"/>
        <w:tab w:val="right" w:pos="8306"/>
      </w:tabs>
      <w:snapToGrid w:val="0"/>
      <w:jc w:val="left"/>
    </w:pPr>
    <w:rPr>
      <w:rFonts w:ascii="Calibri" w:hAnsi="Calibri" w:eastAsia="宋体" w:cs="Calibri"/>
      <w:sz w:val="18"/>
      <w:szCs w:val="18"/>
    </w:rPr>
  </w:style>
  <w:style w:type="paragraph" w:styleId="12">
    <w:name w:val="header"/>
    <w:basedOn w:val="1"/>
    <w:link w:val="25"/>
    <w:qFormat/>
    <w:uiPriority w:val="99"/>
    <w:pPr>
      <w:pBdr>
        <w:bottom w:val="single" w:color="auto" w:sz="6" w:space="1"/>
      </w:pBdr>
      <w:tabs>
        <w:tab w:val="center" w:pos="4153"/>
        <w:tab w:val="right" w:pos="8306"/>
      </w:tabs>
      <w:snapToGrid w:val="0"/>
      <w:jc w:val="center"/>
    </w:pPr>
    <w:rPr>
      <w:rFonts w:ascii="Calibri" w:hAnsi="Calibri" w:eastAsia="宋体" w:cs="Calibri"/>
      <w:sz w:val="18"/>
      <w:szCs w:val="18"/>
    </w:rPr>
  </w:style>
  <w:style w:type="paragraph" w:styleId="13">
    <w:name w:val="toc 1"/>
    <w:basedOn w:val="1"/>
    <w:next w:val="1"/>
    <w:qFormat/>
    <w:uiPriority w:val="0"/>
    <w:pPr>
      <w:adjustRightInd w:val="0"/>
      <w:spacing w:line="360" w:lineRule="atLeast"/>
    </w:pPr>
    <w:rPr>
      <w:rFonts w:ascii="Times New Roman" w:hAnsi="Times New Roman" w:eastAsia="宋体" w:cs="Times New Roman"/>
      <w:szCs w:val="24"/>
    </w:rPr>
  </w:style>
  <w:style w:type="paragraph" w:styleId="14">
    <w:name w:val="annotation subject"/>
    <w:basedOn w:val="6"/>
    <w:next w:val="6"/>
    <w:link w:val="33"/>
    <w:unhideWhenUsed/>
    <w:qFormat/>
    <w:uiPriority w:val="0"/>
    <w:rPr>
      <w:b/>
      <w:bCs/>
    </w:rPr>
  </w:style>
  <w:style w:type="table" w:styleId="16">
    <w:name w:val="Table Grid"/>
    <w:basedOn w:val="15"/>
    <w:qFormat/>
    <w:uiPriority w:val="0"/>
    <w:rPr>
      <w:rFonts w:ascii="Calibri" w:hAnsi="Calibri"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99"/>
  </w:style>
  <w:style w:type="character" w:styleId="19">
    <w:name w:val="Emphasis"/>
    <w:qFormat/>
    <w:uiPriority w:val="0"/>
    <w:rPr>
      <w:i/>
      <w:iCs/>
    </w:rPr>
  </w:style>
  <w:style w:type="character" w:styleId="20">
    <w:name w:val="Hyperlink"/>
    <w:unhideWhenUsed/>
    <w:qFormat/>
    <w:uiPriority w:val="0"/>
    <w:rPr>
      <w:color w:val="0000FF"/>
      <w:u w:val="single"/>
    </w:rPr>
  </w:style>
  <w:style w:type="character" w:styleId="21">
    <w:name w:val="annotation reference"/>
    <w:basedOn w:val="17"/>
    <w:unhideWhenUsed/>
    <w:qFormat/>
    <w:uiPriority w:val="0"/>
    <w:rPr>
      <w:sz w:val="21"/>
      <w:szCs w:val="21"/>
    </w:rPr>
  </w:style>
  <w:style w:type="character" w:customStyle="1" w:styleId="22">
    <w:name w:val="标题 1 Char"/>
    <w:basedOn w:val="17"/>
    <w:link w:val="3"/>
    <w:qFormat/>
    <w:uiPriority w:val="9"/>
    <w:rPr>
      <w:rFonts w:ascii="Calibri" w:hAnsi="Calibri" w:eastAsia="宋体" w:cs="Times New Roman"/>
      <w:b/>
      <w:bCs/>
      <w:kern w:val="44"/>
      <w:sz w:val="44"/>
      <w:szCs w:val="44"/>
    </w:rPr>
  </w:style>
  <w:style w:type="character" w:customStyle="1" w:styleId="23">
    <w:name w:val="标题 2 Char"/>
    <w:basedOn w:val="17"/>
    <w:link w:val="4"/>
    <w:qFormat/>
    <w:uiPriority w:val="99"/>
    <w:rPr>
      <w:rFonts w:ascii="Arial" w:hAnsi="Arial" w:eastAsia="黑体" w:cs="Arial"/>
      <w:b/>
      <w:bCs/>
      <w:sz w:val="32"/>
      <w:szCs w:val="32"/>
    </w:rPr>
  </w:style>
  <w:style w:type="character" w:customStyle="1" w:styleId="24">
    <w:name w:val="标题 3 Char"/>
    <w:basedOn w:val="17"/>
    <w:link w:val="5"/>
    <w:qFormat/>
    <w:uiPriority w:val="0"/>
    <w:rPr>
      <w:rFonts w:ascii="Calibri" w:hAnsi="Calibri" w:eastAsia="宋体" w:cs="Calibri"/>
      <w:b/>
      <w:bCs/>
      <w:sz w:val="32"/>
      <w:szCs w:val="32"/>
    </w:rPr>
  </w:style>
  <w:style w:type="character" w:customStyle="1" w:styleId="25">
    <w:name w:val="页眉 Char"/>
    <w:basedOn w:val="17"/>
    <w:link w:val="12"/>
    <w:qFormat/>
    <w:uiPriority w:val="99"/>
    <w:rPr>
      <w:rFonts w:ascii="Calibri" w:hAnsi="Calibri" w:eastAsia="宋体" w:cs="Calibri"/>
      <w:sz w:val="18"/>
      <w:szCs w:val="18"/>
    </w:rPr>
  </w:style>
  <w:style w:type="character" w:customStyle="1" w:styleId="26">
    <w:name w:val="页脚 Char"/>
    <w:basedOn w:val="17"/>
    <w:link w:val="11"/>
    <w:qFormat/>
    <w:uiPriority w:val="99"/>
    <w:rPr>
      <w:rFonts w:ascii="Calibri" w:hAnsi="Calibri" w:eastAsia="宋体" w:cs="Calibri"/>
      <w:sz w:val="18"/>
      <w:szCs w:val="18"/>
    </w:rPr>
  </w:style>
  <w:style w:type="paragraph" w:styleId="27">
    <w:name w:val="List Paragraph"/>
    <w:basedOn w:val="1"/>
    <w:qFormat/>
    <w:uiPriority w:val="99"/>
    <w:pPr>
      <w:ind w:firstLine="420" w:firstLineChars="200"/>
    </w:pPr>
    <w:rPr>
      <w:rFonts w:ascii="Calibri" w:hAnsi="Calibri" w:eastAsia="宋体" w:cs="Calibri"/>
      <w:szCs w:val="21"/>
    </w:rPr>
  </w:style>
  <w:style w:type="character" w:customStyle="1" w:styleId="28">
    <w:name w:val="日期 Char"/>
    <w:basedOn w:val="17"/>
    <w:link w:val="9"/>
    <w:semiHidden/>
    <w:qFormat/>
    <w:uiPriority w:val="99"/>
    <w:rPr>
      <w:rFonts w:ascii="Calibri" w:hAnsi="Calibri" w:eastAsia="宋体" w:cs="Calibri"/>
      <w:szCs w:val="21"/>
    </w:rPr>
  </w:style>
  <w:style w:type="character" w:customStyle="1" w:styleId="29">
    <w:name w:val="批注框文本 Char"/>
    <w:basedOn w:val="17"/>
    <w:link w:val="10"/>
    <w:qFormat/>
    <w:uiPriority w:val="99"/>
    <w:rPr>
      <w:rFonts w:ascii="Calibri" w:hAnsi="Calibri" w:eastAsia="宋体" w:cs="Calibri"/>
      <w:sz w:val="18"/>
      <w:szCs w:val="18"/>
    </w:rPr>
  </w:style>
  <w:style w:type="table" w:customStyle="1" w:styleId="30">
    <w:name w:val="网格型1"/>
    <w:basedOn w:val="15"/>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
    <w:name w:val="网格型2"/>
    <w:basedOn w:val="15"/>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2">
    <w:name w:val="批注文字 Char"/>
    <w:basedOn w:val="17"/>
    <w:link w:val="6"/>
    <w:qFormat/>
    <w:uiPriority w:val="0"/>
    <w:rPr>
      <w:rFonts w:ascii="Calibri" w:hAnsi="Calibri" w:eastAsia="宋体" w:cs="Calibri"/>
      <w:szCs w:val="21"/>
    </w:rPr>
  </w:style>
  <w:style w:type="character" w:customStyle="1" w:styleId="33">
    <w:name w:val="批注主题 Char"/>
    <w:basedOn w:val="32"/>
    <w:link w:val="14"/>
    <w:qFormat/>
    <w:uiPriority w:val="0"/>
    <w:rPr>
      <w:rFonts w:ascii="Calibri" w:hAnsi="Calibri" w:eastAsia="宋体" w:cs="Calibri"/>
      <w:b/>
      <w:bCs/>
      <w:szCs w:val="21"/>
    </w:rPr>
  </w:style>
  <w:style w:type="paragraph" w:customStyle="1" w:styleId="34">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35">
    <w:name w:val="正文文本缩进 Char"/>
    <w:basedOn w:val="17"/>
    <w:link w:val="8"/>
    <w:qFormat/>
    <w:uiPriority w:val="0"/>
    <w:rPr>
      <w:rFonts w:ascii="宋体" w:hAnsi="宋体" w:eastAsia="宋体" w:cs="Times New Roman"/>
      <w:szCs w:val="24"/>
    </w:rPr>
  </w:style>
  <w:style w:type="character" w:customStyle="1" w:styleId="36">
    <w:name w:val="neirong Char Char"/>
    <w:link w:val="37"/>
    <w:qFormat/>
    <w:uiPriority w:val="0"/>
    <w:rPr>
      <w:rFonts w:ascii="仿宋_GB2312" w:hAnsi="仿宋_GB2312" w:eastAsia="仿宋_GB2312" w:cs="宋体"/>
      <w:sz w:val="28"/>
      <w:szCs w:val="28"/>
    </w:rPr>
  </w:style>
  <w:style w:type="paragraph" w:customStyle="1" w:styleId="37">
    <w:name w:val="neirong"/>
    <w:basedOn w:val="1"/>
    <w:link w:val="36"/>
    <w:qFormat/>
    <w:uiPriority w:val="0"/>
    <w:pPr>
      <w:spacing w:line="360" w:lineRule="auto"/>
      <w:ind w:firstLine="200" w:firstLineChars="200"/>
    </w:pPr>
    <w:rPr>
      <w:rFonts w:ascii="仿宋_GB2312" w:hAnsi="仿宋_GB2312" w:eastAsia="仿宋_GB2312" w:cs="宋体"/>
      <w:sz w:val="28"/>
      <w:szCs w:val="28"/>
    </w:rPr>
  </w:style>
  <w:style w:type="table" w:customStyle="1" w:styleId="38">
    <w:name w:val="网格型3"/>
    <w:basedOn w:val="15"/>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9">
    <w:name w:val="网格型4"/>
    <w:basedOn w:val="15"/>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40">
    <w:name w:val="No Spacing"/>
    <w:qFormat/>
    <w:uiPriority w:val="1"/>
    <w:pPr>
      <w:widowControl w:val="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jpeg"/><Relationship Id="rId16" Type="http://schemas.openxmlformats.org/officeDocument/2006/relationships/image" Target="media/image3.jpeg"/><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CF0407-CF89-4D94-A742-0D21EC4EDC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21</Pages>
  <Words>13099</Words>
  <Characters>14375</Characters>
  <Lines>96</Lines>
  <Paragraphs>27</Paragraphs>
  <TotalTime>4</TotalTime>
  <ScaleCrop>false</ScaleCrop>
  <LinksUpToDate>false</LinksUpToDate>
  <CharactersWithSpaces>15416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2019-06-25T02:08:00Z</dcterms:created>
  <dc:creator>Administrator</dc:creator>
  <cp:lastModifiedBy>Joy</cp:lastModifiedBy>
  <dcterms:modified xsi:type="dcterms:W3CDTF">2021-07-30T10:19:40Z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8F382A817C8A40C8B5AB21080F7AAE09</vt:lpwstr>
  </property>
</Properties>
</file>