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488" w:rsidRDefault="00072EF6">
      <w:pPr>
        <w:pStyle w:val="A9"/>
        <w:jc w:val="center"/>
        <w:rPr>
          <w:rFonts w:ascii="宋体" w:eastAsia="宋体" w:hAnsi="宋体" w:cs="宋体" w:hint="default"/>
          <w:b/>
          <w:bCs/>
          <w:sz w:val="32"/>
          <w:szCs w:val="32"/>
          <w:lang w:val="zh-TW" w:eastAsia="zh-TW"/>
        </w:rPr>
      </w:pPr>
      <w:r>
        <w:rPr>
          <w:rFonts w:ascii="宋体" w:eastAsia="宋体" w:hAnsi="宋体" w:cs="宋体"/>
          <w:b/>
          <w:bCs/>
          <w:sz w:val="32"/>
          <w:szCs w:val="32"/>
          <w:lang w:val="zh-TW" w:eastAsia="zh-TW"/>
        </w:rPr>
        <w:t>消 防 安 全 检 查 登 记</w:t>
      </w:r>
    </w:p>
    <w:p w:rsidR="00F34488" w:rsidRDefault="00072EF6">
      <w:pPr>
        <w:pStyle w:val="A9"/>
        <w:jc w:val="center"/>
        <w:rPr>
          <w:rFonts w:hint="default"/>
          <w:b/>
          <w:bCs/>
          <w:sz w:val="32"/>
          <w:szCs w:val="32"/>
        </w:rPr>
      </w:pPr>
      <w:r>
        <w:rPr>
          <w:rFonts w:ascii="宋体" w:eastAsia="宋体" w:hAnsi="宋体" w:cs="宋体"/>
          <w:sz w:val="28"/>
          <w:szCs w:val="28"/>
          <w:lang w:val="zh-TW" w:eastAsia="zh-TW"/>
        </w:rPr>
        <w:t>填报单位（章）：</w:t>
      </w:r>
      <w:r w:rsidR="004B707E">
        <w:rPr>
          <w:rFonts w:ascii="宋体" w:eastAsia="宋体" w:hAnsi="宋体" w:cs="宋体"/>
          <w:sz w:val="28"/>
          <w:szCs w:val="28"/>
          <w:u w:val="single"/>
          <w:lang w:val="zh-TW"/>
        </w:rPr>
        <w:t xml:space="preserve">            </w:t>
      </w:r>
      <w:r>
        <w:rPr>
          <w:rFonts w:ascii="宋体" w:eastAsia="宋体" w:hAnsi="宋体" w:cs="宋体"/>
          <w:sz w:val="28"/>
          <w:szCs w:val="28"/>
          <w:u w:val="single"/>
          <w:lang w:val="zh-TW" w:eastAsia="zh-TW"/>
        </w:rPr>
        <w:t xml:space="preserve"> </w:t>
      </w:r>
      <w:r>
        <w:rPr>
          <w:rFonts w:ascii="Times New Roman" w:hAnsi="Times New Roman"/>
          <w:sz w:val="28"/>
          <w:szCs w:val="28"/>
        </w:rPr>
        <w:t xml:space="preserve">           </w:t>
      </w:r>
      <w:r>
        <w:rPr>
          <w:rFonts w:ascii="宋体" w:eastAsia="宋体" w:hAnsi="宋体" w:cs="宋体"/>
          <w:sz w:val="28"/>
          <w:szCs w:val="28"/>
          <w:lang w:val="zh-TW" w:eastAsia="zh-TW"/>
        </w:rPr>
        <w:t xml:space="preserve"> 责任人（签名</w:t>
      </w:r>
      <w:r>
        <w:rPr>
          <w:rFonts w:ascii="宋体" w:eastAsia="宋体" w:hAnsi="宋体" w:cs="宋体"/>
          <w:sz w:val="28"/>
          <w:szCs w:val="28"/>
          <w:lang w:val="zh-TW"/>
        </w:rPr>
        <w:t>）：</w:t>
      </w:r>
      <w:r w:rsidR="004B707E">
        <w:rPr>
          <w:rFonts w:asciiTheme="majorEastAsia" w:eastAsiaTheme="majorEastAsia" w:hAnsiTheme="majorEastAsia"/>
          <w:sz w:val="28"/>
          <w:szCs w:val="28"/>
          <w:u w:val="single"/>
        </w:rPr>
        <w:t xml:space="preserve">      </w:t>
      </w:r>
      <w:r>
        <w:rPr>
          <w:rFonts w:asciiTheme="majorEastAsia" w:eastAsiaTheme="majorEastAsia" w:hAnsiTheme="majorEastAsia"/>
          <w:sz w:val="28"/>
          <w:szCs w:val="28"/>
          <w:u w:val="single"/>
        </w:rPr>
        <w:t xml:space="preserve"> </w:t>
      </w:r>
      <w:r>
        <w:rPr>
          <w:rFonts w:ascii="Times New Roman" w:hAnsi="Times New Roman"/>
          <w:sz w:val="28"/>
          <w:szCs w:val="28"/>
        </w:rPr>
        <w:t xml:space="preserve"> </w:t>
      </w:r>
      <w:r>
        <w:rPr>
          <w:rFonts w:ascii="宋体" w:eastAsia="宋体" w:hAnsi="宋体" w:cs="宋体"/>
          <w:sz w:val="28"/>
          <w:szCs w:val="28"/>
          <w:lang w:val="zh-TW" w:eastAsia="zh-TW"/>
        </w:rPr>
        <w:t>填报日：</w:t>
      </w:r>
      <w:r>
        <w:rPr>
          <w:rFonts w:ascii="Times New Roman" w:hAnsi="Times New Roman"/>
          <w:sz w:val="28"/>
          <w:szCs w:val="28"/>
          <w:u w:val="single"/>
        </w:rPr>
        <w:t>20</w:t>
      </w:r>
      <w:r>
        <w:rPr>
          <w:rFonts w:ascii="Times New Roman" w:hAnsi="Times New Roman"/>
          <w:sz w:val="28"/>
          <w:szCs w:val="28"/>
          <w:u w:val="single"/>
          <w:lang w:val="zh-CN"/>
        </w:rPr>
        <w:t>1</w:t>
      </w:r>
      <w:r w:rsidR="00C74B92">
        <w:rPr>
          <w:rFonts w:ascii="Times New Roman" w:hAnsi="Times New Roman" w:hint="default"/>
          <w:sz w:val="28"/>
          <w:szCs w:val="28"/>
          <w:u w:val="single"/>
        </w:rPr>
        <w:t>9</w:t>
      </w:r>
      <w:bookmarkStart w:id="0" w:name="_GoBack"/>
      <w:bookmarkEnd w:id="0"/>
      <w:r>
        <w:rPr>
          <w:rFonts w:ascii="Times New Roman" w:hAnsi="Times New Roman"/>
          <w:sz w:val="28"/>
          <w:szCs w:val="28"/>
        </w:rPr>
        <w:t xml:space="preserve"> </w:t>
      </w:r>
      <w:r>
        <w:rPr>
          <w:rFonts w:ascii="Times New Roman" w:hAnsi="Times New Roman"/>
          <w:sz w:val="28"/>
          <w:szCs w:val="28"/>
        </w:rPr>
        <w:t>年</w:t>
      </w:r>
      <w:r w:rsidR="004B707E">
        <w:rPr>
          <w:rFonts w:ascii="Times New Roman" w:hAnsi="Times New Roman"/>
          <w:sz w:val="28"/>
          <w:szCs w:val="28"/>
        </w:rPr>
        <w:t xml:space="preserve">  </w:t>
      </w:r>
      <w:r>
        <w:rPr>
          <w:rFonts w:ascii="宋体" w:eastAsia="宋体" w:hAnsi="宋体" w:cs="宋体"/>
          <w:sz w:val="28"/>
          <w:szCs w:val="28"/>
          <w:lang w:val="zh-TW" w:eastAsia="zh-TW"/>
        </w:rPr>
        <w:t>月</w:t>
      </w:r>
      <w:r w:rsidR="004B707E">
        <w:rPr>
          <w:rFonts w:ascii="宋体" w:eastAsia="宋体" w:hAnsi="宋体" w:cs="宋体"/>
          <w:sz w:val="28"/>
          <w:szCs w:val="28"/>
          <w:lang w:val="zh-TW"/>
        </w:rPr>
        <w:t xml:space="preserve">   </w:t>
      </w:r>
      <w:r>
        <w:rPr>
          <w:rFonts w:ascii="宋体" w:eastAsia="宋体" w:hAnsi="宋体" w:cs="宋体"/>
          <w:sz w:val="28"/>
          <w:szCs w:val="28"/>
          <w:lang w:val="zh-TW" w:eastAsia="zh-TW"/>
        </w:rPr>
        <w:t>日</w:t>
      </w:r>
    </w:p>
    <w:tbl>
      <w:tblPr>
        <w:tblW w:w="1451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38"/>
        <w:gridCol w:w="13180"/>
      </w:tblGrid>
      <w:tr w:rsidR="00F34488">
        <w:trPr>
          <w:trHeight w:val="1836"/>
          <w:jc w:val="center"/>
        </w:trPr>
        <w:tc>
          <w:tcPr>
            <w:tcW w:w="1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4488" w:rsidRDefault="00072EF6">
            <w:pPr>
              <w:pStyle w:val="A9"/>
              <w:jc w:val="center"/>
              <w:rPr>
                <w:rFonts w:ascii="Times New Roman" w:eastAsia="Times New Roman" w:hAnsi="Times New Roman" w:cs="Times New Roman" w:hint="default"/>
                <w:b/>
                <w:bCs/>
                <w:sz w:val="20"/>
                <w:szCs w:val="20"/>
              </w:rPr>
            </w:pPr>
            <w:r>
              <w:rPr>
                <w:rFonts w:ascii="宋体" w:eastAsia="宋体" w:hAnsi="宋体" w:cs="宋体"/>
                <w:b/>
                <w:bCs/>
                <w:sz w:val="20"/>
                <w:szCs w:val="20"/>
                <w:lang w:val="zh-TW" w:eastAsia="zh-TW"/>
              </w:rPr>
              <w:t>消   材</w:t>
            </w:r>
          </w:p>
          <w:p w:rsidR="00F34488" w:rsidRDefault="00072EF6">
            <w:pPr>
              <w:pStyle w:val="A9"/>
              <w:jc w:val="center"/>
              <w:rPr>
                <w:rFonts w:ascii="Times New Roman" w:eastAsia="Times New Roman" w:hAnsi="Times New Roman" w:cs="Times New Roman" w:hint="default"/>
                <w:b/>
                <w:bCs/>
                <w:sz w:val="20"/>
                <w:szCs w:val="20"/>
              </w:rPr>
            </w:pPr>
            <w:r>
              <w:rPr>
                <w:rFonts w:ascii="宋体" w:eastAsia="宋体" w:hAnsi="宋体" w:cs="宋体"/>
                <w:b/>
                <w:bCs/>
                <w:sz w:val="20"/>
                <w:szCs w:val="20"/>
                <w:lang w:val="zh-TW" w:eastAsia="zh-TW"/>
              </w:rPr>
              <w:t>防   是</w:t>
            </w:r>
          </w:p>
          <w:p w:rsidR="00F34488" w:rsidRDefault="00072EF6">
            <w:pPr>
              <w:pStyle w:val="A9"/>
              <w:jc w:val="center"/>
              <w:rPr>
                <w:rFonts w:ascii="Times New Roman" w:eastAsia="Times New Roman" w:hAnsi="Times New Roman" w:cs="Times New Roman" w:hint="default"/>
                <w:b/>
                <w:bCs/>
                <w:sz w:val="20"/>
                <w:szCs w:val="20"/>
              </w:rPr>
            </w:pPr>
            <w:r>
              <w:rPr>
                <w:rFonts w:ascii="宋体" w:eastAsia="宋体" w:hAnsi="宋体" w:cs="宋体"/>
                <w:b/>
                <w:bCs/>
                <w:sz w:val="20"/>
                <w:szCs w:val="20"/>
                <w:lang w:val="zh-TW" w:eastAsia="zh-TW"/>
              </w:rPr>
              <w:t>设   否</w:t>
            </w:r>
          </w:p>
          <w:p w:rsidR="00F34488" w:rsidRDefault="00072EF6">
            <w:pPr>
              <w:pStyle w:val="A9"/>
              <w:jc w:val="center"/>
              <w:rPr>
                <w:rFonts w:ascii="Times New Roman" w:eastAsia="Times New Roman" w:hAnsi="Times New Roman" w:cs="Times New Roman" w:hint="default"/>
                <w:b/>
                <w:bCs/>
                <w:sz w:val="20"/>
                <w:szCs w:val="20"/>
              </w:rPr>
            </w:pPr>
            <w:r>
              <w:rPr>
                <w:rFonts w:ascii="宋体" w:eastAsia="宋体" w:hAnsi="宋体" w:cs="宋体"/>
                <w:b/>
                <w:bCs/>
                <w:sz w:val="20"/>
                <w:szCs w:val="20"/>
                <w:lang w:val="zh-TW" w:eastAsia="zh-TW"/>
              </w:rPr>
              <w:t>施   完</w:t>
            </w:r>
          </w:p>
          <w:p w:rsidR="00F34488" w:rsidRDefault="00072EF6">
            <w:pPr>
              <w:pStyle w:val="A9"/>
              <w:jc w:val="center"/>
              <w:rPr>
                <w:rFonts w:hint="default"/>
              </w:rPr>
            </w:pPr>
            <w:r>
              <w:rPr>
                <w:rFonts w:ascii="宋体" w:eastAsia="宋体" w:hAnsi="宋体" w:cs="宋体"/>
                <w:b/>
                <w:bCs/>
                <w:lang w:val="zh-TW" w:eastAsia="zh-TW"/>
              </w:rPr>
              <w:t xml:space="preserve">器  </w:t>
            </w:r>
            <w:r>
              <w:rPr>
                <w:rFonts w:ascii="Times New Roman" w:eastAsia="Times New Roman" w:hAnsi="Times New Roman" w:cs="Times New Roman" w:hint="default"/>
                <w:b/>
                <w:bCs/>
              </w:rPr>
              <w:t xml:space="preserve"> </w:t>
            </w:r>
            <w:r>
              <w:rPr>
                <w:rFonts w:ascii="宋体" w:eastAsia="宋体" w:hAnsi="宋体" w:cs="宋体"/>
                <w:b/>
                <w:bCs/>
                <w:lang w:val="zh-TW" w:eastAsia="zh-TW"/>
              </w:rPr>
              <w:t>好</w:t>
            </w:r>
          </w:p>
        </w:tc>
        <w:tc>
          <w:tcPr>
            <w:tcW w:w="13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4488" w:rsidRDefault="00F34488">
            <w:pPr>
              <w:pStyle w:val="A9"/>
              <w:rPr>
                <w:rFonts w:ascii="宋体" w:eastAsia="宋体" w:hAnsi="宋体" w:cs="微软雅黑" w:hint="default"/>
                <w:sz w:val="24"/>
                <w:szCs w:val="24"/>
              </w:rPr>
            </w:pPr>
          </w:p>
        </w:tc>
      </w:tr>
      <w:tr w:rsidR="00F34488">
        <w:trPr>
          <w:trHeight w:val="90"/>
          <w:jc w:val="center"/>
        </w:trPr>
        <w:tc>
          <w:tcPr>
            <w:tcW w:w="1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488" w:rsidRDefault="00072EF6">
            <w:pPr>
              <w:pStyle w:val="A9"/>
              <w:jc w:val="center"/>
              <w:rPr>
                <w:rFonts w:ascii="Times New Roman" w:eastAsia="Times New Roman" w:hAnsi="Times New Roman" w:cs="Times New Roman" w:hint="default"/>
                <w:b/>
                <w:bCs/>
                <w:sz w:val="20"/>
                <w:szCs w:val="20"/>
              </w:rPr>
            </w:pPr>
            <w:r>
              <w:rPr>
                <w:rFonts w:ascii="宋体" w:eastAsia="宋体" w:hAnsi="宋体" w:cs="宋体"/>
                <w:b/>
                <w:bCs/>
                <w:sz w:val="20"/>
                <w:szCs w:val="20"/>
                <w:lang w:val="zh-TW" w:eastAsia="zh-TW"/>
              </w:rPr>
              <w:t>应  疏</w:t>
            </w:r>
          </w:p>
          <w:p w:rsidR="00F34488" w:rsidRDefault="00072EF6">
            <w:pPr>
              <w:pStyle w:val="A9"/>
              <w:jc w:val="center"/>
              <w:rPr>
                <w:rFonts w:ascii="Times New Roman" w:eastAsia="Times New Roman" w:hAnsi="Times New Roman" w:cs="Times New Roman" w:hint="default"/>
                <w:b/>
                <w:bCs/>
                <w:sz w:val="20"/>
                <w:szCs w:val="20"/>
              </w:rPr>
            </w:pPr>
            <w:r>
              <w:rPr>
                <w:rFonts w:ascii="宋体" w:eastAsia="宋体" w:hAnsi="宋体" w:cs="宋体"/>
                <w:b/>
                <w:bCs/>
                <w:sz w:val="20"/>
                <w:szCs w:val="20"/>
                <w:lang w:val="zh-TW" w:eastAsia="zh-TW"/>
              </w:rPr>
              <w:t>急  散</w:t>
            </w:r>
          </w:p>
          <w:p w:rsidR="00F34488" w:rsidRDefault="00072EF6">
            <w:pPr>
              <w:pStyle w:val="A9"/>
              <w:jc w:val="center"/>
              <w:rPr>
                <w:rFonts w:ascii="Times New Roman" w:eastAsia="Times New Roman" w:hAnsi="Times New Roman" w:cs="Times New Roman" w:hint="default"/>
                <w:b/>
                <w:bCs/>
                <w:sz w:val="20"/>
                <w:szCs w:val="20"/>
              </w:rPr>
            </w:pPr>
            <w:r>
              <w:rPr>
                <w:rFonts w:ascii="宋体" w:eastAsia="宋体" w:hAnsi="宋体" w:cs="宋体"/>
                <w:b/>
                <w:bCs/>
                <w:sz w:val="20"/>
                <w:szCs w:val="20"/>
                <w:lang w:val="zh-TW" w:eastAsia="zh-TW"/>
              </w:rPr>
              <w:t>照  指</w:t>
            </w:r>
          </w:p>
          <w:p w:rsidR="00F34488" w:rsidRDefault="00072EF6">
            <w:pPr>
              <w:pStyle w:val="A9"/>
              <w:jc w:val="center"/>
              <w:rPr>
                <w:rFonts w:ascii="Times New Roman" w:eastAsia="Times New Roman" w:hAnsi="Times New Roman" w:cs="Times New Roman" w:hint="default"/>
                <w:b/>
                <w:bCs/>
                <w:sz w:val="20"/>
                <w:szCs w:val="20"/>
              </w:rPr>
            </w:pPr>
            <w:r>
              <w:rPr>
                <w:rFonts w:ascii="宋体" w:eastAsia="宋体" w:hAnsi="宋体" w:cs="宋体"/>
                <w:b/>
                <w:bCs/>
                <w:sz w:val="20"/>
                <w:szCs w:val="20"/>
                <w:lang w:val="zh-TW" w:eastAsia="zh-TW"/>
              </w:rPr>
              <w:t>明  示</w:t>
            </w:r>
          </w:p>
          <w:p w:rsidR="00F34488" w:rsidRDefault="00F34488">
            <w:pPr>
              <w:pStyle w:val="A9"/>
              <w:ind w:firstLine="103"/>
              <w:jc w:val="center"/>
              <w:rPr>
                <w:rFonts w:ascii="Times New Roman" w:eastAsia="Times New Roman" w:hAnsi="Times New Roman" w:cs="Times New Roman" w:hint="default"/>
                <w:b/>
                <w:bCs/>
                <w:sz w:val="20"/>
                <w:szCs w:val="20"/>
              </w:rPr>
            </w:pPr>
          </w:p>
          <w:p w:rsidR="00F34488" w:rsidRDefault="00072EF6">
            <w:pPr>
              <w:pStyle w:val="A9"/>
              <w:jc w:val="center"/>
              <w:rPr>
                <w:rFonts w:ascii="Times New Roman" w:eastAsia="Times New Roman" w:hAnsi="Times New Roman" w:cs="Times New Roman" w:hint="default"/>
                <w:b/>
                <w:bCs/>
                <w:sz w:val="20"/>
                <w:szCs w:val="20"/>
              </w:rPr>
            </w:pPr>
            <w:r>
              <w:rPr>
                <w:rFonts w:ascii="宋体" w:eastAsia="宋体" w:hAnsi="宋体" w:cs="宋体"/>
                <w:b/>
                <w:bCs/>
                <w:sz w:val="20"/>
                <w:szCs w:val="20"/>
                <w:lang w:val="zh-TW" w:eastAsia="zh-TW"/>
              </w:rPr>
              <w:t>安  是</w:t>
            </w:r>
          </w:p>
          <w:p w:rsidR="00F34488" w:rsidRDefault="00072EF6">
            <w:pPr>
              <w:pStyle w:val="A9"/>
              <w:jc w:val="center"/>
              <w:rPr>
                <w:rFonts w:ascii="Times New Roman" w:eastAsia="Times New Roman" w:hAnsi="Times New Roman" w:cs="Times New Roman" w:hint="default"/>
                <w:b/>
                <w:bCs/>
                <w:sz w:val="20"/>
                <w:szCs w:val="20"/>
              </w:rPr>
            </w:pPr>
            <w:r>
              <w:rPr>
                <w:rFonts w:ascii="宋体" w:eastAsia="宋体" w:hAnsi="宋体" w:cs="宋体"/>
                <w:b/>
                <w:bCs/>
                <w:sz w:val="20"/>
                <w:szCs w:val="20"/>
                <w:lang w:val="zh-TW" w:eastAsia="zh-TW"/>
              </w:rPr>
              <w:t>全  否</w:t>
            </w:r>
          </w:p>
          <w:p w:rsidR="00F34488" w:rsidRDefault="00072EF6">
            <w:pPr>
              <w:pStyle w:val="A9"/>
              <w:jc w:val="center"/>
              <w:rPr>
                <w:rFonts w:ascii="Times New Roman" w:eastAsia="Times New Roman" w:hAnsi="Times New Roman" w:cs="Times New Roman" w:hint="default"/>
                <w:b/>
                <w:bCs/>
                <w:sz w:val="20"/>
                <w:szCs w:val="20"/>
              </w:rPr>
            </w:pPr>
            <w:r>
              <w:rPr>
                <w:rFonts w:ascii="宋体" w:eastAsia="宋体" w:hAnsi="宋体" w:cs="宋体"/>
                <w:b/>
                <w:bCs/>
                <w:sz w:val="20"/>
                <w:szCs w:val="20"/>
                <w:lang w:val="zh-TW" w:eastAsia="zh-TW"/>
              </w:rPr>
              <w:t>出  完</w:t>
            </w:r>
          </w:p>
          <w:p w:rsidR="00F34488" w:rsidRDefault="00072EF6">
            <w:pPr>
              <w:pStyle w:val="A9"/>
              <w:jc w:val="center"/>
              <w:rPr>
                <w:rFonts w:hint="default"/>
              </w:rPr>
            </w:pPr>
            <w:r>
              <w:rPr>
                <w:rFonts w:ascii="宋体" w:eastAsia="宋体" w:hAnsi="宋体" w:cs="宋体"/>
                <w:b/>
                <w:bCs/>
                <w:sz w:val="20"/>
                <w:szCs w:val="20"/>
                <w:lang w:val="zh-TW" w:eastAsia="zh-TW"/>
              </w:rPr>
              <w:t>口  好</w:t>
            </w:r>
          </w:p>
        </w:tc>
        <w:tc>
          <w:tcPr>
            <w:tcW w:w="13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4488" w:rsidRDefault="00F34488">
            <w:pPr>
              <w:pStyle w:val="A9"/>
              <w:rPr>
                <w:rFonts w:ascii="宋体" w:eastAsia="宋体" w:hAnsi="宋体" w:cs="宋体" w:hint="default"/>
                <w:sz w:val="24"/>
                <w:szCs w:val="24"/>
              </w:rPr>
            </w:pPr>
          </w:p>
        </w:tc>
      </w:tr>
      <w:tr w:rsidR="00F34488">
        <w:trPr>
          <w:trHeight w:val="1810"/>
          <w:jc w:val="center"/>
        </w:trPr>
        <w:tc>
          <w:tcPr>
            <w:tcW w:w="1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488" w:rsidRDefault="00072EF6">
            <w:pPr>
              <w:pStyle w:val="A9"/>
              <w:jc w:val="center"/>
              <w:rPr>
                <w:rFonts w:ascii="Times New Roman" w:eastAsia="Times New Roman" w:hAnsi="Times New Roman" w:cs="Times New Roman" w:hint="default"/>
                <w:b/>
                <w:bCs/>
                <w:sz w:val="20"/>
                <w:szCs w:val="20"/>
              </w:rPr>
            </w:pPr>
            <w:r>
              <w:rPr>
                <w:rFonts w:ascii="宋体" w:eastAsia="宋体" w:hAnsi="宋体" w:cs="宋体"/>
                <w:b/>
                <w:bCs/>
                <w:sz w:val="20"/>
                <w:szCs w:val="20"/>
                <w:lang w:val="zh-TW" w:eastAsia="zh-TW"/>
              </w:rPr>
              <w:t>其</w:t>
            </w:r>
          </w:p>
          <w:p w:rsidR="00F34488" w:rsidRDefault="00072EF6">
            <w:pPr>
              <w:pStyle w:val="A9"/>
              <w:jc w:val="center"/>
              <w:rPr>
                <w:rFonts w:ascii="Times New Roman" w:eastAsia="Times New Roman" w:hAnsi="Times New Roman" w:cs="Times New Roman" w:hint="default"/>
                <w:b/>
                <w:bCs/>
                <w:sz w:val="20"/>
                <w:szCs w:val="20"/>
              </w:rPr>
            </w:pPr>
            <w:r>
              <w:rPr>
                <w:rFonts w:ascii="宋体" w:eastAsia="宋体" w:hAnsi="宋体" w:cs="宋体"/>
                <w:b/>
                <w:bCs/>
                <w:sz w:val="20"/>
                <w:szCs w:val="20"/>
                <w:lang w:val="zh-TW" w:eastAsia="zh-TW"/>
              </w:rPr>
              <w:t>他</w:t>
            </w:r>
          </w:p>
          <w:p w:rsidR="00F34488" w:rsidRDefault="00072EF6">
            <w:pPr>
              <w:pStyle w:val="A9"/>
              <w:jc w:val="center"/>
              <w:rPr>
                <w:rFonts w:ascii="Times New Roman" w:eastAsia="Times New Roman" w:hAnsi="Times New Roman" w:cs="Times New Roman" w:hint="default"/>
                <w:b/>
                <w:bCs/>
                <w:sz w:val="20"/>
                <w:szCs w:val="20"/>
              </w:rPr>
            </w:pPr>
            <w:r>
              <w:rPr>
                <w:rFonts w:ascii="宋体" w:eastAsia="宋体" w:hAnsi="宋体" w:cs="宋体"/>
                <w:b/>
                <w:bCs/>
                <w:sz w:val="20"/>
                <w:szCs w:val="20"/>
                <w:lang w:val="zh-TW" w:eastAsia="zh-TW"/>
              </w:rPr>
              <w:t>隐</w:t>
            </w:r>
          </w:p>
          <w:p w:rsidR="00F34488" w:rsidRDefault="00072EF6">
            <w:pPr>
              <w:pStyle w:val="A9"/>
              <w:jc w:val="center"/>
              <w:rPr>
                <w:rFonts w:ascii="Times New Roman" w:eastAsia="Times New Roman" w:hAnsi="Times New Roman" w:cs="Times New Roman" w:hint="default"/>
                <w:b/>
                <w:bCs/>
                <w:sz w:val="20"/>
                <w:szCs w:val="20"/>
              </w:rPr>
            </w:pPr>
            <w:r>
              <w:rPr>
                <w:rFonts w:ascii="宋体" w:eastAsia="宋体" w:hAnsi="宋体" w:cs="宋体"/>
                <w:b/>
                <w:bCs/>
                <w:sz w:val="20"/>
                <w:szCs w:val="20"/>
                <w:lang w:val="zh-TW" w:eastAsia="zh-TW"/>
              </w:rPr>
              <w:t>患</w:t>
            </w:r>
          </w:p>
          <w:p w:rsidR="00F34488" w:rsidRDefault="00072EF6">
            <w:pPr>
              <w:pStyle w:val="A9"/>
              <w:jc w:val="center"/>
              <w:rPr>
                <w:rFonts w:ascii="Times New Roman" w:eastAsia="Times New Roman" w:hAnsi="Times New Roman" w:cs="Times New Roman" w:hint="default"/>
                <w:b/>
                <w:bCs/>
                <w:sz w:val="20"/>
                <w:szCs w:val="20"/>
              </w:rPr>
            </w:pPr>
            <w:r>
              <w:rPr>
                <w:rFonts w:ascii="宋体" w:eastAsia="宋体" w:hAnsi="宋体" w:cs="宋体"/>
                <w:b/>
                <w:bCs/>
                <w:sz w:val="20"/>
                <w:szCs w:val="20"/>
                <w:lang w:val="zh-TW" w:eastAsia="zh-TW"/>
              </w:rPr>
              <w:t>情</w:t>
            </w:r>
          </w:p>
          <w:p w:rsidR="00F34488" w:rsidRDefault="00072EF6">
            <w:pPr>
              <w:pStyle w:val="A9"/>
              <w:jc w:val="center"/>
              <w:rPr>
                <w:rFonts w:hint="default"/>
              </w:rPr>
            </w:pPr>
            <w:r>
              <w:rPr>
                <w:rFonts w:ascii="宋体" w:eastAsia="宋体" w:hAnsi="宋体" w:cs="宋体"/>
                <w:b/>
                <w:bCs/>
                <w:sz w:val="20"/>
                <w:szCs w:val="20"/>
                <w:lang w:val="zh-TW" w:eastAsia="zh-TW"/>
              </w:rPr>
              <w:t>况</w:t>
            </w:r>
          </w:p>
        </w:tc>
        <w:tc>
          <w:tcPr>
            <w:tcW w:w="13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4488" w:rsidRDefault="00F34488">
            <w:pPr>
              <w:pStyle w:val="A9"/>
              <w:rPr>
                <w:rFonts w:hint="default"/>
              </w:rPr>
            </w:pPr>
          </w:p>
        </w:tc>
      </w:tr>
      <w:tr w:rsidR="00F34488">
        <w:trPr>
          <w:trHeight w:val="90"/>
          <w:jc w:val="center"/>
        </w:trPr>
        <w:tc>
          <w:tcPr>
            <w:tcW w:w="1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488" w:rsidRDefault="00072EF6">
            <w:pPr>
              <w:pStyle w:val="A9"/>
              <w:jc w:val="center"/>
              <w:rPr>
                <w:rFonts w:ascii="Times New Roman" w:eastAsia="Times New Roman" w:hAnsi="Times New Roman" w:cs="Times New Roman" w:hint="default"/>
                <w:b/>
                <w:bCs/>
                <w:sz w:val="20"/>
                <w:szCs w:val="20"/>
              </w:rPr>
            </w:pPr>
            <w:r>
              <w:rPr>
                <w:rFonts w:ascii="Times New Roman" w:eastAsia="Times New Roman" w:hAnsi="Times New Roman" w:cs="Times New Roman"/>
                <w:b/>
                <w:bCs/>
                <w:sz w:val="20"/>
                <w:szCs w:val="20"/>
              </w:rPr>
              <w:t>整改落实</w:t>
            </w:r>
          </w:p>
          <w:p w:rsidR="00F34488" w:rsidRDefault="00072EF6">
            <w:pPr>
              <w:pStyle w:val="A9"/>
              <w:jc w:val="center"/>
              <w:rPr>
                <w:rFonts w:ascii="Times New Roman" w:hAnsi="Times New Roman" w:cs="Times New Roman" w:hint="default"/>
                <w:sz w:val="20"/>
                <w:szCs w:val="20"/>
              </w:rPr>
            </w:pPr>
            <w:r>
              <w:rPr>
                <w:rFonts w:ascii="Times New Roman" w:eastAsia="Times New Roman" w:hAnsi="Times New Roman" w:cs="Times New Roman"/>
                <w:b/>
                <w:bCs/>
                <w:sz w:val="20"/>
                <w:szCs w:val="20"/>
              </w:rPr>
              <w:t>情况</w:t>
            </w:r>
          </w:p>
        </w:tc>
        <w:tc>
          <w:tcPr>
            <w:tcW w:w="13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488" w:rsidRDefault="00F34488">
            <w:pPr>
              <w:pStyle w:val="A9"/>
              <w:rPr>
                <w:rFonts w:ascii="宋体" w:eastAsia="宋体" w:hAnsi="宋体" w:cs="宋体" w:hint="default"/>
                <w:sz w:val="24"/>
                <w:szCs w:val="24"/>
                <w:lang w:val="zh-TW" w:eastAsia="zh-TW"/>
              </w:rPr>
            </w:pPr>
          </w:p>
        </w:tc>
      </w:tr>
      <w:tr w:rsidR="00F34488">
        <w:trPr>
          <w:trHeight w:val="90"/>
          <w:jc w:val="center"/>
        </w:trPr>
        <w:tc>
          <w:tcPr>
            <w:tcW w:w="1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488" w:rsidRDefault="00072EF6">
            <w:pPr>
              <w:pStyle w:val="A9"/>
              <w:rPr>
                <w:rFonts w:hint="default"/>
              </w:rPr>
            </w:pPr>
            <w:r>
              <w:rPr>
                <w:rFonts w:ascii="宋体" w:eastAsia="宋体" w:hAnsi="宋体" w:cs="宋体"/>
                <w:b/>
                <w:bCs/>
                <w:sz w:val="28"/>
                <w:szCs w:val="28"/>
              </w:rPr>
              <w:t xml:space="preserve">  </w:t>
            </w:r>
            <w:r>
              <w:rPr>
                <w:rFonts w:ascii="宋体" w:eastAsia="宋体" w:hAnsi="宋体" w:cs="宋体"/>
                <w:b/>
                <w:bCs/>
                <w:lang w:val="zh-TW" w:eastAsia="zh-TW"/>
              </w:rPr>
              <w:t>说</w:t>
            </w:r>
            <w:r>
              <w:rPr>
                <w:rFonts w:ascii="Times New Roman" w:eastAsia="Times New Roman" w:hAnsi="Times New Roman" w:cs="Times New Roman" w:hint="default"/>
                <w:b/>
                <w:bCs/>
              </w:rPr>
              <w:t xml:space="preserve"> </w:t>
            </w:r>
            <w:r>
              <w:rPr>
                <w:rFonts w:ascii="宋体" w:eastAsia="宋体" w:hAnsi="宋体" w:cs="宋体"/>
                <w:b/>
                <w:bCs/>
                <w:lang w:val="zh-TW" w:eastAsia="zh-TW"/>
              </w:rPr>
              <w:t>明</w:t>
            </w:r>
          </w:p>
        </w:tc>
        <w:tc>
          <w:tcPr>
            <w:tcW w:w="13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488" w:rsidRDefault="00072EF6">
            <w:pPr>
              <w:pStyle w:val="A9"/>
              <w:rPr>
                <w:rFonts w:ascii="宋体" w:eastAsia="宋体" w:hAnsi="宋体" w:cs="宋体" w:hint="default"/>
                <w:sz w:val="24"/>
                <w:szCs w:val="24"/>
              </w:rPr>
            </w:pPr>
            <w:r>
              <w:rPr>
                <w:rFonts w:ascii="宋体" w:eastAsia="宋体" w:hAnsi="宋体" w:cs="宋体" w:hint="default"/>
                <w:sz w:val="24"/>
                <w:szCs w:val="24"/>
              </w:rPr>
              <w:t>1</w:t>
            </w:r>
            <w:r>
              <w:rPr>
                <w:rFonts w:ascii="宋体" w:eastAsia="宋体" w:hAnsi="宋体" w:cs="宋体" w:hint="default"/>
                <w:sz w:val="24"/>
                <w:szCs w:val="24"/>
                <w:lang w:val="zh-TW" w:eastAsia="zh-TW"/>
              </w:rPr>
              <w:t>、各</w:t>
            </w:r>
            <w:r w:rsidR="004B707E">
              <w:rPr>
                <w:rFonts w:ascii="宋体" w:eastAsia="宋体" w:hAnsi="宋体" w:cs="宋体"/>
                <w:sz w:val="24"/>
                <w:szCs w:val="24"/>
                <w:lang w:val="zh-TW"/>
              </w:rPr>
              <w:t>二级学</w:t>
            </w:r>
            <w:r>
              <w:rPr>
                <w:rFonts w:ascii="宋体" w:eastAsia="宋体" w:hAnsi="宋体" w:cs="宋体" w:hint="default"/>
                <w:sz w:val="24"/>
                <w:szCs w:val="24"/>
                <w:lang w:val="zh-TW" w:eastAsia="zh-TW"/>
              </w:rPr>
              <w:t>院处室对消防安全检查出来的安全隐患采取的措施及取得的效果要逐一进行登记，填写不下的可附材料说明。</w:t>
            </w:r>
          </w:p>
          <w:p w:rsidR="00F34488" w:rsidRDefault="00072EF6" w:rsidP="004B707E">
            <w:pPr>
              <w:pStyle w:val="A9"/>
              <w:rPr>
                <w:rFonts w:ascii="宋体" w:eastAsia="宋体" w:hAnsi="宋体" w:cs="宋体" w:hint="default"/>
                <w:sz w:val="24"/>
                <w:szCs w:val="24"/>
                <w:lang w:val="zh-TW" w:eastAsia="zh-TW"/>
              </w:rPr>
            </w:pPr>
            <w:r>
              <w:rPr>
                <w:rFonts w:ascii="宋体" w:eastAsia="宋体" w:hAnsi="宋体" w:cs="宋体" w:hint="default"/>
                <w:sz w:val="24"/>
                <w:szCs w:val="24"/>
              </w:rPr>
              <w:t>2</w:t>
            </w:r>
            <w:r>
              <w:rPr>
                <w:rFonts w:ascii="宋体" w:eastAsia="宋体" w:hAnsi="宋体" w:cs="宋体" w:hint="default"/>
                <w:sz w:val="24"/>
                <w:szCs w:val="24"/>
                <w:lang w:val="zh-TW" w:eastAsia="zh-TW"/>
              </w:rPr>
              <w:t>、请各分院处室于每月</w:t>
            </w:r>
            <w:r w:rsidR="004B707E">
              <w:rPr>
                <w:rFonts w:ascii="宋体" w:eastAsia="宋体" w:hAnsi="宋体" w:cs="宋体"/>
                <w:sz w:val="24"/>
                <w:szCs w:val="24"/>
              </w:rPr>
              <w:t>28</w:t>
            </w:r>
            <w:r>
              <w:rPr>
                <w:rFonts w:ascii="宋体" w:eastAsia="宋体" w:hAnsi="宋体" w:cs="宋体" w:hint="default"/>
                <w:sz w:val="24"/>
                <w:szCs w:val="24"/>
                <w:lang w:val="zh-TW" w:eastAsia="zh-TW"/>
              </w:rPr>
              <w:t>日前将此表报行政楼</w:t>
            </w:r>
            <w:r w:rsidR="004B707E">
              <w:rPr>
                <w:rFonts w:ascii="宋体" w:eastAsia="宋体" w:hAnsi="宋体" w:cs="宋体"/>
                <w:sz w:val="24"/>
                <w:szCs w:val="24"/>
              </w:rPr>
              <w:t>109</w:t>
            </w:r>
            <w:r>
              <w:rPr>
                <w:rFonts w:ascii="宋体" w:eastAsia="宋体" w:hAnsi="宋体" w:cs="宋体" w:hint="default"/>
                <w:sz w:val="24"/>
                <w:szCs w:val="24"/>
                <w:lang w:val="zh-TW" w:eastAsia="zh-TW"/>
              </w:rPr>
              <w:t>室。</w:t>
            </w:r>
          </w:p>
        </w:tc>
      </w:tr>
    </w:tbl>
    <w:p w:rsidR="00F34488" w:rsidRDefault="00F34488">
      <w:pPr>
        <w:pStyle w:val="A9"/>
        <w:jc w:val="center"/>
        <w:rPr>
          <w:rFonts w:hint="default"/>
        </w:rPr>
      </w:pPr>
    </w:p>
    <w:sectPr w:rsidR="00F34488" w:rsidSect="00F34488">
      <w:pgSz w:w="16840" w:h="11900" w:orient="landscape"/>
      <w:pgMar w:top="624" w:right="1304" w:bottom="284"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8F2" w:rsidRDefault="000928F2" w:rsidP="004B707E">
      <w:r>
        <w:separator/>
      </w:r>
    </w:p>
  </w:endnote>
  <w:endnote w:type="continuationSeparator" w:id="0">
    <w:p w:rsidR="000928F2" w:rsidRDefault="000928F2" w:rsidP="004B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8F2" w:rsidRDefault="000928F2" w:rsidP="004B707E">
      <w:r>
        <w:separator/>
      </w:r>
    </w:p>
  </w:footnote>
  <w:footnote w:type="continuationSeparator" w:id="0">
    <w:p w:rsidR="000928F2" w:rsidRDefault="000928F2" w:rsidP="004B7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77C76"/>
    <w:multiLevelType w:val="multilevel"/>
    <w:tmpl w:val="57D77C76"/>
    <w:lvl w:ilvl="0">
      <w:start w:val="1"/>
      <w:numFmt w:val="decimal"/>
      <w:suff w:val="nothing"/>
      <w:lvlText w:val="%1."/>
      <w:lvlJc w:val="left"/>
      <w:pPr>
        <w:ind w:left="105" w:hanging="105"/>
      </w:pPr>
      <w:rPr>
        <w:rFonts w:hAnsi="Arial Unicode MS"/>
        <w:caps w:val="0"/>
        <w:smallCaps w:val="0"/>
        <w:strike w:val="0"/>
        <w:dstrike w:val="0"/>
        <w:color w:val="000000"/>
        <w:spacing w:val="0"/>
        <w:w w:val="100"/>
        <w:kern w:val="0"/>
        <w:position w:val="0"/>
        <w:highlight w:val="none"/>
      </w:rPr>
    </w:lvl>
    <w:lvl w:ilvl="1">
      <w:start w:val="1"/>
      <w:numFmt w:val="decimal"/>
      <w:suff w:val="nothing"/>
      <w:lvlText w:val="%2."/>
      <w:lvlJc w:val="left"/>
      <w:pPr>
        <w:ind w:left="105" w:hanging="105"/>
      </w:pPr>
      <w:rPr>
        <w:rFonts w:hAnsi="Arial Unicode MS"/>
        <w:caps w:val="0"/>
        <w:smallCaps w:val="0"/>
        <w:strike w:val="0"/>
        <w:dstrike w:val="0"/>
        <w:color w:val="000000"/>
        <w:spacing w:val="0"/>
        <w:w w:val="100"/>
        <w:kern w:val="0"/>
        <w:position w:val="0"/>
        <w:highlight w:val="none"/>
      </w:rPr>
    </w:lvl>
    <w:lvl w:ilvl="2">
      <w:start w:val="1"/>
      <w:numFmt w:val="decimal"/>
      <w:suff w:val="nothing"/>
      <w:lvlText w:val="%3."/>
      <w:lvlJc w:val="left"/>
      <w:pPr>
        <w:ind w:left="105" w:hanging="105"/>
      </w:pPr>
      <w:rPr>
        <w:rFonts w:hAnsi="Arial Unicode MS"/>
        <w:caps w:val="0"/>
        <w:smallCaps w:val="0"/>
        <w:strike w:val="0"/>
        <w:dstrike w:val="0"/>
        <w:color w:val="000000"/>
        <w:spacing w:val="0"/>
        <w:w w:val="100"/>
        <w:kern w:val="0"/>
        <w:position w:val="0"/>
        <w:highlight w:val="none"/>
      </w:rPr>
    </w:lvl>
    <w:lvl w:ilvl="3">
      <w:start w:val="1"/>
      <w:numFmt w:val="decimal"/>
      <w:suff w:val="nothing"/>
      <w:lvlText w:val="%4."/>
      <w:lvlJc w:val="left"/>
      <w:pPr>
        <w:ind w:left="105" w:hanging="105"/>
      </w:pPr>
      <w:rPr>
        <w:rFonts w:hAnsi="Arial Unicode MS"/>
        <w:caps w:val="0"/>
        <w:smallCaps w:val="0"/>
        <w:strike w:val="0"/>
        <w:dstrike w:val="0"/>
        <w:color w:val="000000"/>
        <w:spacing w:val="0"/>
        <w:w w:val="100"/>
        <w:kern w:val="0"/>
        <w:position w:val="0"/>
        <w:highlight w:val="none"/>
      </w:rPr>
    </w:lvl>
    <w:lvl w:ilvl="4">
      <w:start w:val="1"/>
      <w:numFmt w:val="decimal"/>
      <w:suff w:val="nothing"/>
      <w:lvlText w:val="%5."/>
      <w:lvlJc w:val="left"/>
      <w:pPr>
        <w:ind w:left="105" w:hanging="105"/>
      </w:pPr>
      <w:rPr>
        <w:rFonts w:hAnsi="Arial Unicode MS"/>
        <w:caps w:val="0"/>
        <w:smallCaps w:val="0"/>
        <w:strike w:val="0"/>
        <w:dstrike w:val="0"/>
        <w:color w:val="000000"/>
        <w:spacing w:val="0"/>
        <w:w w:val="100"/>
        <w:kern w:val="0"/>
        <w:position w:val="0"/>
        <w:highlight w:val="none"/>
      </w:rPr>
    </w:lvl>
    <w:lvl w:ilvl="5">
      <w:start w:val="1"/>
      <w:numFmt w:val="decimal"/>
      <w:suff w:val="nothing"/>
      <w:lvlText w:val="%6."/>
      <w:lvlJc w:val="left"/>
      <w:pPr>
        <w:ind w:left="105" w:hanging="105"/>
      </w:pPr>
      <w:rPr>
        <w:rFonts w:hAnsi="Arial Unicode MS"/>
        <w:caps w:val="0"/>
        <w:smallCaps w:val="0"/>
        <w:strike w:val="0"/>
        <w:dstrike w:val="0"/>
        <w:color w:val="000000"/>
        <w:spacing w:val="0"/>
        <w:w w:val="100"/>
        <w:kern w:val="0"/>
        <w:position w:val="0"/>
        <w:highlight w:val="none"/>
      </w:rPr>
    </w:lvl>
    <w:lvl w:ilvl="6">
      <w:start w:val="1"/>
      <w:numFmt w:val="decimal"/>
      <w:suff w:val="nothing"/>
      <w:lvlText w:val="%7."/>
      <w:lvlJc w:val="left"/>
      <w:pPr>
        <w:ind w:left="105" w:hanging="105"/>
      </w:pPr>
      <w:rPr>
        <w:rFonts w:hAnsi="Arial Unicode MS"/>
        <w:caps w:val="0"/>
        <w:smallCaps w:val="0"/>
        <w:strike w:val="0"/>
        <w:dstrike w:val="0"/>
        <w:color w:val="000000"/>
        <w:spacing w:val="0"/>
        <w:w w:val="100"/>
        <w:kern w:val="0"/>
        <w:position w:val="0"/>
        <w:highlight w:val="none"/>
      </w:rPr>
    </w:lvl>
    <w:lvl w:ilvl="7">
      <w:start w:val="1"/>
      <w:numFmt w:val="decimal"/>
      <w:suff w:val="nothing"/>
      <w:lvlText w:val="%8."/>
      <w:lvlJc w:val="left"/>
      <w:pPr>
        <w:ind w:left="105" w:hanging="105"/>
      </w:pPr>
      <w:rPr>
        <w:rFonts w:hAnsi="Arial Unicode MS"/>
        <w:caps w:val="0"/>
        <w:smallCaps w:val="0"/>
        <w:strike w:val="0"/>
        <w:dstrike w:val="0"/>
        <w:color w:val="000000"/>
        <w:spacing w:val="0"/>
        <w:w w:val="100"/>
        <w:kern w:val="0"/>
        <w:position w:val="0"/>
        <w:highlight w:val="none"/>
      </w:rPr>
    </w:lvl>
    <w:lvl w:ilvl="8">
      <w:start w:val="1"/>
      <w:numFmt w:val="decimal"/>
      <w:suff w:val="nothing"/>
      <w:lvlText w:val="%9."/>
      <w:lvlJc w:val="left"/>
      <w:pPr>
        <w:ind w:left="105" w:hanging="105"/>
      </w:pPr>
      <w:rPr>
        <w:rFonts w:hAnsi="Arial Unicode MS"/>
        <w:caps w:val="0"/>
        <w:smallCaps w:val="0"/>
        <w:strike w:val="0"/>
        <w:dstrike w:val="0"/>
        <w:color w:val="000000"/>
        <w:spacing w:val="0"/>
        <w:w w:val="100"/>
        <w:kern w:val="0"/>
        <w:position w:val="0"/>
        <w:highligh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isplayHorizontalDrawingGridEvery w:val="0"/>
  <w:displayVerticalDrawingGridEvery w:val="2"/>
  <w:characterSpacingControl w:val="compressPunctuation"/>
  <w:noLineBreaksAfter w:lang="zh-CN" w:val="‘“(〔[{〈《「『【⦅〘〖«〝︵︷︹︻︽︿﹁﹃﹇﹙﹛﹝｢"/>
  <w:noLineBreaksBefore w:lang="zh-CN"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4A11"/>
    <w:rsid w:val="00072EF6"/>
    <w:rsid w:val="000928F2"/>
    <w:rsid w:val="00094A11"/>
    <w:rsid w:val="003036DE"/>
    <w:rsid w:val="004B707E"/>
    <w:rsid w:val="0057041F"/>
    <w:rsid w:val="005E79D2"/>
    <w:rsid w:val="007C5E96"/>
    <w:rsid w:val="0086688C"/>
    <w:rsid w:val="00880279"/>
    <w:rsid w:val="00933F0D"/>
    <w:rsid w:val="00A26ACF"/>
    <w:rsid w:val="00AE7DFD"/>
    <w:rsid w:val="00C61AA1"/>
    <w:rsid w:val="00C74B92"/>
    <w:rsid w:val="00DF5D5C"/>
    <w:rsid w:val="00F04E9F"/>
    <w:rsid w:val="00F34488"/>
    <w:rsid w:val="0AAC0CDE"/>
    <w:rsid w:val="0F4F4341"/>
    <w:rsid w:val="114616C8"/>
    <w:rsid w:val="2FE23E00"/>
    <w:rsid w:val="362667B3"/>
    <w:rsid w:val="364F0E6D"/>
    <w:rsid w:val="36832B1E"/>
    <w:rsid w:val="37B25C6C"/>
    <w:rsid w:val="44A6336B"/>
    <w:rsid w:val="488B2612"/>
    <w:rsid w:val="4E555C0C"/>
    <w:rsid w:val="5B606F10"/>
    <w:rsid w:val="5D433198"/>
    <w:rsid w:val="5ECE41B9"/>
    <w:rsid w:val="616B2729"/>
    <w:rsid w:val="69075AE0"/>
    <w:rsid w:val="6B7A2AE8"/>
    <w:rsid w:val="6EF344C3"/>
    <w:rsid w:val="7D272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35C56"/>
  <w15:docId w15:val="{F1C64441-EC58-4BFD-AA51-095EE2A4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488"/>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34488"/>
    <w:pPr>
      <w:tabs>
        <w:tab w:val="center" w:pos="4153"/>
        <w:tab w:val="right" w:pos="8306"/>
      </w:tabs>
      <w:snapToGrid w:val="0"/>
    </w:pPr>
    <w:rPr>
      <w:sz w:val="18"/>
      <w:szCs w:val="18"/>
    </w:rPr>
  </w:style>
  <w:style w:type="paragraph" w:styleId="a5">
    <w:name w:val="header"/>
    <w:basedOn w:val="a"/>
    <w:link w:val="a6"/>
    <w:uiPriority w:val="99"/>
    <w:rsid w:val="00F34488"/>
    <w:pPr>
      <w:pBdr>
        <w:bottom w:val="single" w:sz="6" w:space="1" w:color="auto"/>
      </w:pBdr>
      <w:tabs>
        <w:tab w:val="center" w:pos="4153"/>
        <w:tab w:val="right" w:pos="8306"/>
      </w:tabs>
      <w:snapToGrid w:val="0"/>
      <w:jc w:val="center"/>
    </w:pPr>
    <w:rPr>
      <w:sz w:val="18"/>
      <w:szCs w:val="18"/>
    </w:rPr>
  </w:style>
  <w:style w:type="character" w:styleId="a7">
    <w:name w:val="Hyperlink"/>
    <w:qFormat/>
    <w:rsid w:val="00F34488"/>
    <w:rPr>
      <w:u w:val="single"/>
    </w:rPr>
  </w:style>
  <w:style w:type="paragraph" w:customStyle="1" w:styleId="a8">
    <w:name w:val="页眉与页脚"/>
    <w:qFormat/>
    <w:rsid w:val="00F34488"/>
    <w:pPr>
      <w:tabs>
        <w:tab w:val="right" w:pos="9020"/>
      </w:tabs>
    </w:pPr>
    <w:rPr>
      <w:rFonts w:ascii="Helvetica" w:eastAsia="Arial Unicode MS" w:hAnsi="Helvetica" w:cs="Arial Unicode MS"/>
      <w:color w:val="000000"/>
      <w:sz w:val="24"/>
      <w:szCs w:val="24"/>
    </w:rPr>
  </w:style>
  <w:style w:type="paragraph" w:customStyle="1" w:styleId="A9">
    <w:name w:val="正文 A"/>
    <w:qFormat/>
    <w:rsid w:val="00F34488"/>
    <w:pPr>
      <w:widowControl w:val="0"/>
      <w:jc w:val="both"/>
    </w:pPr>
    <w:rPr>
      <w:rFonts w:ascii="Arial Unicode MS" w:eastAsia="Arial Unicode MS" w:hAnsi="Arial Unicode MS" w:cs="Arial Unicode MS" w:hint="eastAsia"/>
      <w:color w:val="000000"/>
      <w:kern w:val="2"/>
      <w:sz w:val="21"/>
      <w:szCs w:val="21"/>
      <w:u w:color="000000"/>
    </w:rPr>
  </w:style>
  <w:style w:type="table" w:customStyle="1" w:styleId="TableNormal">
    <w:name w:val="Table Normal"/>
    <w:qFormat/>
    <w:rsid w:val="00F34488"/>
    <w:tblPr>
      <w:tblCellMar>
        <w:top w:w="0" w:type="dxa"/>
        <w:left w:w="0" w:type="dxa"/>
        <w:bottom w:w="0" w:type="dxa"/>
        <w:right w:w="0" w:type="dxa"/>
      </w:tblCellMar>
    </w:tblPr>
  </w:style>
  <w:style w:type="character" w:customStyle="1" w:styleId="a6">
    <w:name w:val="页眉 字符"/>
    <w:basedOn w:val="a0"/>
    <w:link w:val="a5"/>
    <w:uiPriority w:val="99"/>
    <w:rsid w:val="00F34488"/>
    <w:rPr>
      <w:rFonts w:eastAsia="Arial Unicode MS"/>
      <w:sz w:val="18"/>
      <w:szCs w:val="18"/>
      <w:lang w:eastAsia="en-US"/>
    </w:rPr>
  </w:style>
  <w:style w:type="character" w:customStyle="1" w:styleId="a4">
    <w:name w:val="页脚 字符"/>
    <w:basedOn w:val="a0"/>
    <w:link w:val="a3"/>
    <w:rsid w:val="00F34488"/>
    <w:rPr>
      <w:rFonts w:eastAsia="Arial Unicode M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Words>
  <Characters>233</Characters>
  <Application>Microsoft Office Word</Application>
  <DocSecurity>0</DocSecurity>
  <Lines>1</Lines>
  <Paragraphs>1</Paragraphs>
  <ScaleCrop>false</ScaleCrop>
  <Company>Hewlett-Packard</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 防 安 全 检 查 登 记</dc:title>
  <dc:creator>user</dc:creator>
  <cp:lastModifiedBy>白岚</cp:lastModifiedBy>
  <cp:revision>4</cp:revision>
  <dcterms:created xsi:type="dcterms:W3CDTF">2018-06-25T06:08:00Z</dcterms:created>
  <dcterms:modified xsi:type="dcterms:W3CDTF">2019-01-15T02:30:00Z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