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5DAF" w:rsidRDefault="00BA5DAF" w:rsidP="00BA5DAF">
      <w:pPr>
        <w:spacing w:line="300" w:lineRule="auto"/>
        <w:rPr>
          <w:rFonts w:ascii="仿宋" w:eastAsia="仿宋" w:hAnsi="仿宋"/>
          <w:sz w:val="30"/>
          <w:szCs w:val="30"/>
        </w:rPr>
      </w:pPr>
    </w:p>
    <w:p w:rsidR="00BA5DAF" w:rsidRDefault="00BA5DAF" w:rsidP="00E145A7">
      <w:pPr>
        <w:spacing w:line="300" w:lineRule="auto"/>
        <w:jc w:val="left"/>
        <w:rPr>
          <w:rFonts w:ascii="仿宋" w:eastAsia="仿宋" w:hAnsi="仿宋"/>
          <w:sz w:val="30"/>
          <w:szCs w:val="30"/>
        </w:rPr>
      </w:pPr>
    </w:p>
    <w:p w:rsidR="00BA5DAF" w:rsidRDefault="00BA5DAF" w:rsidP="00E145A7">
      <w:pPr>
        <w:spacing w:line="520" w:lineRule="exact"/>
        <w:jc w:val="left"/>
      </w:pPr>
    </w:p>
    <w:p w:rsidR="00BA5DAF" w:rsidRDefault="00BA5DAF" w:rsidP="00BA5DAF">
      <w:pPr>
        <w:jc w:val="center"/>
        <w:rPr>
          <w:rStyle w:val="10"/>
        </w:rPr>
      </w:pPr>
      <w:r>
        <w:rPr>
          <w:rStyle w:val="10"/>
          <w:rFonts w:hint="eastAsia"/>
        </w:rPr>
        <w:t>国家开放大学</w:t>
      </w:r>
    </w:p>
    <w:p w:rsidR="00BA5DAF" w:rsidRDefault="00BA5DAF" w:rsidP="00E145A7">
      <w:pPr>
        <w:rPr>
          <w:rStyle w:val="20"/>
        </w:rPr>
      </w:pPr>
    </w:p>
    <w:p w:rsidR="00BA5DAF" w:rsidRPr="009C5B5A" w:rsidRDefault="00FE251F" w:rsidP="00BA5DAF">
      <w:pPr>
        <w:jc w:val="center"/>
        <w:rPr>
          <w:rStyle w:val="20"/>
          <w:sz w:val="52"/>
          <w:szCs w:val="52"/>
        </w:rPr>
      </w:pPr>
      <w:r>
        <w:rPr>
          <w:rStyle w:val="20"/>
          <w:rFonts w:hint="eastAsia"/>
          <w:sz w:val="52"/>
          <w:szCs w:val="52"/>
        </w:rPr>
        <w:t>毕业</w:t>
      </w:r>
      <w:r w:rsidR="00BA5DAF" w:rsidRPr="009C5B5A">
        <w:rPr>
          <w:rStyle w:val="20"/>
          <w:rFonts w:hint="eastAsia"/>
          <w:sz w:val="52"/>
          <w:szCs w:val="52"/>
        </w:rPr>
        <w:t>论文</w:t>
      </w:r>
    </w:p>
    <w:p w:rsidR="00BA5DAF" w:rsidRDefault="00BA5DAF" w:rsidP="00E145A7">
      <w:pPr>
        <w:rPr>
          <w:rStyle w:val="20"/>
        </w:rPr>
      </w:pPr>
    </w:p>
    <w:p w:rsidR="00BA5DAF" w:rsidRPr="00C866CB" w:rsidRDefault="00BA5DAF" w:rsidP="000C2F39">
      <w:pPr>
        <w:ind w:firstLine="560"/>
        <w:rPr>
          <w:rStyle w:val="20"/>
        </w:rPr>
      </w:pPr>
      <w:r w:rsidRPr="00C866CB">
        <w:rPr>
          <w:rFonts w:hint="eastAsia"/>
          <w:sz w:val="28"/>
          <w:szCs w:val="28"/>
        </w:rPr>
        <w:t>中文题目：</w:t>
      </w:r>
      <w:r w:rsidR="00DA29FE">
        <w:rPr>
          <w:rFonts w:ascii="黑体" w:eastAsia="黑体" w:hAnsi="宋体" w:hint="eastAsia"/>
          <w:sz w:val="28"/>
          <w:szCs w:val="44"/>
          <w:u w:val="single"/>
        </w:rPr>
        <w:t>基于需求匹配的学前教育专业人才培养创新研究</w:t>
      </w:r>
    </w:p>
    <w:p w:rsidR="00BA5DAF" w:rsidRDefault="00BA5DAF" w:rsidP="001C4BB3">
      <w:pPr>
        <w:rPr>
          <w:rStyle w:val="-"/>
        </w:rPr>
      </w:pPr>
    </w:p>
    <w:p w:rsidR="00BA5DAF" w:rsidRDefault="00BA5DAF" w:rsidP="001C4BB3">
      <w:pPr>
        <w:rPr>
          <w:rStyle w:val="-"/>
        </w:rPr>
      </w:pPr>
    </w:p>
    <w:p w:rsidR="00BA5DAF" w:rsidRPr="00BA65E7" w:rsidRDefault="00BA5DAF" w:rsidP="00BA5DAF">
      <w:pPr>
        <w:spacing w:before="200" w:line="360" w:lineRule="exact"/>
        <w:ind w:firstLineChars="771" w:firstLine="2159"/>
        <w:rPr>
          <w:sz w:val="28"/>
        </w:rPr>
      </w:pPr>
      <w:r w:rsidRPr="00BA65E7">
        <w:rPr>
          <w:rFonts w:hint="eastAsia"/>
          <w:sz w:val="28"/>
        </w:rPr>
        <w:t>分部：</w:t>
      </w:r>
      <w:r w:rsidR="001C4BB3">
        <w:rPr>
          <w:rFonts w:hint="eastAsia"/>
          <w:sz w:val="28"/>
        </w:rPr>
        <w:t>浙江广播电视大学</w:t>
      </w:r>
    </w:p>
    <w:p w:rsidR="00BA5DAF" w:rsidRPr="00BA65E7" w:rsidRDefault="00BA5DAF" w:rsidP="00BA5DAF">
      <w:pPr>
        <w:spacing w:before="200" w:line="360" w:lineRule="exact"/>
        <w:ind w:firstLineChars="771" w:firstLine="2159"/>
        <w:rPr>
          <w:sz w:val="28"/>
        </w:rPr>
      </w:pPr>
      <w:r w:rsidRPr="00BA65E7">
        <w:rPr>
          <w:rFonts w:hint="eastAsia"/>
          <w:sz w:val="28"/>
        </w:rPr>
        <w:t>学习中心：</w:t>
      </w:r>
      <w:r w:rsidR="001C4BB3">
        <w:rPr>
          <w:rFonts w:hint="eastAsia"/>
          <w:sz w:val="28"/>
        </w:rPr>
        <w:t>嘉兴广播电视大学</w:t>
      </w:r>
    </w:p>
    <w:p w:rsidR="00BA5DAF" w:rsidRPr="00BA65E7" w:rsidRDefault="00BA5DAF" w:rsidP="00BA5DAF">
      <w:pPr>
        <w:spacing w:before="200" w:line="360" w:lineRule="exact"/>
        <w:ind w:firstLineChars="759" w:firstLine="2125"/>
        <w:rPr>
          <w:sz w:val="28"/>
        </w:rPr>
      </w:pPr>
      <w:r w:rsidRPr="00BA65E7">
        <w:rPr>
          <w:rFonts w:hint="eastAsia"/>
          <w:sz w:val="28"/>
        </w:rPr>
        <w:t>专业：</w:t>
      </w:r>
      <w:r w:rsidR="001C4BB3">
        <w:rPr>
          <w:rFonts w:hint="eastAsia"/>
          <w:sz w:val="28"/>
        </w:rPr>
        <w:t>学前教育</w:t>
      </w:r>
    </w:p>
    <w:p w:rsidR="00BA5DAF" w:rsidRPr="00BA65E7" w:rsidRDefault="009107BA" w:rsidP="00BA5DAF">
      <w:pPr>
        <w:spacing w:before="200" w:line="360" w:lineRule="exact"/>
        <w:ind w:firstLineChars="759" w:firstLine="2125"/>
        <w:rPr>
          <w:sz w:val="28"/>
        </w:rPr>
      </w:pPr>
      <w:r>
        <w:rPr>
          <w:rFonts w:hint="eastAsia"/>
          <w:sz w:val="28"/>
        </w:rPr>
        <w:t>入学时间</w:t>
      </w:r>
      <w:r w:rsidR="00BA5DAF" w:rsidRPr="00BA65E7">
        <w:rPr>
          <w:rFonts w:hint="eastAsia"/>
          <w:sz w:val="28"/>
        </w:rPr>
        <w:t>：</w:t>
      </w:r>
    </w:p>
    <w:p w:rsidR="00BA5DAF" w:rsidRPr="00BA65E7" w:rsidRDefault="00BA5DAF" w:rsidP="00BA5DAF">
      <w:pPr>
        <w:spacing w:before="200" w:line="360" w:lineRule="exact"/>
        <w:ind w:firstLineChars="759" w:firstLine="2125"/>
        <w:rPr>
          <w:sz w:val="28"/>
        </w:rPr>
      </w:pPr>
      <w:r w:rsidRPr="00BA65E7">
        <w:rPr>
          <w:rFonts w:hint="eastAsia"/>
          <w:sz w:val="28"/>
        </w:rPr>
        <w:t>学号：</w:t>
      </w:r>
      <w:bookmarkStart w:id="0" w:name="_GoBack"/>
      <w:bookmarkEnd w:id="0"/>
    </w:p>
    <w:p w:rsidR="00BA5DAF" w:rsidRPr="00BA65E7" w:rsidRDefault="00BA5DAF" w:rsidP="00BA5DAF">
      <w:pPr>
        <w:spacing w:before="200" w:line="360" w:lineRule="exact"/>
        <w:ind w:firstLineChars="759" w:firstLine="2125"/>
        <w:rPr>
          <w:sz w:val="28"/>
        </w:rPr>
      </w:pPr>
      <w:r w:rsidRPr="00BA65E7">
        <w:rPr>
          <w:rFonts w:hint="eastAsia"/>
          <w:sz w:val="28"/>
        </w:rPr>
        <w:t>姓名：</w:t>
      </w:r>
    </w:p>
    <w:p w:rsidR="00BA5DAF" w:rsidRPr="00BA65E7" w:rsidRDefault="00BA5DAF" w:rsidP="00BA5DAF">
      <w:pPr>
        <w:spacing w:before="200" w:line="360" w:lineRule="exact"/>
        <w:ind w:firstLineChars="759" w:firstLine="2125"/>
        <w:rPr>
          <w:sz w:val="28"/>
        </w:rPr>
      </w:pPr>
      <w:r w:rsidRPr="00BA65E7">
        <w:rPr>
          <w:rFonts w:hint="eastAsia"/>
          <w:sz w:val="28"/>
        </w:rPr>
        <w:t>指导教师：</w:t>
      </w:r>
    </w:p>
    <w:p w:rsidR="00BA5DAF" w:rsidRPr="001C4BB3" w:rsidRDefault="00BA5DAF" w:rsidP="001C4BB3">
      <w:pPr>
        <w:spacing w:before="200"/>
        <w:rPr>
          <w:sz w:val="28"/>
        </w:rPr>
      </w:pPr>
    </w:p>
    <w:p w:rsidR="00BA5DAF" w:rsidRDefault="00BA5DAF" w:rsidP="00BA5DAF"/>
    <w:p w:rsidR="00BA5DAF" w:rsidRDefault="00BA5DAF" w:rsidP="00FE251F">
      <w:pPr>
        <w:ind w:firstLineChars="700" w:firstLine="1960"/>
      </w:pPr>
      <w:r>
        <w:rPr>
          <w:rFonts w:hint="eastAsia"/>
          <w:sz w:val="28"/>
        </w:rPr>
        <w:t>论文完成日期</w:t>
      </w:r>
      <w:r w:rsidR="009622B4">
        <w:rPr>
          <w:rFonts w:hint="eastAsia"/>
          <w:sz w:val="28"/>
        </w:rPr>
        <w:t>:</w:t>
      </w:r>
      <w:r w:rsidR="00FE251F">
        <w:rPr>
          <w:rFonts w:hint="eastAsia"/>
          <w:sz w:val="28"/>
        </w:rPr>
        <w:t xml:space="preserve">        </w:t>
      </w:r>
      <w:r>
        <w:rPr>
          <w:rFonts w:hint="eastAsia"/>
          <w:sz w:val="28"/>
        </w:rPr>
        <w:t>年</w:t>
      </w:r>
      <w:r w:rsidR="00FE251F">
        <w:rPr>
          <w:rFonts w:hint="eastAsia"/>
          <w:sz w:val="28"/>
        </w:rPr>
        <w:t xml:space="preserve">      </w:t>
      </w:r>
      <w:r>
        <w:rPr>
          <w:rFonts w:hint="eastAsia"/>
          <w:sz w:val="28"/>
        </w:rPr>
        <w:t>月</w:t>
      </w:r>
    </w:p>
    <w:p w:rsidR="00BA5DAF" w:rsidRDefault="00BA5DAF" w:rsidP="001C4BB3">
      <w:pPr>
        <w:spacing w:line="520" w:lineRule="exact"/>
        <w:jc w:val="left"/>
      </w:pPr>
      <w:bookmarkStart w:id="1" w:name="封2"/>
      <w:bookmarkEnd w:id="1"/>
    </w:p>
    <w:p w:rsidR="00BA5DAF" w:rsidRDefault="00BA5DAF" w:rsidP="001C4BB3">
      <w:pPr>
        <w:pStyle w:val="a8"/>
        <w:jc w:val="left"/>
        <w:sectPr w:rsidR="00BA5DAF" w:rsidSect="00496A52">
          <w:footerReference w:type="default" r:id="rId9"/>
          <w:pgSz w:w="11907" w:h="16840" w:code="9"/>
          <w:pgMar w:top="1418" w:right="1134" w:bottom="1134" w:left="1588" w:header="907" w:footer="851" w:gutter="0"/>
          <w:pgNumType w:fmt="lowerRoman"/>
          <w:cols w:space="720"/>
          <w:docGrid w:type="lines" w:linePitch="312"/>
        </w:sectPr>
      </w:pPr>
    </w:p>
    <w:p w:rsidR="00523B72" w:rsidRDefault="00523B72" w:rsidP="001C4BB3">
      <w:pPr>
        <w:spacing w:line="300" w:lineRule="auto"/>
        <w:rPr>
          <w:rFonts w:eastAsia="黑体"/>
          <w:b/>
          <w:sz w:val="36"/>
          <w:szCs w:val="30"/>
        </w:rPr>
      </w:pPr>
    </w:p>
    <w:p w:rsidR="00FE251F" w:rsidRPr="00FE251F" w:rsidRDefault="00FE251F" w:rsidP="00FE251F">
      <w:pPr>
        <w:spacing w:line="300" w:lineRule="auto"/>
        <w:jc w:val="center"/>
        <w:rPr>
          <w:rFonts w:eastAsia="黑体"/>
          <w:b/>
          <w:sz w:val="36"/>
          <w:szCs w:val="30"/>
        </w:rPr>
      </w:pPr>
      <w:r w:rsidRPr="00FE251F">
        <w:rPr>
          <w:rFonts w:eastAsia="黑体" w:hint="eastAsia"/>
          <w:b/>
          <w:sz w:val="36"/>
          <w:szCs w:val="30"/>
        </w:rPr>
        <w:t>毕业论文原创性声明</w:t>
      </w:r>
    </w:p>
    <w:p w:rsidR="00FE251F" w:rsidRPr="00FE251F" w:rsidRDefault="00FE251F" w:rsidP="00FE251F">
      <w:pPr>
        <w:spacing w:line="300" w:lineRule="auto"/>
        <w:ind w:firstLine="723"/>
        <w:jc w:val="center"/>
        <w:rPr>
          <w:rFonts w:eastAsia="黑体"/>
          <w:b/>
          <w:sz w:val="36"/>
          <w:szCs w:val="30"/>
        </w:rPr>
      </w:pPr>
    </w:p>
    <w:p w:rsidR="00FE251F" w:rsidRPr="00FE251F" w:rsidRDefault="00FE251F" w:rsidP="00FE251F">
      <w:pPr>
        <w:spacing w:after="120" w:line="480" w:lineRule="auto"/>
        <w:ind w:leftChars="200" w:left="420" w:firstLine="560"/>
        <w:rPr>
          <w:sz w:val="28"/>
          <w:szCs w:val="28"/>
        </w:rPr>
      </w:pPr>
      <w:r w:rsidRPr="00FE251F">
        <w:rPr>
          <w:rFonts w:hint="eastAsia"/>
          <w:sz w:val="28"/>
          <w:szCs w:val="28"/>
        </w:rPr>
        <w:t>本人郑重声明：所呈交的毕业论文，是本人在导师指导下，进行研究工作所取得的成果。除文中已经注明引用的内容外，本毕业论文的研究成果不包含任何他人创作的、已公开发表或者没有公开发表的作品的内容。对本论文所涉及的研究工作做出贡献的其他个人和集体，均已在文中以明确方式标明。本毕业论文原创性声明的法律责任由本人承担。</w:t>
      </w:r>
    </w:p>
    <w:p w:rsidR="00FE251F" w:rsidRPr="00FE251F" w:rsidRDefault="00FE251F" w:rsidP="00FE251F">
      <w:pPr>
        <w:spacing w:after="120" w:line="480" w:lineRule="auto"/>
        <w:jc w:val="center"/>
        <w:rPr>
          <w:sz w:val="28"/>
          <w:szCs w:val="28"/>
        </w:rPr>
      </w:pPr>
      <w:r w:rsidRPr="00FE251F">
        <w:rPr>
          <w:rFonts w:hint="eastAsia"/>
          <w:sz w:val="28"/>
          <w:szCs w:val="28"/>
        </w:rPr>
        <w:t>作者签名：</w:t>
      </w:r>
      <w:r w:rsidRPr="00FE251F">
        <w:rPr>
          <w:rFonts w:hint="eastAsia"/>
          <w:sz w:val="28"/>
          <w:szCs w:val="28"/>
        </w:rPr>
        <w:t xml:space="preserve">          </w:t>
      </w:r>
      <w:r w:rsidRPr="00FE251F">
        <w:rPr>
          <w:rFonts w:hint="eastAsia"/>
          <w:sz w:val="28"/>
          <w:szCs w:val="28"/>
        </w:rPr>
        <w:t>日期</w:t>
      </w:r>
      <w:r w:rsidRPr="00FE251F">
        <w:rPr>
          <w:sz w:val="28"/>
          <w:szCs w:val="28"/>
        </w:rPr>
        <w:t>：</w:t>
      </w:r>
      <w:r w:rsidRPr="00FE251F">
        <w:rPr>
          <w:rFonts w:hint="eastAsia"/>
          <w:sz w:val="28"/>
          <w:szCs w:val="28"/>
        </w:rPr>
        <w:t xml:space="preserve">    </w:t>
      </w:r>
      <w:r w:rsidRPr="00FE251F">
        <w:rPr>
          <w:rFonts w:hint="eastAsia"/>
          <w:sz w:val="28"/>
          <w:szCs w:val="28"/>
        </w:rPr>
        <w:t>年</w:t>
      </w:r>
      <w:r w:rsidRPr="00FE251F">
        <w:rPr>
          <w:rFonts w:hint="eastAsia"/>
          <w:sz w:val="28"/>
          <w:szCs w:val="28"/>
        </w:rPr>
        <w:t xml:space="preserve">    </w:t>
      </w:r>
      <w:r w:rsidRPr="00FE251F">
        <w:rPr>
          <w:rFonts w:hint="eastAsia"/>
          <w:sz w:val="28"/>
          <w:szCs w:val="28"/>
        </w:rPr>
        <w:t>月</w:t>
      </w:r>
      <w:r w:rsidRPr="00FE251F">
        <w:rPr>
          <w:rFonts w:hint="eastAsia"/>
          <w:sz w:val="28"/>
          <w:szCs w:val="28"/>
        </w:rPr>
        <w:t xml:space="preserve">    </w:t>
      </w:r>
      <w:r w:rsidRPr="00FE251F">
        <w:rPr>
          <w:rFonts w:hint="eastAsia"/>
          <w:sz w:val="28"/>
          <w:szCs w:val="28"/>
        </w:rPr>
        <w:t>日</w:t>
      </w:r>
    </w:p>
    <w:p w:rsidR="00FE251F" w:rsidRPr="00FE251F" w:rsidRDefault="00FE251F" w:rsidP="00FE251F">
      <w:pPr>
        <w:spacing w:after="120" w:line="480" w:lineRule="auto"/>
        <w:jc w:val="center"/>
        <w:rPr>
          <w:sz w:val="28"/>
          <w:szCs w:val="28"/>
        </w:rPr>
      </w:pPr>
    </w:p>
    <w:p w:rsidR="00FE251F" w:rsidRPr="00FE251F" w:rsidRDefault="00FE251F" w:rsidP="00FE251F">
      <w:pPr>
        <w:spacing w:line="300" w:lineRule="auto"/>
        <w:jc w:val="center"/>
        <w:rPr>
          <w:rFonts w:eastAsia="黑体"/>
          <w:b/>
          <w:sz w:val="36"/>
          <w:szCs w:val="30"/>
        </w:rPr>
      </w:pPr>
      <w:r w:rsidRPr="00FE251F">
        <w:rPr>
          <w:rFonts w:eastAsia="黑体" w:hint="eastAsia"/>
          <w:b/>
          <w:sz w:val="36"/>
          <w:szCs w:val="30"/>
        </w:rPr>
        <w:t>毕业论文版权使用授权声明</w:t>
      </w:r>
    </w:p>
    <w:p w:rsidR="00FE251F" w:rsidRPr="00FE251F" w:rsidRDefault="00FE251F" w:rsidP="00FE251F">
      <w:pPr>
        <w:spacing w:line="300" w:lineRule="auto"/>
        <w:ind w:firstLine="723"/>
        <w:jc w:val="center"/>
        <w:rPr>
          <w:rFonts w:eastAsia="黑体"/>
          <w:b/>
          <w:sz w:val="36"/>
          <w:szCs w:val="30"/>
        </w:rPr>
      </w:pPr>
    </w:p>
    <w:p w:rsidR="00FE251F" w:rsidRPr="00FE251F" w:rsidRDefault="00FE251F" w:rsidP="00FE251F">
      <w:pPr>
        <w:spacing w:after="120" w:line="480" w:lineRule="auto"/>
        <w:ind w:leftChars="200" w:left="420" w:firstLine="560"/>
        <w:rPr>
          <w:sz w:val="28"/>
          <w:szCs w:val="28"/>
        </w:rPr>
      </w:pPr>
      <w:r w:rsidRPr="00FE251F">
        <w:rPr>
          <w:rFonts w:hint="eastAsia"/>
          <w:sz w:val="28"/>
          <w:szCs w:val="28"/>
        </w:rPr>
        <w:t>本人完全了解国家开放大学关于收集、保存、使用毕业论文的规定，同意如下各项内容：按照学校要求提交毕业论文的印刷本和电子版本；学校有权保存毕业论文的印刷本和电子版，并采用影印、缩印、扫描、数字化或其它手段保存论文；学校有权提供目录检索以及提供本毕业论文全文或者部分的阅览服务，</w:t>
      </w:r>
      <w:r w:rsidRPr="00FE251F">
        <w:rPr>
          <w:sz w:val="28"/>
          <w:szCs w:val="28"/>
        </w:rPr>
        <w:t>以及出版毕业论文</w:t>
      </w:r>
      <w:r w:rsidRPr="00FE251F">
        <w:rPr>
          <w:rFonts w:hint="eastAsia"/>
          <w:sz w:val="28"/>
          <w:szCs w:val="28"/>
        </w:rPr>
        <w:t>；学校有权按有关规定向国家有关部门或者机构送交论文的复印件和电子版；在不以赢利为目的的前提下，学校可以适当复制论文的部分或全部内容用于学术活动。</w:t>
      </w:r>
    </w:p>
    <w:p w:rsidR="00FE251F" w:rsidRPr="00FE251F" w:rsidRDefault="00FE251F" w:rsidP="00FE251F">
      <w:pPr>
        <w:spacing w:after="120" w:line="480" w:lineRule="auto"/>
        <w:jc w:val="center"/>
        <w:rPr>
          <w:sz w:val="28"/>
          <w:szCs w:val="28"/>
        </w:rPr>
      </w:pPr>
      <w:r w:rsidRPr="00FE251F">
        <w:rPr>
          <w:rFonts w:hint="eastAsia"/>
          <w:sz w:val="28"/>
          <w:szCs w:val="28"/>
        </w:rPr>
        <w:t xml:space="preserve"> </w:t>
      </w:r>
      <w:r w:rsidRPr="00FE251F">
        <w:rPr>
          <w:rFonts w:hint="eastAsia"/>
          <w:sz w:val="28"/>
          <w:szCs w:val="28"/>
        </w:rPr>
        <w:t>作者签名：</w:t>
      </w:r>
      <w:r w:rsidRPr="00FE251F">
        <w:rPr>
          <w:rFonts w:hint="eastAsia"/>
          <w:sz w:val="28"/>
          <w:szCs w:val="28"/>
        </w:rPr>
        <w:t xml:space="preserve">          </w:t>
      </w:r>
      <w:r w:rsidRPr="00FE251F">
        <w:rPr>
          <w:rFonts w:hint="eastAsia"/>
          <w:sz w:val="28"/>
          <w:szCs w:val="28"/>
        </w:rPr>
        <w:t>日期</w:t>
      </w:r>
      <w:r w:rsidRPr="00FE251F">
        <w:rPr>
          <w:sz w:val="28"/>
          <w:szCs w:val="28"/>
        </w:rPr>
        <w:t>：</w:t>
      </w:r>
      <w:r w:rsidRPr="00FE251F">
        <w:rPr>
          <w:rFonts w:hint="eastAsia"/>
          <w:sz w:val="28"/>
          <w:szCs w:val="28"/>
        </w:rPr>
        <w:t xml:space="preserve">    </w:t>
      </w:r>
      <w:r w:rsidRPr="00FE251F">
        <w:rPr>
          <w:rFonts w:hint="eastAsia"/>
          <w:sz w:val="28"/>
          <w:szCs w:val="28"/>
        </w:rPr>
        <w:t>年</w:t>
      </w:r>
      <w:r w:rsidRPr="00FE251F">
        <w:rPr>
          <w:rFonts w:hint="eastAsia"/>
          <w:sz w:val="28"/>
          <w:szCs w:val="28"/>
        </w:rPr>
        <w:t xml:space="preserve">    </w:t>
      </w:r>
      <w:r w:rsidRPr="00FE251F">
        <w:rPr>
          <w:rFonts w:hint="eastAsia"/>
          <w:sz w:val="28"/>
          <w:szCs w:val="28"/>
        </w:rPr>
        <w:t>月</w:t>
      </w:r>
      <w:r w:rsidRPr="00FE251F">
        <w:rPr>
          <w:rFonts w:hint="eastAsia"/>
          <w:sz w:val="28"/>
          <w:szCs w:val="28"/>
        </w:rPr>
        <w:t xml:space="preserve">    </w:t>
      </w:r>
      <w:r w:rsidRPr="00FE251F">
        <w:rPr>
          <w:rFonts w:hint="eastAsia"/>
          <w:sz w:val="28"/>
          <w:szCs w:val="28"/>
        </w:rPr>
        <w:t>日</w:t>
      </w:r>
    </w:p>
    <w:p w:rsidR="00BA5DAF" w:rsidRPr="00FE251F" w:rsidRDefault="00BA5DAF" w:rsidP="001C4BB3">
      <w:pPr>
        <w:spacing w:line="520" w:lineRule="exact"/>
      </w:pPr>
    </w:p>
    <w:p w:rsidR="00BA5DAF" w:rsidRDefault="00BA5DAF" w:rsidP="00BA5DAF">
      <w:pPr>
        <w:pStyle w:val="a8"/>
        <w:sectPr w:rsidR="00BA5DAF" w:rsidSect="00496A52">
          <w:headerReference w:type="default" r:id="rId10"/>
          <w:pgSz w:w="11907" w:h="16840" w:code="9"/>
          <w:pgMar w:top="1418" w:right="1134" w:bottom="1134" w:left="1588" w:header="907" w:footer="851" w:gutter="0"/>
          <w:pgNumType w:fmt="lowerRoman"/>
          <w:cols w:space="720"/>
          <w:docGrid w:type="lines" w:linePitch="312"/>
        </w:sectPr>
      </w:pPr>
    </w:p>
    <w:p w:rsidR="00BA5DAF" w:rsidRDefault="00BA5DAF" w:rsidP="006C2B4E">
      <w:pPr>
        <w:pStyle w:val="a8"/>
        <w:spacing w:after="480" w:line="240" w:lineRule="atLeast"/>
        <w:rPr>
          <w:sz w:val="36"/>
          <w:szCs w:val="36"/>
        </w:rPr>
      </w:pPr>
      <w:r w:rsidRPr="004E1E65">
        <w:rPr>
          <w:rFonts w:hint="eastAsia"/>
          <w:sz w:val="36"/>
          <w:szCs w:val="36"/>
        </w:rPr>
        <w:lastRenderedPageBreak/>
        <w:t>目录</w:t>
      </w:r>
    </w:p>
    <w:p w:rsidR="00841EA5" w:rsidRPr="00841EA5" w:rsidRDefault="00841EA5" w:rsidP="006C2B4E">
      <w:pPr>
        <w:widowControl/>
        <w:spacing w:line="240" w:lineRule="atLeast"/>
        <w:rPr>
          <w:rFonts w:ascii="黑体" w:eastAsia="黑体" w:hAnsi="黑体" w:cs="宋体"/>
          <w:color w:val="000000"/>
          <w:kern w:val="0"/>
          <w:sz w:val="24"/>
        </w:rPr>
      </w:pPr>
      <w:r w:rsidRPr="00841EA5">
        <w:rPr>
          <w:rFonts w:ascii="黑体" w:eastAsia="黑体" w:hAnsi="黑体" w:cs="宋体" w:hint="eastAsia"/>
          <w:color w:val="000000"/>
          <w:kern w:val="0"/>
          <w:sz w:val="24"/>
        </w:rPr>
        <w:t>摘要……</w:t>
      </w:r>
      <w:proofErr w:type="gramStart"/>
      <w:r w:rsidRPr="00841EA5">
        <w:rPr>
          <w:rFonts w:ascii="黑体" w:eastAsia="黑体" w:hAnsi="黑体" w:cs="宋体" w:hint="eastAsia"/>
          <w:color w:val="000000"/>
          <w:kern w:val="0"/>
          <w:sz w:val="24"/>
        </w:rPr>
        <w:t>……………………………………………………………………</w:t>
      </w:r>
      <w:r w:rsidR="009D2060" w:rsidRPr="00841EA5">
        <w:rPr>
          <w:rFonts w:ascii="黑体" w:eastAsia="黑体" w:hAnsi="黑体" w:cs="宋体" w:hint="eastAsia"/>
          <w:color w:val="000000"/>
          <w:kern w:val="0"/>
          <w:sz w:val="24"/>
        </w:rPr>
        <w:t>…………</w:t>
      </w:r>
      <w:proofErr w:type="gramEnd"/>
      <w:r>
        <w:rPr>
          <w:rFonts w:ascii="黑体" w:eastAsia="黑体" w:hAnsi="黑体" w:cs="宋体" w:hint="eastAsia"/>
          <w:color w:val="000000"/>
          <w:kern w:val="0"/>
          <w:sz w:val="24"/>
        </w:rPr>
        <w:t>4</w:t>
      </w:r>
    </w:p>
    <w:p w:rsidR="00841EA5" w:rsidRPr="00841EA5" w:rsidRDefault="00841EA5" w:rsidP="00841EA5">
      <w:pPr>
        <w:widowControl/>
        <w:spacing w:line="360" w:lineRule="auto"/>
        <w:rPr>
          <w:rFonts w:ascii="黑体" w:eastAsia="黑体" w:hAnsi="黑体" w:cs="宋体"/>
          <w:color w:val="000000"/>
          <w:kern w:val="0"/>
          <w:sz w:val="24"/>
        </w:rPr>
      </w:pPr>
      <w:r w:rsidRPr="00841EA5">
        <w:rPr>
          <w:rFonts w:ascii="黑体" w:eastAsia="黑体" w:hAnsi="黑体" w:cs="宋体" w:hint="eastAsia"/>
          <w:color w:val="000000"/>
          <w:kern w:val="0"/>
          <w:sz w:val="24"/>
        </w:rPr>
        <w:t>一、引言……</w:t>
      </w:r>
      <w:proofErr w:type="gramStart"/>
      <w:r w:rsidRPr="00841EA5">
        <w:rPr>
          <w:rFonts w:ascii="黑体" w:eastAsia="黑体" w:hAnsi="黑体" w:cs="宋体" w:hint="eastAsia"/>
          <w:color w:val="000000"/>
          <w:kern w:val="0"/>
          <w:sz w:val="24"/>
        </w:rPr>
        <w:t>……………………………………………………………</w:t>
      </w:r>
      <w:r w:rsidR="009D2060" w:rsidRPr="00841EA5">
        <w:rPr>
          <w:rFonts w:ascii="黑体" w:eastAsia="黑体" w:hAnsi="黑体" w:cs="宋体" w:hint="eastAsia"/>
          <w:color w:val="000000"/>
          <w:kern w:val="0"/>
          <w:sz w:val="24"/>
        </w:rPr>
        <w:t>……………</w:t>
      </w:r>
      <w:proofErr w:type="gramEnd"/>
      <w:r w:rsidR="009D2060">
        <w:rPr>
          <w:rFonts w:ascii="黑体" w:eastAsia="黑体" w:hAnsi="黑体" w:cs="宋体" w:hint="eastAsia"/>
          <w:color w:val="000000"/>
          <w:kern w:val="0"/>
          <w:sz w:val="24"/>
        </w:rPr>
        <w:t>5</w:t>
      </w:r>
    </w:p>
    <w:p w:rsidR="007F1C92" w:rsidRDefault="00841EA5" w:rsidP="00A77F37">
      <w:pPr>
        <w:widowControl/>
        <w:spacing w:line="360" w:lineRule="auto"/>
        <w:ind w:firstLineChars="100" w:firstLine="240"/>
        <w:rPr>
          <w:rFonts w:asciiTheme="minorEastAsia" w:eastAsiaTheme="minorEastAsia" w:hAnsiTheme="minorEastAsia" w:cs="宋体"/>
          <w:color w:val="000000"/>
          <w:kern w:val="0"/>
          <w:sz w:val="24"/>
        </w:rPr>
      </w:pPr>
      <w:r w:rsidRPr="00841EA5">
        <w:rPr>
          <w:rFonts w:asciiTheme="minorEastAsia" w:eastAsiaTheme="minorEastAsia" w:hAnsiTheme="minorEastAsia" w:cs="宋体" w:hint="eastAsia"/>
          <w:color w:val="000000"/>
          <w:kern w:val="0"/>
          <w:sz w:val="24"/>
        </w:rPr>
        <w:t>（一）问题缘起……</w:t>
      </w:r>
      <w:proofErr w:type="gramStart"/>
      <w:r w:rsidRPr="00841EA5">
        <w:rPr>
          <w:rFonts w:asciiTheme="minorEastAsia" w:eastAsiaTheme="minorEastAsia" w:hAnsiTheme="minorEastAsia" w:cs="宋体" w:hint="eastAsia"/>
          <w:color w:val="000000"/>
          <w:kern w:val="0"/>
          <w:sz w:val="24"/>
        </w:rPr>
        <w:t>…………………………………………………</w:t>
      </w:r>
      <w:r w:rsidR="009D2060">
        <w:rPr>
          <w:rFonts w:asciiTheme="minorEastAsia" w:eastAsiaTheme="minorEastAsia" w:hAnsiTheme="minorEastAsia" w:cs="宋体" w:hint="eastAsia"/>
          <w:color w:val="000000"/>
          <w:kern w:val="0"/>
          <w:sz w:val="24"/>
        </w:rPr>
        <w:t>………</w:t>
      </w:r>
      <w:r w:rsidR="00A77F37">
        <w:rPr>
          <w:rFonts w:asciiTheme="minorEastAsia" w:eastAsiaTheme="minorEastAsia" w:hAnsiTheme="minorEastAsia" w:cs="宋体" w:hint="eastAsia"/>
          <w:color w:val="000000"/>
          <w:kern w:val="0"/>
          <w:sz w:val="24"/>
        </w:rPr>
        <w:t>…</w:t>
      </w:r>
      <w:r w:rsidR="009D2060">
        <w:rPr>
          <w:rFonts w:asciiTheme="minorEastAsia" w:eastAsiaTheme="minorEastAsia" w:hAnsiTheme="minorEastAsia" w:cs="宋体" w:hint="eastAsia"/>
          <w:color w:val="000000"/>
          <w:kern w:val="0"/>
          <w:sz w:val="24"/>
        </w:rPr>
        <w:t>…</w:t>
      </w:r>
      <w:proofErr w:type="gramEnd"/>
      <w:r w:rsidR="009D2060">
        <w:rPr>
          <w:rFonts w:asciiTheme="minorEastAsia" w:eastAsiaTheme="minorEastAsia" w:hAnsiTheme="minorEastAsia" w:cs="宋体" w:hint="eastAsia"/>
          <w:color w:val="000000"/>
          <w:kern w:val="0"/>
          <w:sz w:val="24"/>
        </w:rPr>
        <w:t>5</w:t>
      </w:r>
    </w:p>
    <w:p w:rsidR="00841EA5" w:rsidRDefault="00841EA5" w:rsidP="00A77F37">
      <w:pPr>
        <w:widowControl/>
        <w:spacing w:line="360" w:lineRule="auto"/>
        <w:ind w:firstLineChars="100" w:firstLine="240"/>
        <w:rPr>
          <w:rFonts w:asciiTheme="minorEastAsia" w:eastAsiaTheme="minorEastAsia" w:hAnsiTheme="minorEastAsia" w:cs="宋体"/>
          <w:color w:val="000000"/>
          <w:kern w:val="0"/>
          <w:sz w:val="24"/>
        </w:rPr>
      </w:pPr>
      <w:r w:rsidRPr="00841EA5">
        <w:rPr>
          <w:rFonts w:asciiTheme="minorEastAsia" w:eastAsiaTheme="minorEastAsia" w:hAnsiTheme="minorEastAsia" w:cs="宋体" w:hint="eastAsia"/>
          <w:color w:val="000000"/>
          <w:kern w:val="0"/>
          <w:sz w:val="24"/>
        </w:rPr>
        <w:t>（二）主要概念……</w:t>
      </w:r>
      <w:proofErr w:type="gramStart"/>
      <w:r w:rsidRPr="00841EA5">
        <w:rPr>
          <w:rFonts w:asciiTheme="minorEastAsia" w:eastAsiaTheme="minorEastAsia" w:hAnsiTheme="minorEastAsia" w:cs="宋体" w:hint="eastAsia"/>
          <w:color w:val="000000"/>
          <w:kern w:val="0"/>
          <w:sz w:val="24"/>
        </w:rPr>
        <w:t>……………………………………………………………</w:t>
      </w:r>
      <w:r w:rsidR="009D2060">
        <w:rPr>
          <w:rFonts w:asciiTheme="minorEastAsia" w:eastAsiaTheme="minorEastAsia" w:hAnsiTheme="minorEastAsia" w:cs="宋体" w:hint="eastAsia"/>
          <w:color w:val="000000"/>
          <w:kern w:val="0"/>
          <w:sz w:val="24"/>
        </w:rPr>
        <w:t>…</w:t>
      </w:r>
      <w:proofErr w:type="gramEnd"/>
      <w:r w:rsidR="009D2060">
        <w:rPr>
          <w:rFonts w:asciiTheme="minorEastAsia" w:eastAsiaTheme="minorEastAsia" w:hAnsiTheme="minorEastAsia" w:cs="宋体" w:hint="eastAsia"/>
          <w:color w:val="000000"/>
          <w:kern w:val="0"/>
          <w:sz w:val="24"/>
        </w:rPr>
        <w:t>5</w:t>
      </w:r>
    </w:p>
    <w:p w:rsidR="007F1C92" w:rsidRPr="009D2060" w:rsidRDefault="007F1C92" w:rsidP="00A77F37">
      <w:pPr>
        <w:spacing w:line="360" w:lineRule="auto"/>
        <w:ind w:firstLineChars="200" w:firstLine="480"/>
        <w:rPr>
          <w:rFonts w:asciiTheme="minorEastAsia" w:eastAsiaTheme="minorEastAsia" w:hAnsiTheme="minorEastAsia"/>
          <w:sz w:val="24"/>
        </w:rPr>
      </w:pPr>
      <w:r w:rsidRPr="009D2060">
        <w:rPr>
          <w:rFonts w:asciiTheme="minorEastAsia" w:eastAsiaTheme="minorEastAsia" w:hAnsiTheme="minorEastAsia"/>
          <w:sz w:val="24"/>
        </w:rPr>
        <w:t>1</w:t>
      </w:r>
      <w:r w:rsidRPr="009D2060">
        <w:rPr>
          <w:rFonts w:asciiTheme="minorEastAsia" w:eastAsiaTheme="minorEastAsia" w:hAnsiTheme="minorEastAsia" w:hint="eastAsia"/>
          <w:sz w:val="24"/>
        </w:rPr>
        <w:t>．需求匹配</w:t>
      </w:r>
      <w:r w:rsidR="009D2060" w:rsidRPr="00841EA5">
        <w:rPr>
          <w:rFonts w:asciiTheme="minorEastAsia" w:eastAsiaTheme="minorEastAsia" w:hAnsiTheme="minorEastAsia" w:cs="宋体" w:hint="eastAsia"/>
          <w:color w:val="000000"/>
          <w:kern w:val="0"/>
          <w:sz w:val="24"/>
        </w:rPr>
        <w:t>……</w:t>
      </w:r>
      <w:proofErr w:type="gramStart"/>
      <w:r w:rsidR="009D2060" w:rsidRPr="00841EA5">
        <w:rPr>
          <w:rFonts w:asciiTheme="minorEastAsia" w:eastAsiaTheme="minorEastAsia" w:hAnsiTheme="minorEastAsia" w:cs="宋体" w:hint="eastAsia"/>
          <w:color w:val="000000"/>
          <w:kern w:val="0"/>
          <w:sz w:val="24"/>
        </w:rPr>
        <w:t>…………………………………………………………</w:t>
      </w:r>
      <w:r w:rsidR="009D2060">
        <w:rPr>
          <w:rFonts w:asciiTheme="minorEastAsia" w:eastAsiaTheme="minorEastAsia" w:hAnsiTheme="minorEastAsia" w:cs="宋体" w:hint="eastAsia"/>
          <w:color w:val="000000"/>
          <w:kern w:val="0"/>
          <w:sz w:val="24"/>
        </w:rPr>
        <w:t>………</w:t>
      </w:r>
      <w:proofErr w:type="gramEnd"/>
      <w:r w:rsidR="009D2060">
        <w:rPr>
          <w:rFonts w:asciiTheme="minorEastAsia" w:eastAsiaTheme="minorEastAsia" w:hAnsiTheme="minorEastAsia" w:cs="宋体" w:hint="eastAsia"/>
          <w:color w:val="000000"/>
          <w:kern w:val="0"/>
          <w:sz w:val="24"/>
        </w:rPr>
        <w:t>5</w:t>
      </w:r>
    </w:p>
    <w:p w:rsidR="007F1C92" w:rsidRPr="00841EA5" w:rsidRDefault="009D2060" w:rsidP="00A77F37">
      <w:pPr>
        <w:widowControl/>
        <w:spacing w:line="360" w:lineRule="auto"/>
        <w:ind w:firstLineChars="200" w:firstLine="480"/>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2．专业人才</w:t>
      </w:r>
      <w:r w:rsidRPr="00841EA5">
        <w:rPr>
          <w:rFonts w:asciiTheme="minorEastAsia" w:eastAsiaTheme="minorEastAsia" w:hAnsiTheme="minorEastAsia" w:cs="宋体" w:hint="eastAsia"/>
          <w:color w:val="000000"/>
          <w:kern w:val="0"/>
          <w:sz w:val="24"/>
        </w:rPr>
        <w:t>……</w:t>
      </w:r>
      <w:proofErr w:type="gramStart"/>
      <w:r w:rsidRPr="00841EA5">
        <w:rPr>
          <w:rFonts w:asciiTheme="minorEastAsia" w:eastAsiaTheme="minorEastAsia" w:hAnsiTheme="minorEastAsia" w:cs="宋体" w:hint="eastAsia"/>
          <w:color w:val="000000"/>
          <w:kern w:val="0"/>
          <w:sz w:val="24"/>
        </w:rPr>
        <w:t>…………………………………………………………</w:t>
      </w:r>
      <w:r>
        <w:rPr>
          <w:rFonts w:asciiTheme="minorEastAsia" w:eastAsiaTheme="minorEastAsia" w:hAnsiTheme="minorEastAsia" w:cs="宋体" w:hint="eastAsia"/>
          <w:color w:val="000000"/>
          <w:kern w:val="0"/>
          <w:sz w:val="24"/>
        </w:rPr>
        <w:t>………</w:t>
      </w:r>
      <w:proofErr w:type="gramEnd"/>
      <w:r>
        <w:rPr>
          <w:rFonts w:asciiTheme="minorEastAsia" w:eastAsiaTheme="minorEastAsia" w:hAnsiTheme="minorEastAsia" w:cs="宋体" w:hint="eastAsia"/>
          <w:color w:val="000000"/>
          <w:kern w:val="0"/>
          <w:sz w:val="24"/>
        </w:rPr>
        <w:t>5</w:t>
      </w:r>
    </w:p>
    <w:p w:rsidR="00841EA5" w:rsidRPr="00841EA5" w:rsidRDefault="00841EA5" w:rsidP="00A77F37">
      <w:pPr>
        <w:widowControl/>
        <w:spacing w:line="360" w:lineRule="auto"/>
        <w:ind w:firstLineChars="100" w:firstLine="240"/>
        <w:rPr>
          <w:rFonts w:asciiTheme="minorEastAsia" w:eastAsiaTheme="minorEastAsia" w:hAnsiTheme="minorEastAsia" w:cs="宋体"/>
          <w:color w:val="000000"/>
          <w:kern w:val="0"/>
          <w:sz w:val="24"/>
        </w:rPr>
      </w:pPr>
      <w:r w:rsidRPr="00841EA5">
        <w:rPr>
          <w:rFonts w:asciiTheme="minorEastAsia" w:eastAsiaTheme="minorEastAsia" w:hAnsiTheme="minorEastAsia" w:cs="宋体" w:hint="eastAsia"/>
          <w:color w:val="000000"/>
          <w:kern w:val="0"/>
          <w:sz w:val="24"/>
        </w:rPr>
        <w:t>（三）研究概述……</w:t>
      </w:r>
      <w:proofErr w:type="gramStart"/>
      <w:r w:rsidRPr="00841EA5">
        <w:rPr>
          <w:rFonts w:asciiTheme="minorEastAsia" w:eastAsiaTheme="minorEastAsia" w:hAnsiTheme="minorEastAsia" w:cs="宋体" w:hint="eastAsia"/>
          <w:color w:val="000000"/>
          <w:kern w:val="0"/>
          <w:sz w:val="24"/>
        </w:rPr>
        <w:t>………………………………………………………</w:t>
      </w:r>
      <w:r w:rsidR="009D2060">
        <w:rPr>
          <w:rFonts w:asciiTheme="minorEastAsia" w:eastAsiaTheme="minorEastAsia" w:hAnsiTheme="minorEastAsia" w:cs="宋体" w:hint="eastAsia"/>
          <w:color w:val="000000"/>
          <w:kern w:val="0"/>
          <w:sz w:val="24"/>
        </w:rPr>
        <w:t>………</w:t>
      </w:r>
      <w:proofErr w:type="gramEnd"/>
      <w:r w:rsidR="009D2060">
        <w:rPr>
          <w:rFonts w:asciiTheme="minorEastAsia" w:eastAsiaTheme="minorEastAsia" w:hAnsiTheme="minorEastAsia" w:cs="宋体" w:hint="eastAsia"/>
          <w:color w:val="000000"/>
          <w:kern w:val="0"/>
          <w:sz w:val="24"/>
        </w:rPr>
        <w:t>6</w:t>
      </w:r>
    </w:p>
    <w:p w:rsidR="00841EA5" w:rsidRPr="00841EA5" w:rsidRDefault="00841EA5" w:rsidP="00841EA5">
      <w:pPr>
        <w:widowControl/>
        <w:spacing w:line="360" w:lineRule="auto"/>
        <w:rPr>
          <w:rFonts w:ascii="黑体" w:eastAsia="黑体" w:hAnsi="黑体" w:cs="宋体"/>
          <w:color w:val="000000"/>
          <w:kern w:val="0"/>
          <w:sz w:val="24"/>
        </w:rPr>
      </w:pPr>
      <w:r w:rsidRPr="00841EA5">
        <w:rPr>
          <w:rFonts w:ascii="黑体" w:eastAsia="黑体" w:hAnsi="黑体" w:cs="宋体" w:hint="eastAsia"/>
          <w:color w:val="000000"/>
          <w:kern w:val="0"/>
          <w:sz w:val="24"/>
        </w:rPr>
        <w:t>二、我国学前教育专业人才培养现状及特点……</w:t>
      </w:r>
      <w:proofErr w:type="gramStart"/>
      <w:r w:rsidRPr="00841EA5">
        <w:rPr>
          <w:rFonts w:ascii="黑体" w:eastAsia="黑体" w:hAnsi="黑体" w:cs="宋体" w:hint="eastAsia"/>
          <w:color w:val="000000"/>
          <w:kern w:val="0"/>
          <w:sz w:val="24"/>
        </w:rPr>
        <w:t>…………………………</w:t>
      </w:r>
      <w:r w:rsidRPr="009D2060">
        <w:rPr>
          <w:rFonts w:ascii="黑体" w:eastAsia="黑体" w:hAnsi="黑体" w:cs="宋体" w:hint="eastAsia"/>
          <w:color w:val="000000"/>
          <w:kern w:val="0"/>
          <w:sz w:val="24"/>
        </w:rPr>
        <w:t>……</w:t>
      </w:r>
      <w:r w:rsidR="009D2060" w:rsidRPr="009D2060">
        <w:rPr>
          <w:rFonts w:ascii="黑体" w:eastAsia="黑体" w:hAnsi="黑体" w:cs="宋体" w:hint="eastAsia"/>
          <w:color w:val="000000"/>
          <w:kern w:val="0"/>
          <w:sz w:val="24"/>
        </w:rPr>
        <w:t>…</w:t>
      </w:r>
      <w:proofErr w:type="gramEnd"/>
      <w:r w:rsidR="009D2060">
        <w:rPr>
          <w:rFonts w:ascii="黑体" w:eastAsia="黑体" w:hAnsi="黑体" w:cs="宋体" w:hint="eastAsia"/>
          <w:color w:val="000000"/>
          <w:kern w:val="0"/>
          <w:sz w:val="24"/>
        </w:rPr>
        <w:t>6</w:t>
      </w:r>
    </w:p>
    <w:p w:rsidR="00841EA5" w:rsidRDefault="00841EA5" w:rsidP="00A77F37">
      <w:pPr>
        <w:spacing w:line="360" w:lineRule="auto"/>
        <w:ind w:firstLineChars="100" w:firstLine="240"/>
        <w:rPr>
          <w:rFonts w:asciiTheme="minorEastAsia" w:eastAsiaTheme="minorEastAsia" w:hAnsiTheme="minorEastAsia" w:cs="宋体"/>
          <w:color w:val="000000"/>
          <w:kern w:val="0"/>
          <w:sz w:val="24"/>
        </w:rPr>
      </w:pPr>
      <w:r w:rsidRPr="00841EA5">
        <w:rPr>
          <w:rFonts w:asciiTheme="minorEastAsia" w:eastAsiaTheme="minorEastAsia" w:hAnsiTheme="minorEastAsia" w:cs="宋体" w:hint="eastAsia"/>
          <w:color w:val="000000"/>
          <w:kern w:val="0"/>
          <w:sz w:val="24"/>
        </w:rPr>
        <w:t>（一）学前教育专业人才培养数量难以匹配社会大众化需求……</w:t>
      </w:r>
      <w:proofErr w:type="gramStart"/>
      <w:r w:rsidRPr="00841EA5">
        <w:rPr>
          <w:rFonts w:asciiTheme="minorEastAsia" w:eastAsiaTheme="minorEastAsia" w:hAnsiTheme="minorEastAsia" w:cs="宋体" w:hint="eastAsia"/>
          <w:color w:val="000000"/>
          <w:kern w:val="0"/>
          <w:sz w:val="24"/>
        </w:rPr>
        <w:t>…………</w:t>
      </w:r>
      <w:r w:rsidR="006C2B4E">
        <w:rPr>
          <w:rFonts w:asciiTheme="minorEastAsia" w:eastAsiaTheme="minorEastAsia" w:hAnsiTheme="minorEastAsia" w:cs="宋体" w:hint="eastAsia"/>
          <w:color w:val="000000"/>
          <w:kern w:val="0"/>
          <w:sz w:val="24"/>
        </w:rPr>
        <w:t>…</w:t>
      </w:r>
      <w:proofErr w:type="gramEnd"/>
      <w:r w:rsidR="009D2060">
        <w:rPr>
          <w:rFonts w:asciiTheme="minorEastAsia" w:eastAsiaTheme="minorEastAsia" w:hAnsiTheme="minorEastAsia" w:cs="宋体" w:hint="eastAsia"/>
          <w:color w:val="000000"/>
          <w:kern w:val="0"/>
          <w:sz w:val="24"/>
        </w:rPr>
        <w:t>6</w:t>
      </w:r>
    </w:p>
    <w:p w:rsidR="009D2060" w:rsidRPr="009D2060" w:rsidRDefault="009D2060" w:rsidP="00A77F37">
      <w:pPr>
        <w:spacing w:line="360" w:lineRule="auto"/>
        <w:ind w:firstLineChars="200" w:firstLine="480"/>
        <w:rPr>
          <w:rFonts w:asciiTheme="minorEastAsia" w:eastAsiaTheme="minorEastAsia" w:hAnsiTheme="minorEastAsia" w:cs="宋体"/>
          <w:color w:val="000000"/>
          <w:kern w:val="0"/>
          <w:sz w:val="24"/>
        </w:rPr>
      </w:pPr>
      <w:r w:rsidRPr="009D2060">
        <w:rPr>
          <w:rFonts w:asciiTheme="minorEastAsia" w:eastAsiaTheme="minorEastAsia" w:hAnsiTheme="minorEastAsia" w:cs="宋体" w:hint="eastAsia"/>
          <w:color w:val="000000"/>
          <w:kern w:val="0"/>
          <w:sz w:val="24"/>
        </w:rPr>
        <w:t>1．我国学前教育专业人才培养机构及所培养人才数量有限……</w:t>
      </w:r>
      <w:proofErr w:type="gramStart"/>
      <w:r w:rsidRPr="009D2060">
        <w:rPr>
          <w:rFonts w:asciiTheme="minorEastAsia" w:eastAsiaTheme="minorEastAsia" w:hAnsiTheme="minorEastAsia" w:cs="宋体" w:hint="eastAsia"/>
          <w:color w:val="000000"/>
          <w:kern w:val="0"/>
          <w:sz w:val="24"/>
        </w:rPr>
        <w:t>………</w:t>
      </w:r>
      <w:r w:rsidR="006C2B4E">
        <w:rPr>
          <w:rFonts w:asciiTheme="minorEastAsia" w:eastAsiaTheme="minorEastAsia" w:hAnsiTheme="minorEastAsia" w:cs="宋体" w:hint="eastAsia"/>
          <w:color w:val="000000"/>
          <w:kern w:val="0"/>
          <w:sz w:val="24"/>
        </w:rPr>
        <w:t>……</w:t>
      </w:r>
      <w:proofErr w:type="gramEnd"/>
      <w:r w:rsidRPr="009D2060">
        <w:rPr>
          <w:rFonts w:asciiTheme="minorEastAsia" w:eastAsiaTheme="minorEastAsia" w:hAnsiTheme="minorEastAsia" w:cs="宋体" w:hint="eastAsia"/>
          <w:color w:val="000000"/>
          <w:kern w:val="0"/>
          <w:sz w:val="24"/>
        </w:rPr>
        <w:t>6</w:t>
      </w:r>
    </w:p>
    <w:p w:rsidR="009D2060" w:rsidRPr="009D2060" w:rsidRDefault="009D2060" w:rsidP="00A77F37">
      <w:pPr>
        <w:pStyle w:val="ae"/>
        <w:spacing w:line="360" w:lineRule="auto"/>
        <w:ind w:firstLineChars="200" w:firstLine="480"/>
        <w:rPr>
          <w:rFonts w:asciiTheme="minorEastAsia" w:eastAsiaTheme="minorEastAsia" w:hAnsiTheme="minorEastAsia" w:cs="宋体"/>
          <w:sz w:val="24"/>
          <w:szCs w:val="24"/>
        </w:rPr>
      </w:pPr>
      <w:r w:rsidRPr="009D2060">
        <w:rPr>
          <w:rFonts w:asciiTheme="minorEastAsia" w:eastAsiaTheme="minorEastAsia" w:hAnsiTheme="minorEastAsia" w:cs="宋体" w:hint="eastAsia"/>
          <w:sz w:val="24"/>
          <w:szCs w:val="24"/>
        </w:rPr>
        <w:t>2．我国幼儿入园难与幼师</w:t>
      </w:r>
      <w:proofErr w:type="gramStart"/>
      <w:r w:rsidRPr="009D2060">
        <w:rPr>
          <w:rFonts w:asciiTheme="minorEastAsia" w:eastAsiaTheme="minorEastAsia" w:hAnsiTheme="minorEastAsia" w:cs="宋体" w:hint="eastAsia"/>
          <w:sz w:val="24"/>
          <w:szCs w:val="24"/>
        </w:rPr>
        <w:t>荒现象</w:t>
      </w:r>
      <w:proofErr w:type="gramEnd"/>
      <w:r w:rsidRPr="009D2060">
        <w:rPr>
          <w:rFonts w:asciiTheme="minorEastAsia" w:eastAsiaTheme="minorEastAsia" w:hAnsiTheme="minorEastAsia" w:cs="宋体" w:hint="eastAsia"/>
          <w:sz w:val="24"/>
          <w:szCs w:val="24"/>
        </w:rPr>
        <w:t>仍然比较突出</w:t>
      </w:r>
      <w:r w:rsidRPr="009D2060">
        <w:rPr>
          <w:rFonts w:asciiTheme="minorEastAsia" w:eastAsiaTheme="minorEastAsia" w:hAnsiTheme="minorEastAsia" w:cs="宋体" w:hint="eastAsia"/>
          <w:color w:val="000000"/>
          <w:kern w:val="0"/>
          <w:sz w:val="24"/>
        </w:rPr>
        <w:t>……</w:t>
      </w:r>
      <w:proofErr w:type="gramStart"/>
      <w:r w:rsidRPr="009D2060">
        <w:rPr>
          <w:rFonts w:asciiTheme="minorEastAsia" w:eastAsiaTheme="minorEastAsia" w:hAnsiTheme="minorEastAsia" w:cs="宋体" w:hint="eastAsia"/>
          <w:color w:val="000000"/>
          <w:kern w:val="0"/>
          <w:sz w:val="24"/>
        </w:rPr>
        <w:t>…………………</w:t>
      </w:r>
      <w:r>
        <w:rPr>
          <w:rFonts w:asciiTheme="minorEastAsia" w:eastAsiaTheme="minorEastAsia" w:hAnsiTheme="minorEastAsia" w:cs="宋体" w:hint="eastAsia"/>
          <w:color w:val="000000"/>
          <w:kern w:val="0"/>
          <w:sz w:val="24"/>
        </w:rPr>
        <w:t>………</w:t>
      </w:r>
      <w:proofErr w:type="gramEnd"/>
      <w:r w:rsidRPr="009D2060">
        <w:rPr>
          <w:rFonts w:asciiTheme="minorEastAsia" w:eastAsiaTheme="minorEastAsia" w:hAnsiTheme="minorEastAsia" w:cs="宋体" w:hint="eastAsia"/>
          <w:sz w:val="24"/>
          <w:szCs w:val="24"/>
        </w:rPr>
        <w:t>7</w:t>
      </w:r>
    </w:p>
    <w:p w:rsidR="00841EA5" w:rsidRDefault="00841EA5" w:rsidP="00A77F37">
      <w:pPr>
        <w:spacing w:line="360" w:lineRule="auto"/>
        <w:ind w:firstLineChars="100" w:firstLine="240"/>
        <w:rPr>
          <w:rFonts w:asciiTheme="minorEastAsia" w:eastAsiaTheme="minorEastAsia" w:hAnsiTheme="minorEastAsia" w:cs="宋体"/>
          <w:color w:val="000000"/>
          <w:kern w:val="0"/>
          <w:sz w:val="24"/>
        </w:rPr>
      </w:pPr>
      <w:r w:rsidRPr="00841EA5">
        <w:rPr>
          <w:rFonts w:asciiTheme="minorEastAsia" w:eastAsiaTheme="minorEastAsia" w:hAnsiTheme="minorEastAsia" w:cs="宋体" w:hint="eastAsia"/>
          <w:color w:val="000000"/>
          <w:kern w:val="0"/>
          <w:sz w:val="24"/>
        </w:rPr>
        <w:t>（二）学前教育专业人才培养质量难以匹配社会多元化需求……</w:t>
      </w:r>
      <w:proofErr w:type="gramStart"/>
      <w:r w:rsidRPr="00841EA5">
        <w:rPr>
          <w:rFonts w:asciiTheme="minorEastAsia" w:eastAsiaTheme="minorEastAsia" w:hAnsiTheme="minorEastAsia" w:cs="宋体" w:hint="eastAsia"/>
          <w:color w:val="000000"/>
          <w:kern w:val="0"/>
          <w:sz w:val="24"/>
        </w:rPr>
        <w:t>……</w:t>
      </w:r>
      <w:r w:rsidR="009D2060">
        <w:rPr>
          <w:rFonts w:asciiTheme="minorEastAsia" w:eastAsiaTheme="minorEastAsia" w:hAnsiTheme="minorEastAsia" w:cs="宋体" w:hint="eastAsia"/>
          <w:color w:val="000000"/>
          <w:kern w:val="0"/>
          <w:sz w:val="24"/>
        </w:rPr>
        <w:t>………</w:t>
      </w:r>
      <w:proofErr w:type="gramEnd"/>
      <w:r w:rsidR="009D2060">
        <w:rPr>
          <w:rFonts w:asciiTheme="minorEastAsia" w:eastAsiaTheme="minorEastAsia" w:hAnsiTheme="minorEastAsia" w:cs="宋体" w:hint="eastAsia"/>
          <w:color w:val="000000"/>
          <w:kern w:val="0"/>
          <w:sz w:val="24"/>
        </w:rPr>
        <w:t>8</w:t>
      </w:r>
    </w:p>
    <w:p w:rsidR="009D2060" w:rsidRPr="009D2060" w:rsidRDefault="009D2060" w:rsidP="00A77F37">
      <w:pPr>
        <w:pStyle w:val="ae"/>
        <w:spacing w:line="360" w:lineRule="auto"/>
        <w:ind w:firstLineChars="200" w:firstLine="480"/>
        <w:rPr>
          <w:rFonts w:asciiTheme="minorEastAsia" w:eastAsiaTheme="minorEastAsia" w:hAnsiTheme="minorEastAsia" w:cs="宋体"/>
          <w:sz w:val="24"/>
          <w:szCs w:val="24"/>
        </w:rPr>
      </w:pPr>
      <w:r w:rsidRPr="009D2060">
        <w:rPr>
          <w:rFonts w:asciiTheme="minorEastAsia" w:eastAsiaTheme="minorEastAsia" w:hAnsiTheme="minorEastAsia" w:cs="宋体"/>
          <w:sz w:val="24"/>
          <w:szCs w:val="24"/>
        </w:rPr>
        <w:t>1</w:t>
      </w:r>
      <w:r w:rsidRPr="009D2060">
        <w:rPr>
          <w:rFonts w:asciiTheme="minorEastAsia" w:eastAsiaTheme="minorEastAsia" w:hAnsiTheme="minorEastAsia" w:cs="宋体" w:hint="eastAsia"/>
          <w:sz w:val="24"/>
          <w:szCs w:val="24"/>
        </w:rPr>
        <w:t>．家长对幼儿园师资要求普遍关心并逐渐提高</w:t>
      </w:r>
      <w:r w:rsidRPr="009D2060">
        <w:rPr>
          <w:rFonts w:asciiTheme="minorEastAsia" w:eastAsiaTheme="minorEastAsia" w:hAnsiTheme="minorEastAsia" w:cs="宋体" w:hint="eastAsia"/>
          <w:color w:val="000000"/>
          <w:kern w:val="0"/>
          <w:sz w:val="24"/>
        </w:rPr>
        <w:t>……</w:t>
      </w:r>
      <w:proofErr w:type="gramStart"/>
      <w:r w:rsidRPr="009D2060">
        <w:rPr>
          <w:rFonts w:asciiTheme="minorEastAsia" w:eastAsiaTheme="minorEastAsia" w:hAnsiTheme="minorEastAsia" w:cs="宋体" w:hint="eastAsia"/>
          <w:color w:val="000000"/>
          <w:kern w:val="0"/>
          <w:sz w:val="24"/>
        </w:rPr>
        <w:t>………</w:t>
      </w:r>
      <w:r w:rsidR="006C2B4E">
        <w:rPr>
          <w:rFonts w:asciiTheme="minorEastAsia" w:eastAsiaTheme="minorEastAsia" w:hAnsiTheme="minorEastAsia" w:cs="宋体" w:hint="eastAsia"/>
          <w:color w:val="000000"/>
          <w:kern w:val="0"/>
          <w:sz w:val="24"/>
        </w:rPr>
        <w:t>………………</w:t>
      </w:r>
      <w:r w:rsidRPr="009D2060">
        <w:rPr>
          <w:rFonts w:asciiTheme="minorEastAsia" w:eastAsiaTheme="minorEastAsia" w:hAnsiTheme="minorEastAsia" w:cs="宋体" w:hint="eastAsia"/>
          <w:color w:val="000000"/>
          <w:kern w:val="0"/>
          <w:sz w:val="24"/>
        </w:rPr>
        <w:t>…</w:t>
      </w:r>
      <w:proofErr w:type="gramEnd"/>
      <w:r w:rsidRPr="009D2060">
        <w:rPr>
          <w:rFonts w:asciiTheme="minorEastAsia" w:eastAsiaTheme="minorEastAsia" w:hAnsiTheme="minorEastAsia" w:cs="宋体" w:hint="eastAsia"/>
          <w:sz w:val="24"/>
          <w:szCs w:val="24"/>
        </w:rPr>
        <w:t>8</w:t>
      </w:r>
    </w:p>
    <w:p w:rsidR="009D2060" w:rsidRPr="009D2060" w:rsidRDefault="009D2060" w:rsidP="00A77F37">
      <w:pPr>
        <w:pStyle w:val="ae"/>
        <w:spacing w:line="360" w:lineRule="auto"/>
        <w:ind w:firstLineChars="200" w:firstLine="480"/>
        <w:rPr>
          <w:rFonts w:asciiTheme="minorEastAsia" w:eastAsiaTheme="minorEastAsia" w:hAnsiTheme="minorEastAsia" w:cs="宋体"/>
          <w:sz w:val="24"/>
          <w:szCs w:val="24"/>
        </w:rPr>
      </w:pPr>
      <w:r w:rsidRPr="009D2060">
        <w:rPr>
          <w:rFonts w:asciiTheme="minorEastAsia" w:eastAsiaTheme="minorEastAsia" w:hAnsiTheme="minorEastAsia" w:cs="宋体"/>
          <w:sz w:val="24"/>
          <w:szCs w:val="24"/>
        </w:rPr>
        <w:t>2</w:t>
      </w:r>
      <w:r w:rsidRPr="009D2060">
        <w:rPr>
          <w:rFonts w:asciiTheme="minorEastAsia" w:eastAsiaTheme="minorEastAsia" w:hAnsiTheme="minorEastAsia" w:cs="宋体" w:hint="eastAsia"/>
          <w:sz w:val="24"/>
          <w:szCs w:val="24"/>
        </w:rPr>
        <w:t>．不同级别与地方的幼儿园机构对学前教育专业人才师资要求不同</w:t>
      </w:r>
      <w:r w:rsidR="006C2B4E">
        <w:rPr>
          <w:rFonts w:asciiTheme="minorEastAsia" w:eastAsiaTheme="minorEastAsia" w:hAnsiTheme="minorEastAsia" w:cs="宋体" w:hint="eastAsia"/>
          <w:color w:val="000000"/>
          <w:kern w:val="0"/>
          <w:sz w:val="24"/>
        </w:rPr>
        <w:t>……</w:t>
      </w:r>
      <w:proofErr w:type="gramStart"/>
      <w:r w:rsidR="006C2B4E">
        <w:rPr>
          <w:rFonts w:asciiTheme="minorEastAsia" w:eastAsiaTheme="minorEastAsia" w:hAnsiTheme="minorEastAsia" w:cs="宋体" w:hint="eastAsia"/>
          <w:color w:val="000000"/>
          <w:kern w:val="0"/>
          <w:sz w:val="24"/>
        </w:rPr>
        <w:t>…</w:t>
      </w:r>
      <w:proofErr w:type="gramEnd"/>
      <w:r w:rsidRPr="009D2060">
        <w:rPr>
          <w:rFonts w:asciiTheme="minorEastAsia" w:eastAsiaTheme="minorEastAsia" w:hAnsiTheme="minorEastAsia" w:cs="宋体" w:hint="eastAsia"/>
          <w:sz w:val="24"/>
          <w:szCs w:val="24"/>
        </w:rPr>
        <w:t>8</w:t>
      </w:r>
    </w:p>
    <w:p w:rsidR="009D2060" w:rsidRPr="009D2060" w:rsidRDefault="009D2060" w:rsidP="00A77F37">
      <w:pPr>
        <w:pStyle w:val="ae"/>
        <w:numPr>
          <w:ilvl w:val="0"/>
          <w:numId w:val="5"/>
        </w:numPr>
        <w:spacing w:line="360" w:lineRule="auto"/>
        <w:rPr>
          <w:rFonts w:asciiTheme="minorEastAsia" w:eastAsiaTheme="minorEastAsia" w:hAnsiTheme="minorEastAsia" w:cs="宋体"/>
          <w:sz w:val="24"/>
          <w:szCs w:val="24"/>
        </w:rPr>
      </w:pPr>
      <w:r w:rsidRPr="009D2060">
        <w:rPr>
          <w:rFonts w:asciiTheme="minorEastAsia" w:eastAsiaTheme="minorEastAsia" w:hAnsiTheme="minorEastAsia" w:cs="宋体" w:hint="eastAsia"/>
          <w:sz w:val="24"/>
          <w:szCs w:val="24"/>
        </w:rPr>
        <w:t>人才市场与就业对学前教育专业人才质量要求提高</w:t>
      </w:r>
      <w:r w:rsidR="0062754F">
        <w:rPr>
          <w:rFonts w:asciiTheme="minorEastAsia" w:eastAsiaTheme="minorEastAsia" w:hAnsiTheme="minorEastAsia" w:cs="宋体" w:hint="eastAsia"/>
          <w:sz w:val="24"/>
          <w:szCs w:val="24"/>
        </w:rPr>
        <w:t xml:space="preserve"> </w:t>
      </w:r>
      <w:r w:rsidRPr="009D2060">
        <w:rPr>
          <w:rFonts w:asciiTheme="minorEastAsia" w:eastAsiaTheme="minorEastAsia" w:hAnsiTheme="minorEastAsia" w:cs="宋体" w:hint="eastAsia"/>
          <w:color w:val="000000"/>
          <w:kern w:val="0"/>
          <w:sz w:val="24"/>
        </w:rPr>
        <w:t>……</w:t>
      </w:r>
      <w:proofErr w:type="gramStart"/>
      <w:r w:rsidRPr="009D2060">
        <w:rPr>
          <w:rFonts w:asciiTheme="minorEastAsia" w:eastAsiaTheme="minorEastAsia" w:hAnsiTheme="minorEastAsia" w:cs="宋体" w:hint="eastAsia"/>
          <w:color w:val="000000"/>
          <w:kern w:val="0"/>
          <w:sz w:val="24"/>
        </w:rPr>
        <w:t>………</w:t>
      </w:r>
      <w:r w:rsidR="006C2B4E">
        <w:rPr>
          <w:rFonts w:asciiTheme="minorEastAsia" w:eastAsiaTheme="minorEastAsia" w:hAnsiTheme="minorEastAsia" w:cs="宋体" w:hint="eastAsia"/>
          <w:color w:val="000000"/>
          <w:kern w:val="0"/>
          <w:sz w:val="24"/>
        </w:rPr>
        <w:t>………</w:t>
      </w:r>
      <w:proofErr w:type="gramEnd"/>
      <w:r w:rsidR="00A565BD">
        <w:rPr>
          <w:rFonts w:asciiTheme="minorEastAsia" w:eastAsiaTheme="minorEastAsia" w:hAnsiTheme="minorEastAsia" w:cs="宋体" w:hint="eastAsia"/>
          <w:color w:val="000000"/>
          <w:kern w:val="0"/>
          <w:sz w:val="24"/>
        </w:rPr>
        <w:t>9</w:t>
      </w:r>
    </w:p>
    <w:p w:rsidR="00841EA5" w:rsidRPr="00A77F37" w:rsidRDefault="00A77F37" w:rsidP="00A77F37">
      <w:pPr>
        <w:spacing w:line="360" w:lineRule="auto"/>
        <w:ind w:firstLineChars="100" w:firstLine="240"/>
        <w:rPr>
          <w:rFonts w:asciiTheme="minorEastAsia" w:eastAsiaTheme="minorEastAsia" w:hAnsiTheme="minorEastAsia"/>
        </w:rPr>
      </w:pPr>
      <w:r>
        <w:rPr>
          <w:rFonts w:asciiTheme="minorEastAsia" w:eastAsiaTheme="minorEastAsia" w:hAnsiTheme="minorEastAsia" w:cs="宋体" w:hint="eastAsia"/>
          <w:color w:val="000000"/>
          <w:kern w:val="0"/>
          <w:sz w:val="24"/>
        </w:rPr>
        <w:t>（三）</w:t>
      </w:r>
      <w:r w:rsidR="00841EA5" w:rsidRPr="00A77F37">
        <w:rPr>
          <w:rFonts w:asciiTheme="minorEastAsia" w:eastAsiaTheme="minorEastAsia" w:hAnsiTheme="minorEastAsia" w:cs="宋体" w:hint="eastAsia"/>
          <w:color w:val="000000"/>
          <w:kern w:val="0"/>
          <w:sz w:val="24"/>
        </w:rPr>
        <w:t>学前教育专业人才培养形势难以匹配社会特色</w:t>
      </w:r>
      <w:proofErr w:type="gramStart"/>
      <w:r w:rsidR="00841EA5" w:rsidRPr="00A77F37">
        <w:rPr>
          <w:rFonts w:asciiTheme="minorEastAsia" w:eastAsiaTheme="minorEastAsia" w:hAnsiTheme="minorEastAsia" w:cs="宋体" w:hint="eastAsia"/>
          <w:color w:val="000000"/>
          <w:kern w:val="0"/>
          <w:sz w:val="24"/>
        </w:rPr>
        <w:t>化需求</w:t>
      </w:r>
      <w:proofErr w:type="gramEnd"/>
      <w:r w:rsidR="00841EA5" w:rsidRPr="00A77F37">
        <w:rPr>
          <w:rFonts w:asciiTheme="minorEastAsia" w:eastAsiaTheme="minorEastAsia" w:hAnsiTheme="minorEastAsia" w:cs="宋体" w:hint="eastAsia"/>
          <w:color w:val="000000"/>
          <w:kern w:val="0"/>
          <w:sz w:val="24"/>
        </w:rPr>
        <w:t>……</w:t>
      </w:r>
      <w:proofErr w:type="gramStart"/>
      <w:r w:rsidR="00841EA5" w:rsidRPr="00A77F37">
        <w:rPr>
          <w:rFonts w:asciiTheme="minorEastAsia" w:eastAsiaTheme="minorEastAsia" w:hAnsiTheme="minorEastAsia" w:cs="宋体" w:hint="eastAsia"/>
          <w:color w:val="000000"/>
          <w:kern w:val="0"/>
          <w:sz w:val="24"/>
        </w:rPr>
        <w:t>…………</w:t>
      </w:r>
      <w:r w:rsidR="006C2B4E" w:rsidRPr="00A77F37">
        <w:rPr>
          <w:rFonts w:asciiTheme="minorEastAsia" w:eastAsiaTheme="minorEastAsia" w:hAnsiTheme="minorEastAsia" w:cs="宋体" w:hint="eastAsia"/>
          <w:color w:val="000000"/>
          <w:kern w:val="0"/>
          <w:sz w:val="24"/>
        </w:rPr>
        <w:t>…</w:t>
      </w:r>
      <w:proofErr w:type="gramEnd"/>
      <w:r w:rsidR="00A565BD" w:rsidRPr="00A77F37">
        <w:rPr>
          <w:rFonts w:asciiTheme="minorEastAsia" w:eastAsiaTheme="minorEastAsia" w:hAnsiTheme="minorEastAsia" w:cs="宋体" w:hint="eastAsia"/>
          <w:color w:val="000000"/>
          <w:kern w:val="0"/>
          <w:sz w:val="24"/>
        </w:rPr>
        <w:t>9</w:t>
      </w:r>
    </w:p>
    <w:p w:rsidR="009D2060" w:rsidRPr="009D2060" w:rsidRDefault="009D2060" w:rsidP="00A77F37">
      <w:pPr>
        <w:pStyle w:val="ae"/>
        <w:spacing w:line="360" w:lineRule="auto"/>
        <w:ind w:firstLineChars="200" w:firstLine="480"/>
        <w:rPr>
          <w:rFonts w:asciiTheme="minorEastAsia" w:eastAsiaTheme="minorEastAsia" w:hAnsiTheme="minorEastAsia" w:cs="Arial"/>
          <w:color w:val="000000"/>
          <w:kern w:val="0"/>
          <w:sz w:val="24"/>
          <w:szCs w:val="24"/>
        </w:rPr>
      </w:pPr>
      <w:r w:rsidRPr="009D2060">
        <w:rPr>
          <w:rFonts w:asciiTheme="minorEastAsia" w:eastAsiaTheme="minorEastAsia" w:hAnsiTheme="minorEastAsia" w:cs="Arial"/>
          <w:color w:val="000000"/>
          <w:kern w:val="0"/>
          <w:sz w:val="24"/>
          <w:szCs w:val="24"/>
        </w:rPr>
        <w:t>1</w:t>
      </w:r>
      <w:r w:rsidRPr="009D2060">
        <w:rPr>
          <w:rFonts w:asciiTheme="minorEastAsia" w:eastAsiaTheme="minorEastAsia" w:hAnsiTheme="minorEastAsia" w:cs="Arial" w:hint="eastAsia"/>
          <w:color w:val="000000"/>
          <w:kern w:val="0"/>
          <w:sz w:val="24"/>
          <w:szCs w:val="24"/>
        </w:rPr>
        <w:t>．学前教育专业人才培养男女性别失衡比较明显</w:t>
      </w:r>
      <w:r w:rsidRPr="009D2060">
        <w:rPr>
          <w:rFonts w:asciiTheme="minorEastAsia" w:eastAsiaTheme="minorEastAsia" w:hAnsiTheme="minorEastAsia" w:cs="宋体" w:hint="eastAsia"/>
          <w:color w:val="000000"/>
          <w:kern w:val="0"/>
          <w:sz w:val="24"/>
        </w:rPr>
        <w:t>……</w:t>
      </w:r>
      <w:proofErr w:type="gramStart"/>
      <w:r w:rsidRPr="009D2060">
        <w:rPr>
          <w:rFonts w:asciiTheme="minorEastAsia" w:eastAsiaTheme="minorEastAsia" w:hAnsiTheme="minorEastAsia" w:cs="宋体" w:hint="eastAsia"/>
          <w:color w:val="000000"/>
          <w:kern w:val="0"/>
          <w:sz w:val="24"/>
        </w:rPr>
        <w:t>………</w:t>
      </w:r>
      <w:r w:rsidR="006C2B4E">
        <w:rPr>
          <w:rFonts w:asciiTheme="minorEastAsia" w:eastAsiaTheme="minorEastAsia" w:hAnsiTheme="minorEastAsia" w:cs="宋体" w:hint="eastAsia"/>
          <w:color w:val="000000"/>
          <w:kern w:val="0"/>
          <w:sz w:val="24"/>
        </w:rPr>
        <w:t>………………</w:t>
      </w:r>
      <w:proofErr w:type="gramEnd"/>
      <w:r w:rsidRPr="009D2060">
        <w:rPr>
          <w:rFonts w:asciiTheme="minorEastAsia" w:eastAsiaTheme="minorEastAsia" w:hAnsiTheme="minorEastAsia" w:cs="Arial" w:hint="eastAsia"/>
          <w:color w:val="000000"/>
          <w:kern w:val="0"/>
          <w:sz w:val="24"/>
          <w:szCs w:val="24"/>
        </w:rPr>
        <w:t>9</w:t>
      </w:r>
    </w:p>
    <w:p w:rsidR="009D2060" w:rsidRPr="009D2060" w:rsidRDefault="009D2060" w:rsidP="00A77F37">
      <w:pPr>
        <w:pStyle w:val="ae"/>
        <w:spacing w:line="360" w:lineRule="auto"/>
        <w:ind w:firstLineChars="200" w:firstLine="480"/>
        <w:rPr>
          <w:rFonts w:asciiTheme="minorEastAsia" w:eastAsiaTheme="minorEastAsia" w:hAnsiTheme="minorEastAsia" w:cs="Arial"/>
          <w:color w:val="000000"/>
          <w:kern w:val="0"/>
          <w:sz w:val="24"/>
          <w:szCs w:val="24"/>
        </w:rPr>
      </w:pPr>
      <w:r w:rsidRPr="009D2060">
        <w:rPr>
          <w:rFonts w:asciiTheme="minorEastAsia" w:eastAsiaTheme="minorEastAsia" w:hAnsiTheme="minorEastAsia" w:cs="Arial"/>
          <w:color w:val="000000"/>
          <w:kern w:val="0"/>
          <w:sz w:val="24"/>
          <w:szCs w:val="24"/>
        </w:rPr>
        <w:t>2</w:t>
      </w:r>
      <w:r w:rsidRPr="009D2060">
        <w:rPr>
          <w:rFonts w:asciiTheme="minorEastAsia" w:eastAsiaTheme="minorEastAsia" w:hAnsiTheme="minorEastAsia" w:cs="Arial" w:hint="eastAsia"/>
          <w:color w:val="000000"/>
          <w:kern w:val="0"/>
          <w:sz w:val="24"/>
          <w:szCs w:val="24"/>
        </w:rPr>
        <w:t>．学前教育专业人才培养方案与条件趋同化比较突出</w:t>
      </w:r>
      <w:r w:rsidRPr="009D2060">
        <w:rPr>
          <w:rFonts w:asciiTheme="minorEastAsia" w:eastAsiaTheme="minorEastAsia" w:hAnsiTheme="minorEastAsia" w:cs="宋体" w:hint="eastAsia"/>
          <w:color w:val="000000"/>
          <w:kern w:val="0"/>
          <w:sz w:val="24"/>
        </w:rPr>
        <w:t>……</w:t>
      </w:r>
      <w:proofErr w:type="gramStart"/>
      <w:r w:rsidRPr="009D2060">
        <w:rPr>
          <w:rFonts w:asciiTheme="minorEastAsia" w:eastAsiaTheme="minorEastAsia" w:hAnsiTheme="minorEastAsia" w:cs="宋体" w:hint="eastAsia"/>
          <w:color w:val="000000"/>
          <w:kern w:val="0"/>
          <w:sz w:val="24"/>
        </w:rPr>
        <w:t>………</w:t>
      </w:r>
      <w:r w:rsidR="00A565BD">
        <w:rPr>
          <w:rFonts w:asciiTheme="minorEastAsia" w:eastAsiaTheme="minorEastAsia" w:hAnsiTheme="minorEastAsia" w:cs="宋体" w:hint="eastAsia"/>
          <w:color w:val="000000"/>
          <w:kern w:val="0"/>
          <w:sz w:val="24"/>
        </w:rPr>
        <w:t>………</w:t>
      </w:r>
      <w:proofErr w:type="gramEnd"/>
      <w:r w:rsidR="00A565BD">
        <w:rPr>
          <w:rFonts w:asciiTheme="minorEastAsia" w:eastAsiaTheme="minorEastAsia" w:hAnsiTheme="minorEastAsia" w:cs="宋体" w:hint="eastAsia"/>
          <w:color w:val="000000"/>
          <w:kern w:val="0"/>
          <w:sz w:val="24"/>
        </w:rPr>
        <w:t>10</w:t>
      </w:r>
    </w:p>
    <w:p w:rsidR="009D2060" w:rsidRPr="009D2060" w:rsidRDefault="009D2060" w:rsidP="00A77F37">
      <w:pPr>
        <w:spacing w:line="360" w:lineRule="auto"/>
        <w:ind w:firstLineChars="200" w:firstLine="480"/>
        <w:rPr>
          <w:rFonts w:asciiTheme="minorEastAsia" w:eastAsiaTheme="minorEastAsia" w:hAnsiTheme="minorEastAsia"/>
          <w:sz w:val="24"/>
        </w:rPr>
      </w:pPr>
      <w:r w:rsidRPr="009D2060">
        <w:rPr>
          <w:rFonts w:asciiTheme="minorEastAsia" w:eastAsiaTheme="minorEastAsia" w:hAnsiTheme="minorEastAsia"/>
          <w:sz w:val="24"/>
        </w:rPr>
        <w:t>3</w:t>
      </w:r>
      <w:r w:rsidRPr="009D2060">
        <w:rPr>
          <w:rFonts w:asciiTheme="minorEastAsia" w:eastAsiaTheme="minorEastAsia" w:hAnsiTheme="minorEastAsia" w:hint="eastAsia"/>
          <w:sz w:val="24"/>
        </w:rPr>
        <w:t>．学前教育专业人才培养个性化与特色化不足</w:t>
      </w:r>
      <w:r w:rsidRPr="009D2060">
        <w:rPr>
          <w:rFonts w:asciiTheme="minorEastAsia" w:eastAsiaTheme="minorEastAsia" w:hAnsiTheme="minorEastAsia" w:cs="宋体" w:hint="eastAsia"/>
          <w:color w:val="000000"/>
          <w:kern w:val="0"/>
          <w:sz w:val="24"/>
        </w:rPr>
        <w:t>……</w:t>
      </w:r>
      <w:proofErr w:type="gramStart"/>
      <w:r w:rsidRPr="009D2060">
        <w:rPr>
          <w:rFonts w:asciiTheme="minorEastAsia" w:eastAsiaTheme="minorEastAsia" w:hAnsiTheme="minorEastAsia" w:cs="宋体" w:hint="eastAsia"/>
          <w:color w:val="000000"/>
          <w:kern w:val="0"/>
          <w:sz w:val="24"/>
        </w:rPr>
        <w:t>………………………</w:t>
      </w:r>
      <w:proofErr w:type="gramEnd"/>
      <w:r w:rsidR="00A565BD">
        <w:rPr>
          <w:rFonts w:asciiTheme="minorEastAsia" w:eastAsiaTheme="minorEastAsia" w:hAnsiTheme="minorEastAsia" w:cs="宋体" w:hint="eastAsia"/>
          <w:color w:val="000000"/>
          <w:kern w:val="0"/>
          <w:sz w:val="24"/>
        </w:rPr>
        <w:t>11</w:t>
      </w:r>
    </w:p>
    <w:p w:rsidR="00841EA5" w:rsidRPr="00841EA5" w:rsidRDefault="00841EA5" w:rsidP="00841EA5">
      <w:pPr>
        <w:widowControl/>
        <w:spacing w:line="360" w:lineRule="auto"/>
        <w:rPr>
          <w:rFonts w:ascii="黑体" w:eastAsia="黑体" w:hAnsi="黑体" w:cs="宋体"/>
          <w:color w:val="000000"/>
          <w:kern w:val="0"/>
          <w:sz w:val="24"/>
        </w:rPr>
      </w:pPr>
      <w:r w:rsidRPr="00841EA5">
        <w:rPr>
          <w:rFonts w:ascii="黑体" w:eastAsia="黑体" w:hAnsi="黑体" w:cs="宋体" w:hint="eastAsia"/>
          <w:color w:val="000000"/>
          <w:kern w:val="0"/>
          <w:sz w:val="24"/>
        </w:rPr>
        <w:t>三、我国学前教育专业人才培养存在问题及原因……</w:t>
      </w:r>
      <w:proofErr w:type="gramStart"/>
      <w:r w:rsidRPr="00841EA5">
        <w:rPr>
          <w:rFonts w:ascii="黑体" w:eastAsia="黑体" w:hAnsi="黑体" w:cs="宋体" w:hint="eastAsia"/>
          <w:color w:val="000000"/>
          <w:kern w:val="0"/>
          <w:sz w:val="24"/>
        </w:rPr>
        <w:t>………………………</w:t>
      </w:r>
      <w:r w:rsidRPr="009D2060">
        <w:rPr>
          <w:rFonts w:ascii="黑体" w:eastAsia="黑体" w:hAnsi="黑体" w:cs="宋体" w:hint="eastAsia"/>
          <w:color w:val="000000"/>
          <w:kern w:val="0"/>
          <w:sz w:val="24"/>
        </w:rPr>
        <w:t>…</w:t>
      </w:r>
      <w:r w:rsidR="009D2060" w:rsidRPr="009D2060">
        <w:rPr>
          <w:rFonts w:ascii="黑体" w:eastAsia="黑体" w:hAnsi="黑体" w:cs="宋体" w:hint="eastAsia"/>
          <w:color w:val="000000"/>
          <w:kern w:val="0"/>
          <w:sz w:val="24"/>
        </w:rPr>
        <w:t>…</w:t>
      </w:r>
      <w:proofErr w:type="gramEnd"/>
      <w:r w:rsidR="009D2060" w:rsidRPr="009D2060">
        <w:rPr>
          <w:rFonts w:ascii="黑体" w:eastAsia="黑体" w:hAnsi="黑体" w:cs="宋体" w:hint="eastAsia"/>
          <w:color w:val="000000"/>
          <w:kern w:val="0"/>
          <w:sz w:val="24"/>
        </w:rPr>
        <w:t>1</w:t>
      </w:r>
      <w:r w:rsidR="00A565BD">
        <w:rPr>
          <w:rFonts w:ascii="黑体" w:eastAsia="黑体" w:hAnsi="黑体" w:cs="宋体" w:hint="eastAsia"/>
          <w:color w:val="000000"/>
          <w:kern w:val="0"/>
          <w:sz w:val="24"/>
        </w:rPr>
        <w:t>2</w:t>
      </w:r>
    </w:p>
    <w:p w:rsidR="00841EA5" w:rsidRPr="00841EA5" w:rsidRDefault="00841EA5" w:rsidP="00A77F37">
      <w:pPr>
        <w:widowControl/>
        <w:spacing w:line="360" w:lineRule="auto"/>
        <w:ind w:firstLineChars="100" w:firstLine="240"/>
        <w:rPr>
          <w:rFonts w:asciiTheme="minorEastAsia" w:eastAsiaTheme="minorEastAsia" w:hAnsiTheme="minorEastAsia" w:cs="宋体"/>
          <w:color w:val="000000"/>
          <w:kern w:val="0"/>
          <w:sz w:val="24"/>
        </w:rPr>
      </w:pPr>
      <w:r w:rsidRPr="00841EA5">
        <w:rPr>
          <w:rFonts w:asciiTheme="minorEastAsia" w:eastAsiaTheme="minorEastAsia" w:hAnsiTheme="minorEastAsia" w:cs="宋体" w:hint="eastAsia"/>
          <w:color w:val="000000"/>
          <w:kern w:val="0"/>
          <w:sz w:val="24"/>
        </w:rPr>
        <w:t>（一）学前教育专业人才培养条件难以匹配现代化的人才成长需求……</w:t>
      </w:r>
      <w:proofErr w:type="gramStart"/>
      <w:r w:rsidRPr="00841EA5">
        <w:rPr>
          <w:rFonts w:asciiTheme="minorEastAsia" w:eastAsiaTheme="minorEastAsia" w:hAnsiTheme="minorEastAsia" w:cs="宋体" w:hint="eastAsia"/>
          <w:color w:val="000000"/>
          <w:kern w:val="0"/>
          <w:sz w:val="24"/>
        </w:rPr>
        <w:t>…</w:t>
      </w:r>
      <w:r w:rsidR="009D2060" w:rsidRPr="009D2060">
        <w:rPr>
          <w:rFonts w:asciiTheme="minorEastAsia" w:eastAsiaTheme="minorEastAsia" w:hAnsiTheme="minorEastAsia" w:cs="宋体" w:hint="eastAsia"/>
          <w:color w:val="000000"/>
          <w:kern w:val="0"/>
          <w:sz w:val="24"/>
        </w:rPr>
        <w:t>…</w:t>
      </w:r>
      <w:proofErr w:type="gramEnd"/>
      <w:r w:rsidRPr="00841EA5">
        <w:rPr>
          <w:rFonts w:asciiTheme="minorEastAsia" w:eastAsiaTheme="minorEastAsia" w:hAnsiTheme="minorEastAsia" w:cs="宋体"/>
          <w:color w:val="000000"/>
          <w:kern w:val="0"/>
          <w:sz w:val="24"/>
        </w:rPr>
        <w:t>1</w:t>
      </w:r>
      <w:r w:rsidR="00A565BD">
        <w:rPr>
          <w:rFonts w:asciiTheme="minorEastAsia" w:eastAsiaTheme="minorEastAsia" w:hAnsiTheme="minorEastAsia" w:cs="宋体" w:hint="eastAsia"/>
          <w:color w:val="000000"/>
          <w:kern w:val="0"/>
          <w:sz w:val="24"/>
        </w:rPr>
        <w:t>2</w:t>
      </w:r>
    </w:p>
    <w:p w:rsidR="00841EA5" w:rsidRPr="00841EA5" w:rsidRDefault="00841EA5" w:rsidP="00A77F37">
      <w:pPr>
        <w:widowControl/>
        <w:spacing w:line="360" w:lineRule="auto"/>
        <w:ind w:firstLineChars="100" w:firstLine="240"/>
        <w:rPr>
          <w:rFonts w:asciiTheme="minorEastAsia" w:eastAsiaTheme="minorEastAsia" w:hAnsiTheme="minorEastAsia" w:cs="宋体"/>
          <w:color w:val="000000"/>
          <w:kern w:val="0"/>
          <w:sz w:val="24"/>
        </w:rPr>
      </w:pPr>
      <w:r w:rsidRPr="00841EA5">
        <w:rPr>
          <w:rFonts w:asciiTheme="minorEastAsia" w:eastAsiaTheme="minorEastAsia" w:hAnsiTheme="minorEastAsia" w:cs="宋体" w:hint="eastAsia"/>
          <w:color w:val="000000"/>
          <w:kern w:val="0"/>
          <w:sz w:val="24"/>
        </w:rPr>
        <w:t>（二）学前教育专业人才培养方案难以匹配技能化的人才成才需求……</w:t>
      </w:r>
      <w:proofErr w:type="gramStart"/>
      <w:r w:rsidRPr="00841EA5">
        <w:rPr>
          <w:rFonts w:asciiTheme="minorEastAsia" w:eastAsiaTheme="minorEastAsia" w:hAnsiTheme="minorEastAsia" w:cs="宋体" w:hint="eastAsia"/>
          <w:color w:val="000000"/>
          <w:kern w:val="0"/>
          <w:sz w:val="24"/>
        </w:rPr>
        <w:t>…</w:t>
      </w:r>
      <w:r w:rsidR="009D2060" w:rsidRPr="009D2060">
        <w:rPr>
          <w:rFonts w:asciiTheme="minorEastAsia" w:eastAsiaTheme="minorEastAsia" w:hAnsiTheme="minorEastAsia" w:cs="宋体" w:hint="eastAsia"/>
          <w:color w:val="000000"/>
          <w:kern w:val="0"/>
          <w:sz w:val="24"/>
        </w:rPr>
        <w:t>…</w:t>
      </w:r>
      <w:proofErr w:type="gramEnd"/>
      <w:r w:rsidRPr="00841EA5">
        <w:rPr>
          <w:rFonts w:asciiTheme="minorEastAsia" w:eastAsiaTheme="minorEastAsia" w:hAnsiTheme="minorEastAsia" w:cs="宋体"/>
          <w:color w:val="000000"/>
          <w:kern w:val="0"/>
          <w:sz w:val="24"/>
        </w:rPr>
        <w:t>1</w:t>
      </w:r>
      <w:r w:rsidR="00A565BD">
        <w:rPr>
          <w:rFonts w:asciiTheme="minorEastAsia" w:eastAsiaTheme="minorEastAsia" w:hAnsiTheme="minorEastAsia" w:cs="宋体" w:hint="eastAsia"/>
          <w:color w:val="000000"/>
          <w:kern w:val="0"/>
          <w:sz w:val="24"/>
        </w:rPr>
        <w:t>3</w:t>
      </w:r>
    </w:p>
    <w:p w:rsidR="00841EA5" w:rsidRPr="00A565BD" w:rsidRDefault="00A565BD" w:rsidP="00A77F37">
      <w:pPr>
        <w:widowControl/>
        <w:spacing w:line="360" w:lineRule="auto"/>
        <w:ind w:firstLineChars="100" w:firstLine="240"/>
        <w:rPr>
          <w:rFonts w:asciiTheme="minorEastAsia" w:eastAsiaTheme="minorEastAsia" w:hAnsiTheme="minorEastAsia" w:cs="宋体"/>
          <w:color w:val="000000"/>
          <w:kern w:val="0"/>
          <w:sz w:val="24"/>
        </w:rPr>
      </w:pPr>
      <w:r w:rsidRPr="00A565BD">
        <w:rPr>
          <w:rFonts w:asciiTheme="minorEastAsia" w:eastAsiaTheme="minorEastAsia" w:hAnsiTheme="minorEastAsia" w:cs="宋体" w:hint="eastAsia"/>
          <w:color w:val="000000"/>
          <w:kern w:val="0"/>
          <w:sz w:val="24"/>
        </w:rPr>
        <w:t>（三）</w:t>
      </w:r>
      <w:r w:rsidR="00841EA5" w:rsidRPr="00A565BD">
        <w:rPr>
          <w:rFonts w:asciiTheme="minorEastAsia" w:eastAsiaTheme="minorEastAsia" w:hAnsiTheme="minorEastAsia" w:cs="宋体" w:hint="eastAsia"/>
          <w:color w:val="000000"/>
          <w:kern w:val="0"/>
          <w:sz w:val="24"/>
        </w:rPr>
        <w:t>学前教育专业人才职业规划难以匹配高端化的人才成功需求……</w:t>
      </w:r>
      <w:proofErr w:type="gramStart"/>
      <w:r w:rsidR="00841EA5" w:rsidRPr="00A565BD">
        <w:rPr>
          <w:rFonts w:asciiTheme="minorEastAsia" w:eastAsiaTheme="minorEastAsia" w:hAnsiTheme="minorEastAsia" w:cs="宋体" w:hint="eastAsia"/>
          <w:color w:val="000000"/>
          <w:kern w:val="0"/>
          <w:sz w:val="24"/>
        </w:rPr>
        <w:t>…</w:t>
      </w:r>
      <w:r w:rsidRPr="00A565BD">
        <w:rPr>
          <w:rFonts w:asciiTheme="minorEastAsia" w:eastAsiaTheme="minorEastAsia" w:hAnsiTheme="minorEastAsia" w:cs="宋体" w:hint="eastAsia"/>
          <w:color w:val="000000"/>
          <w:kern w:val="0"/>
          <w:sz w:val="24"/>
        </w:rPr>
        <w:t>…</w:t>
      </w:r>
      <w:proofErr w:type="gramEnd"/>
      <w:r w:rsidR="00841EA5" w:rsidRPr="00A565BD">
        <w:rPr>
          <w:rFonts w:asciiTheme="minorEastAsia" w:eastAsiaTheme="minorEastAsia" w:hAnsiTheme="minorEastAsia" w:cs="宋体"/>
          <w:color w:val="000000"/>
          <w:kern w:val="0"/>
          <w:sz w:val="24"/>
        </w:rPr>
        <w:t>1</w:t>
      </w:r>
      <w:r>
        <w:rPr>
          <w:rFonts w:asciiTheme="minorEastAsia" w:eastAsiaTheme="minorEastAsia" w:hAnsiTheme="minorEastAsia" w:cs="宋体" w:hint="eastAsia"/>
          <w:color w:val="000000"/>
          <w:kern w:val="0"/>
          <w:sz w:val="24"/>
        </w:rPr>
        <w:t>4</w:t>
      </w:r>
    </w:p>
    <w:p w:rsidR="00841EA5" w:rsidRPr="00841EA5" w:rsidRDefault="00841EA5" w:rsidP="00841EA5">
      <w:pPr>
        <w:widowControl/>
        <w:spacing w:line="360" w:lineRule="auto"/>
        <w:rPr>
          <w:rFonts w:ascii="黑体" w:eastAsia="黑体" w:hAnsi="黑体" w:cs="宋体"/>
          <w:color w:val="000000"/>
          <w:kern w:val="0"/>
          <w:sz w:val="24"/>
        </w:rPr>
      </w:pPr>
      <w:r w:rsidRPr="00841EA5">
        <w:rPr>
          <w:rFonts w:ascii="黑体" w:eastAsia="黑体" w:hAnsi="黑体" w:cs="宋体" w:hint="eastAsia"/>
          <w:color w:val="000000"/>
          <w:kern w:val="0"/>
          <w:sz w:val="24"/>
        </w:rPr>
        <w:t>四、我国学前教育专业人才培养创新建议……</w:t>
      </w:r>
      <w:proofErr w:type="gramStart"/>
      <w:r w:rsidRPr="00841EA5">
        <w:rPr>
          <w:rFonts w:ascii="黑体" w:eastAsia="黑体" w:hAnsi="黑体" w:cs="宋体" w:hint="eastAsia"/>
          <w:color w:val="000000"/>
          <w:kern w:val="0"/>
          <w:sz w:val="24"/>
        </w:rPr>
        <w:t>………………………………</w:t>
      </w:r>
      <w:r w:rsidRPr="009D2060">
        <w:rPr>
          <w:rFonts w:ascii="黑体" w:eastAsia="黑体" w:hAnsi="黑体" w:cs="宋体" w:hint="eastAsia"/>
          <w:color w:val="000000"/>
          <w:kern w:val="0"/>
          <w:sz w:val="24"/>
        </w:rPr>
        <w:t>…</w:t>
      </w:r>
      <w:r w:rsidR="009D2060" w:rsidRPr="009D2060">
        <w:rPr>
          <w:rFonts w:ascii="黑体" w:eastAsia="黑体" w:hAnsi="黑体" w:cs="宋体" w:hint="eastAsia"/>
          <w:color w:val="000000"/>
          <w:kern w:val="0"/>
          <w:sz w:val="24"/>
        </w:rPr>
        <w:t>…</w:t>
      </w:r>
      <w:proofErr w:type="gramEnd"/>
      <w:r w:rsidRPr="009D2060">
        <w:rPr>
          <w:rFonts w:ascii="黑体" w:eastAsia="黑体" w:hAnsi="黑体" w:cs="宋体"/>
          <w:color w:val="000000"/>
          <w:kern w:val="0"/>
          <w:sz w:val="24"/>
        </w:rPr>
        <w:t>1</w:t>
      </w:r>
      <w:r w:rsidR="00A565BD">
        <w:rPr>
          <w:rFonts w:ascii="黑体" w:eastAsia="黑体" w:hAnsi="黑体" w:cs="宋体" w:hint="eastAsia"/>
          <w:color w:val="000000"/>
          <w:kern w:val="0"/>
          <w:sz w:val="24"/>
        </w:rPr>
        <w:t>6</w:t>
      </w:r>
    </w:p>
    <w:p w:rsidR="00841EA5" w:rsidRPr="00841EA5" w:rsidRDefault="00841EA5" w:rsidP="00A77F37">
      <w:pPr>
        <w:widowControl/>
        <w:spacing w:line="360" w:lineRule="auto"/>
        <w:ind w:firstLineChars="100" w:firstLine="240"/>
        <w:rPr>
          <w:rFonts w:asciiTheme="minorEastAsia" w:eastAsiaTheme="minorEastAsia" w:hAnsiTheme="minorEastAsia" w:cs="宋体"/>
          <w:color w:val="000000"/>
          <w:kern w:val="0"/>
          <w:sz w:val="24"/>
        </w:rPr>
      </w:pPr>
      <w:r w:rsidRPr="00841EA5">
        <w:rPr>
          <w:rFonts w:asciiTheme="minorEastAsia" w:eastAsiaTheme="minorEastAsia" w:hAnsiTheme="minorEastAsia" w:cs="宋体" w:hint="eastAsia"/>
          <w:color w:val="000000"/>
          <w:kern w:val="0"/>
          <w:sz w:val="24"/>
        </w:rPr>
        <w:t>（一）努力改进学前教育专业人才培养条件以匹配现代化的人才成长需求…</w:t>
      </w:r>
      <w:r w:rsidRPr="00841EA5">
        <w:rPr>
          <w:rFonts w:asciiTheme="minorEastAsia" w:eastAsiaTheme="minorEastAsia" w:hAnsiTheme="minorEastAsia" w:cs="宋体"/>
          <w:color w:val="000000"/>
          <w:kern w:val="0"/>
          <w:sz w:val="24"/>
        </w:rPr>
        <w:t>1</w:t>
      </w:r>
      <w:r w:rsidR="00A565BD">
        <w:rPr>
          <w:rFonts w:asciiTheme="minorEastAsia" w:eastAsiaTheme="minorEastAsia" w:hAnsiTheme="minorEastAsia" w:cs="宋体" w:hint="eastAsia"/>
          <w:color w:val="000000"/>
          <w:kern w:val="0"/>
          <w:sz w:val="24"/>
        </w:rPr>
        <w:t>7</w:t>
      </w:r>
    </w:p>
    <w:p w:rsidR="00841EA5" w:rsidRPr="00841EA5" w:rsidRDefault="00841EA5" w:rsidP="00A77F37">
      <w:pPr>
        <w:widowControl/>
        <w:spacing w:line="360" w:lineRule="auto"/>
        <w:ind w:firstLineChars="100" w:firstLine="240"/>
        <w:rPr>
          <w:rFonts w:asciiTheme="minorEastAsia" w:eastAsiaTheme="minorEastAsia" w:hAnsiTheme="minorEastAsia" w:cs="宋体"/>
          <w:color w:val="000000"/>
          <w:kern w:val="0"/>
          <w:sz w:val="24"/>
        </w:rPr>
      </w:pPr>
      <w:r w:rsidRPr="00841EA5">
        <w:rPr>
          <w:rFonts w:asciiTheme="minorEastAsia" w:eastAsiaTheme="minorEastAsia" w:hAnsiTheme="minorEastAsia" w:cs="宋体" w:hint="eastAsia"/>
          <w:color w:val="000000"/>
          <w:kern w:val="0"/>
          <w:sz w:val="24"/>
        </w:rPr>
        <w:t>（二）尽力完善学前教育专业人才培养方案以匹配技能化的人才成才需求</w:t>
      </w:r>
      <w:r w:rsidR="009D2060" w:rsidRPr="009D2060">
        <w:rPr>
          <w:rFonts w:asciiTheme="minorEastAsia" w:eastAsiaTheme="minorEastAsia" w:hAnsiTheme="minorEastAsia" w:cs="宋体" w:hint="eastAsia"/>
          <w:color w:val="000000"/>
          <w:kern w:val="0"/>
          <w:sz w:val="24"/>
        </w:rPr>
        <w:t>…</w:t>
      </w:r>
      <w:r w:rsidRPr="00841EA5">
        <w:rPr>
          <w:rFonts w:asciiTheme="minorEastAsia" w:eastAsiaTheme="minorEastAsia" w:hAnsiTheme="minorEastAsia" w:cs="宋体"/>
          <w:color w:val="000000"/>
          <w:kern w:val="0"/>
          <w:sz w:val="24"/>
        </w:rPr>
        <w:t>1</w:t>
      </w:r>
      <w:r w:rsidR="00A565BD">
        <w:rPr>
          <w:rFonts w:asciiTheme="minorEastAsia" w:eastAsiaTheme="minorEastAsia" w:hAnsiTheme="minorEastAsia" w:cs="宋体" w:hint="eastAsia"/>
          <w:color w:val="000000"/>
          <w:kern w:val="0"/>
          <w:sz w:val="24"/>
        </w:rPr>
        <w:t>8</w:t>
      </w:r>
    </w:p>
    <w:p w:rsidR="00841EA5" w:rsidRPr="00841EA5" w:rsidRDefault="00841EA5" w:rsidP="00A77F37">
      <w:pPr>
        <w:widowControl/>
        <w:spacing w:line="360" w:lineRule="auto"/>
        <w:ind w:firstLineChars="100" w:firstLine="240"/>
        <w:rPr>
          <w:rFonts w:asciiTheme="minorEastAsia" w:eastAsiaTheme="minorEastAsia" w:hAnsiTheme="minorEastAsia" w:cs="宋体"/>
          <w:color w:val="000000"/>
          <w:kern w:val="0"/>
          <w:sz w:val="24"/>
        </w:rPr>
      </w:pPr>
      <w:r w:rsidRPr="00841EA5">
        <w:rPr>
          <w:rFonts w:asciiTheme="minorEastAsia" w:eastAsiaTheme="minorEastAsia" w:hAnsiTheme="minorEastAsia" w:cs="宋体" w:hint="eastAsia"/>
          <w:color w:val="000000"/>
          <w:kern w:val="0"/>
          <w:sz w:val="24"/>
        </w:rPr>
        <w:t>（三）大力优化学前教育专业人才职业规划以匹配高端化的人才成功需求…</w:t>
      </w:r>
      <w:r w:rsidRPr="00841EA5">
        <w:rPr>
          <w:rFonts w:asciiTheme="minorEastAsia" w:eastAsiaTheme="minorEastAsia" w:hAnsiTheme="minorEastAsia" w:cs="宋体"/>
          <w:color w:val="000000"/>
          <w:kern w:val="0"/>
          <w:sz w:val="24"/>
        </w:rPr>
        <w:t>1</w:t>
      </w:r>
      <w:r w:rsidR="00252D4A">
        <w:rPr>
          <w:rFonts w:asciiTheme="minorEastAsia" w:eastAsiaTheme="minorEastAsia" w:hAnsiTheme="minorEastAsia" w:cs="宋体" w:hint="eastAsia"/>
          <w:color w:val="000000"/>
          <w:kern w:val="0"/>
          <w:sz w:val="24"/>
        </w:rPr>
        <w:t>8</w:t>
      </w:r>
    </w:p>
    <w:p w:rsidR="007F1C92" w:rsidRDefault="0068728A" w:rsidP="007F1C92">
      <w:pPr>
        <w:widowControl/>
        <w:spacing w:line="360" w:lineRule="auto"/>
        <w:rPr>
          <w:rFonts w:ascii="宋体" w:hAnsi="宋体" w:cs="宋体"/>
          <w:color w:val="000000"/>
          <w:kern w:val="0"/>
          <w:sz w:val="24"/>
        </w:rPr>
      </w:pPr>
      <w:r>
        <w:rPr>
          <w:rFonts w:ascii="黑体" w:eastAsia="黑体" w:hAnsi="黑体" w:cs="宋体" w:hint="eastAsia"/>
          <w:color w:val="000000"/>
          <w:kern w:val="0"/>
          <w:sz w:val="24"/>
        </w:rPr>
        <w:t>参考文献</w:t>
      </w:r>
      <w:r w:rsidR="0062754F">
        <w:rPr>
          <w:rFonts w:ascii="黑体" w:eastAsia="黑体" w:hAnsi="黑体" w:cs="宋体" w:hint="eastAsia"/>
          <w:color w:val="000000"/>
          <w:kern w:val="0"/>
          <w:sz w:val="24"/>
        </w:rPr>
        <w:t xml:space="preserve"> </w:t>
      </w:r>
      <w:r w:rsidR="00841EA5" w:rsidRPr="006C2B4E">
        <w:rPr>
          <w:rFonts w:ascii="黑体" w:eastAsia="黑体" w:hAnsi="黑体" w:cs="宋体" w:hint="eastAsia"/>
          <w:kern w:val="0"/>
          <w:sz w:val="24"/>
        </w:rPr>
        <w:t>……</w:t>
      </w:r>
      <w:proofErr w:type="gramStart"/>
      <w:r w:rsidR="00841EA5" w:rsidRPr="006C2B4E">
        <w:rPr>
          <w:rFonts w:ascii="黑体" w:eastAsia="黑体" w:hAnsi="黑体" w:cs="宋体" w:hint="eastAsia"/>
          <w:kern w:val="0"/>
          <w:sz w:val="24"/>
        </w:rPr>
        <w:t>…………………………………………………………</w:t>
      </w:r>
      <w:r w:rsidR="00841EA5" w:rsidRPr="006C2B4E">
        <w:rPr>
          <w:rFonts w:ascii="黑体" w:eastAsia="黑体" w:hAnsi="黑体" w:cs="宋体" w:hint="eastAsia"/>
          <w:color w:val="000000"/>
          <w:kern w:val="0"/>
          <w:sz w:val="24"/>
        </w:rPr>
        <w:t>……………</w:t>
      </w:r>
      <w:proofErr w:type="gramEnd"/>
      <w:r w:rsidR="00252D4A">
        <w:rPr>
          <w:rFonts w:ascii="黑体" w:eastAsia="黑体" w:hAnsi="黑体" w:cs="宋体" w:hint="eastAsia"/>
          <w:color w:val="000000"/>
          <w:kern w:val="0"/>
          <w:sz w:val="24"/>
        </w:rPr>
        <w:t>20</w:t>
      </w:r>
      <w:bookmarkStart w:id="2" w:name="序"/>
      <w:bookmarkStart w:id="3" w:name="中文摘要"/>
      <w:bookmarkStart w:id="4" w:name="_Toc145592711"/>
      <w:bookmarkStart w:id="5" w:name="_Toc343607698"/>
      <w:bookmarkStart w:id="6" w:name="_Toc343607700"/>
      <w:bookmarkEnd w:id="2"/>
      <w:bookmarkEnd w:id="3"/>
    </w:p>
    <w:p w:rsidR="00523B72" w:rsidRDefault="00523B72" w:rsidP="007F1C92">
      <w:pPr>
        <w:widowControl/>
        <w:spacing w:line="360" w:lineRule="auto"/>
        <w:jc w:val="center"/>
        <w:rPr>
          <w:rFonts w:ascii="黑体" w:hAnsi="黑体"/>
          <w:b/>
          <w:sz w:val="36"/>
          <w:szCs w:val="36"/>
        </w:rPr>
      </w:pPr>
      <w:r w:rsidRPr="00523B72">
        <w:rPr>
          <w:rFonts w:ascii="黑体" w:hAnsi="黑体" w:hint="eastAsia"/>
          <w:b/>
          <w:sz w:val="36"/>
          <w:szCs w:val="36"/>
        </w:rPr>
        <w:lastRenderedPageBreak/>
        <w:t>摘要</w:t>
      </w:r>
    </w:p>
    <w:p w:rsidR="007F1C92" w:rsidRPr="00523B72" w:rsidRDefault="007F1C92" w:rsidP="007F1C92">
      <w:pPr>
        <w:widowControl/>
        <w:spacing w:line="360" w:lineRule="auto"/>
        <w:rPr>
          <w:rFonts w:ascii="黑体" w:hAnsi="黑体"/>
          <w:b/>
          <w:sz w:val="36"/>
          <w:szCs w:val="36"/>
        </w:rPr>
      </w:pPr>
    </w:p>
    <w:bookmarkEnd w:id="4"/>
    <w:bookmarkEnd w:id="5"/>
    <w:p w:rsidR="00523B72" w:rsidRPr="00C674A1" w:rsidRDefault="00C674A1" w:rsidP="00840C96">
      <w:pPr>
        <w:spacing w:line="360" w:lineRule="auto"/>
        <w:ind w:firstLineChars="200" w:firstLine="560"/>
        <w:rPr>
          <w:rFonts w:asciiTheme="minorEastAsia" w:eastAsiaTheme="minorEastAsia" w:hAnsiTheme="minorEastAsia"/>
          <w:sz w:val="28"/>
          <w:szCs w:val="28"/>
        </w:rPr>
      </w:pPr>
      <w:r>
        <w:rPr>
          <w:rFonts w:asciiTheme="minorEastAsia" w:eastAsiaTheme="minorEastAsia" w:hAnsiTheme="minorEastAsia" w:cs="宋体" w:hint="eastAsia"/>
          <w:color w:val="000000"/>
          <w:kern w:val="0"/>
          <w:sz w:val="28"/>
          <w:szCs w:val="28"/>
        </w:rPr>
        <w:t>为了了解和创新我国学前教育专业人才培养，本文采用定性与定量相结合、数据分析与</w:t>
      </w:r>
      <w:r w:rsidRPr="00C674A1">
        <w:rPr>
          <w:rFonts w:asciiTheme="minorEastAsia" w:eastAsiaTheme="minorEastAsia" w:hAnsiTheme="minorEastAsia" w:cs="宋体" w:hint="eastAsia"/>
          <w:color w:val="000000"/>
          <w:kern w:val="0"/>
          <w:sz w:val="28"/>
          <w:szCs w:val="28"/>
        </w:rPr>
        <w:t>实习</w:t>
      </w:r>
      <w:r w:rsidR="00171309" w:rsidRPr="00C674A1">
        <w:rPr>
          <w:rFonts w:asciiTheme="minorEastAsia" w:eastAsiaTheme="minorEastAsia" w:hAnsiTheme="minorEastAsia" w:cs="宋体" w:hint="eastAsia"/>
          <w:color w:val="000000"/>
          <w:kern w:val="0"/>
          <w:sz w:val="28"/>
          <w:szCs w:val="28"/>
        </w:rPr>
        <w:t>调查</w:t>
      </w:r>
      <w:r>
        <w:rPr>
          <w:rFonts w:asciiTheme="minorEastAsia" w:eastAsiaTheme="minorEastAsia" w:hAnsiTheme="minorEastAsia" w:cs="宋体" w:hint="eastAsia"/>
          <w:color w:val="000000"/>
          <w:kern w:val="0"/>
          <w:sz w:val="28"/>
          <w:szCs w:val="28"/>
        </w:rPr>
        <w:t>相结合</w:t>
      </w:r>
      <w:r w:rsidR="00171309" w:rsidRPr="00C674A1">
        <w:rPr>
          <w:rFonts w:asciiTheme="minorEastAsia" w:eastAsiaTheme="minorEastAsia" w:hAnsiTheme="minorEastAsia" w:cs="宋体" w:hint="eastAsia"/>
          <w:color w:val="000000"/>
          <w:kern w:val="0"/>
          <w:sz w:val="28"/>
          <w:szCs w:val="28"/>
        </w:rPr>
        <w:t>来</w:t>
      </w:r>
      <w:r>
        <w:rPr>
          <w:rFonts w:asciiTheme="minorEastAsia" w:eastAsiaTheme="minorEastAsia" w:hAnsiTheme="minorEastAsia" w:cs="宋体" w:hint="eastAsia"/>
          <w:color w:val="000000"/>
          <w:kern w:val="0"/>
          <w:sz w:val="28"/>
          <w:szCs w:val="28"/>
        </w:rPr>
        <w:t>探讨学前教育专业人培养过程中存在哪些主要问题，通过研究发现</w:t>
      </w:r>
      <w:r w:rsidR="00171309" w:rsidRPr="00C674A1">
        <w:rPr>
          <w:rFonts w:asciiTheme="minorEastAsia" w:eastAsiaTheme="minorEastAsia" w:hAnsiTheme="minorEastAsia" w:cs="宋体" w:hint="eastAsia"/>
          <w:color w:val="000000"/>
          <w:kern w:val="0"/>
          <w:sz w:val="28"/>
          <w:szCs w:val="28"/>
        </w:rPr>
        <w:t>我国学前教育专业人才培养</w:t>
      </w:r>
      <w:r w:rsidRPr="00C674A1">
        <w:rPr>
          <w:rFonts w:asciiTheme="minorEastAsia" w:eastAsiaTheme="minorEastAsia" w:hAnsiTheme="minorEastAsia" w:cs="宋体" w:hint="eastAsia"/>
          <w:color w:val="000000"/>
          <w:kern w:val="0"/>
          <w:sz w:val="28"/>
          <w:szCs w:val="28"/>
        </w:rPr>
        <w:t>目前</w:t>
      </w:r>
      <w:r w:rsidR="00171309" w:rsidRPr="00C674A1">
        <w:rPr>
          <w:rFonts w:asciiTheme="minorEastAsia" w:eastAsiaTheme="minorEastAsia" w:hAnsiTheme="minorEastAsia" w:cs="宋体" w:hint="eastAsia"/>
          <w:color w:val="000000"/>
          <w:kern w:val="0"/>
          <w:sz w:val="28"/>
          <w:szCs w:val="28"/>
        </w:rPr>
        <w:t>存在诸如专业人才培养数量难以匹配社会化发展需求，专业人才培养质量难以匹配多元化社会需求，培养方式难以匹配人才特色化发展需求等现状和特点，我国高校学前教育专业人才培养存在人才培养条件难以匹配现代化的人才成长需求，人才培养方案难以匹配技能化的人才成才需求，人才职业规划难以匹配高端化的成功需求。正因如此，</w:t>
      </w:r>
      <w:r>
        <w:rPr>
          <w:rFonts w:asciiTheme="minorEastAsia" w:eastAsiaTheme="minorEastAsia" w:hAnsiTheme="minorEastAsia" w:cs="宋体" w:hint="eastAsia"/>
          <w:color w:val="000000"/>
          <w:kern w:val="0"/>
          <w:sz w:val="28"/>
          <w:szCs w:val="28"/>
        </w:rPr>
        <w:t>本文</w:t>
      </w:r>
      <w:r w:rsidR="001F0D38">
        <w:rPr>
          <w:rFonts w:asciiTheme="minorEastAsia" w:eastAsiaTheme="minorEastAsia" w:hAnsiTheme="minorEastAsia" w:cs="宋体" w:hint="eastAsia"/>
          <w:color w:val="000000"/>
          <w:kern w:val="0"/>
          <w:sz w:val="28"/>
          <w:szCs w:val="28"/>
        </w:rPr>
        <w:t>引入需求匹配理论分析指出</w:t>
      </w:r>
      <w:r>
        <w:rPr>
          <w:rFonts w:asciiTheme="minorEastAsia" w:eastAsiaTheme="minorEastAsia" w:hAnsiTheme="minorEastAsia" w:cs="宋体" w:hint="eastAsia"/>
          <w:color w:val="000000"/>
          <w:kern w:val="0"/>
          <w:sz w:val="28"/>
          <w:szCs w:val="28"/>
        </w:rPr>
        <w:t>需要</w:t>
      </w:r>
      <w:r w:rsidR="00171309" w:rsidRPr="00C674A1">
        <w:rPr>
          <w:rFonts w:asciiTheme="minorEastAsia" w:eastAsiaTheme="minorEastAsia" w:hAnsiTheme="minorEastAsia" w:cs="宋体" w:hint="eastAsia"/>
          <w:color w:val="000000"/>
          <w:kern w:val="0"/>
          <w:sz w:val="28"/>
          <w:szCs w:val="28"/>
        </w:rPr>
        <w:t>从努力改进学前教育专业人才培养条件以匹配现代化的人才成长需求，尽力完善学前教育专业人才培养方案以匹配技能化的人才成才需求，大力优化学前教育专业人才职业规划以匹配高端化的人才成功需求。</w:t>
      </w:r>
    </w:p>
    <w:p w:rsidR="00523B72" w:rsidRPr="001F0D38" w:rsidRDefault="00523B72" w:rsidP="00C674A1">
      <w:pPr>
        <w:spacing w:line="360" w:lineRule="auto"/>
        <w:jc w:val="left"/>
        <w:rPr>
          <w:rFonts w:ascii="宋体" w:hAnsi="宋体"/>
          <w:sz w:val="28"/>
          <w:szCs w:val="28"/>
        </w:rPr>
      </w:pPr>
    </w:p>
    <w:p w:rsidR="00523B72" w:rsidRPr="003A68AC" w:rsidRDefault="00523B72" w:rsidP="00523B72">
      <w:pPr>
        <w:spacing w:line="360" w:lineRule="auto"/>
        <w:ind w:firstLineChars="200" w:firstLine="560"/>
        <w:rPr>
          <w:rFonts w:ascii="宋体" w:hAnsi="宋体"/>
          <w:sz w:val="28"/>
          <w:szCs w:val="28"/>
        </w:rPr>
      </w:pPr>
      <w:r w:rsidRPr="00F95770">
        <w:rPr>
          <w:rFonts w:ascii="黑体" w:eastAsia="黑体" w:hAnsi="黑体" w:hint="eastAsia"/>
          <w:sz w:val="28"/>
          <w:szCs w:val="28"/>
        </w:rPr>
        <w:t>关键词：</w:t>
      </w:r>
      <w:r w:rsidR="00C674A1" w:rsidRPr="00C674A1">
        <w:rPr>
          <w:rFonts w:asciiTheme="minorEastAsia" w:eastAsiaTheme="minorEastAsia" w:hAnsiTheme="minorEastAsia" w:cs="宋体" w:hint="eastAsia"/>
          <w:color w:val="000000"/>
          <w:kern w:val="0"/>
          <w:sz w:val="28"/>
          <w:szCs w:val="28"/>
        </w:rPr>
        <w:t>需求匹配</w:t>
      </w:r>
      <w:r w:rsidR="00C674A1">
        <w:rPr>
          <w:rFonts w:asciiTheme="minorEastAsia" w:eastAsiaTheme="minorEastAsia" w:hAnsiTheme="minorEastAsia" w:cs="宋体" w:hint="eastAsia"/>
          <w:color w:val="000000"/>
          <w:kern w:val="0"/>
          <w:sz w:val="28"/>
          <w:szCs w:val="28"/>
        </w:rPr>
        <w:t>；</w:t>
      </w:r>
      <w:r w:rsidR="00C674A1" w:rsidRPr="00C674A1">
        <w:rPr>
          <w:rFonts w:asciiTheme="minorEastAsia" w:eastAsiaTheme="minorEastAsia" w:hAnsiTheme="minorEastAsia" w:cs="宋体" w:hint="eastAsia"/>
          <w:color w:val="000000"/>
          <w:kern w:val="0"/>
          <w:sz w:val="28"/>
          <w:szCs w:val="28"/>
        </w:rPr>
        <w:t>学前教育</w:t>
      </w:r>
      <w:r w:rsidR="00C674A1">
        <w:rPr>
          <w:rFonts w:asciiTheme="minorEastAsia" w:eastAsiaTheme="minorEastAsia" w:hAnsiTheme="minorEastAsia" w:cs="宋体" w:hint="eastAsia"/>
          <w:color w:val="000000"/>
          <w:kern w:val="0"/>
          <w:sz w:val="28"/>
          <w:szCs w:val="28"/>
        </w:rPr>
        <w:t>；</w:t>
      </w:r>
      <w:r w:rsidR="00C674A1" w:rsidRPr="00C674A1">
        <w:rPr>
          <w:rFonts w:asciiTheme="minorEastAsia" w:eastAsiaTheme="minorEastAsia" w:hAnsiTheme="minorEastAsia" w:cs="宋体" w:hint="eastAsia"/>
          <w:color w:val="000000"/>
          <w:kern w:val="0"/>
          <w:sz w:val="28"/>
          <w:szCs w:val="28"/>
        </w:rPr>
        <w:t>专业人才</w:t>
      </w:r>
    </w:p>
    <w:p w:rsidR="00523B72" w:rsidRDefault="00523B72" w:rsidP="00523B72">
      <w:pPr>
        <w:pStyle w:val="a6"/>
        <w:spacing w:before="0" w:after="0"/>
        <w:rPr>
          <w:sz w:val="30"/>
          <w:szCs w:val="30"/>
        </w:rPr>
      </w:pPr>
    </w:p>
    <w:p w:rsidR="00523B72" w:rsidRDefault="00523B72" w:rsidP="00523B72">
      <w:pPr>
        <w:pStyle w:val="a6"/>
        <w:ind w:left="1560" w:hanging="720"/>
        <w:rPr>
          <w:sz w:val="30"/>
          <w:szCs w:val="30"/>
        </w:rPr>
      </w:pPr>
    </w:p>
    <w:p w:rsidR="00D32EE6" w:rsidRDefault="00D32EE6">
      <w:pPr>
        <w:widowControl/>
        <w:jc w:val="left"/>
        <w:rPr>
          <w:rFonts w:ascii="黑体" w:eastAsia="黑体" w:hAnsi="黑体"/>
          <w:b/>
          <w:bCs/>
          <w:kern w:val="44"/>
          <w:sz w:val="36"/>
          <w:szCs w:val="36"/>
        </w:rPr>
      </w:pPr>
      <w:r>
        <w:rPr>
          <w:rFonts w:ascii="黑体" w:eastAsia="黑体" w:hAnsi="黑体"/>
          <w:b/>
          <w:bCs/>
          <w:kern w:val="44"/>
          <w:sz w:val="36"/>
          <w:szCs w:val="36"/>
        </w:rPr>
        <w:br w:type="page"/>
      </w:r>
    </w:p>
    <w:bookmarkEnd w:id="6"/>
    <w:p w:rsidR="0036551A" w:rsidRPr="0036551A" w:rsidRDefault="0036551A" w:rsidP="00D8462A">
      <w:pPr>
        <w:widowControl/>
        <w:spacing w:line="360" w:lineRule="auto"/>
        <w:rPr>
          <w:rFonts w:ascii="黑体" w:eastAsia="黑体" w:hAnsi="黑体" w:cs="宋体"/>
          <w:color w:val="FF0000"/>
          <w:kern w:val="0"/>
          <w:sz w:val="36"/>
          <w:szCs w:val="36"/>
        </w:rPr>
      </w:pPr>
      <w:r w:rsidRPr="0036551A">
        <w:rPr>
          <w:rFonts w:ascii="黑体" w:eastAsia="黑体" w:hAnsi="黑体" w:cs="宋体" w:hint="eastAsia"/>
          <w:color w:val="000000"/>
          <w:kern w:val="0"/>
          <w:sz w:val="36"/>
          <w:szCs w:val="36"/>
        </w:rPr>
        <w:lastRenderedPageBreak/>
        <w:t>一、引言</w:t>
      </w:r>
    </w:p>
    <w:p w:rsidR="0036551A" w:rsidRPr="0036551A" w:rsidRDefault="0036551A" w:rsidP="00D8462A">
      <w:pPr>
        <w:spacing w:line="360" w:lineRule="auto"/>
        <w:rPr>
          <w:rFonts w:ascii="黑体" w:eastAsia="黑体" w:hAnsi="黑体" w:cs="宋体"/>
          <w:b/>
          <w:color w:val="000000"/>
          <w:kern w:val="0"/>
          <w:sz w:val="30"/>
          <w:szCs w:val="30"/>
        </w:rPr>
      </w:pPr>
      <w:r w:rsidRPr="0036551A">
        <w:rPr>
          <w:rFonts w:ascii="黑体" w:eastAsia="黑体" w:hAnsi="黑体" w:cs="宋体" w:hint="eastAsia"/>
          <w:b/>
          <w:color w:val="000000"/>
          <w:kern w:val="0"/>
          <w:sz w:val="30"/>
          <w:szCs w:val="30"/>
        </w:rPr>
        <w:t>（一）问题缘起</w:t>
      </w:r>
    </w:p>
    <w:p w:rsidR="0036551A" w:rsidRDefault="0036551A" w:rsidP="001F0D38">
      <w:pPr>
        <w:spacing w:line="360" w:lineRule="auto"/>
        <w:ind w:firstLineChars="200" w:firstLine="480"/>
        <w:rPr>
          <w:rFonts w:ascii="宋体" w:cs="宋体"/>
          <w:color w:val="000000"/>
          <w:kern w:val="0"/>
          <w:sz w:val="24"/>
        </w:rPr>
      </w:pPr>
      <w:r>
        <w:rPr>
          <w:rFonts w:ascii="宋体" w:hAnsi="宋体" w:cs="宋体" w:hint="eastAsia"/>
          <w:color w:val="000000"/>
          <w:kern w:val="0"/>
          <w:sz w:val="24"/>
        </w:rPr>
        <w:t>现在</w:t>
      </w:r>
      <w:r w:rsidRPr="007C1C50">
        <w:rPr>
          <w:rFonts w:ascii="宋体" w:hAnsi="宋体" w:cs="宋体" w:hint="eastAsia"/>
          <w:color w:val="000000"/>
          <w:kern w:val="0"/>
          <w:sz w:val="24"/>
        </w:rPr>
        <w:t>我国</w:t>
      </w:r>
      <w:r>
        <w:rPr>
          <w:rFonts w:ascii="宋体" w:hAnsi="宋体" w:cs="宋体" w:hint="eastAsia"/>
          <w:color w:val="000000"/>
          <w:kern w:val="0"/>
          <w:sz w:val="24"/>
        </w:rPr>
        <w:t>学前教育专业学</w:t>
      </w:r>
      <w:r w:rsidRPr="007C1C50">
        <w:rPr>
          <w:rFonts w:ascii="宋体" w:hAnsi="宋体" w:cs="宋体" w:hint="eastAsia"/>
          <w:color w:val="000000"/>
          <w:kern w:val="0"/>
          <w:sz w:val="24"/>
        </w:rPr>
        <w:t>生数以万计，</w:t>
      </w:r>
      <w:r>
        <w:rPr>
          <w:rFonts w:ascii="宋体" w:hAnsi="宋体" w:cs="宋体" w:hint="eastAsia"/>
          <w:color w:val="000000"/>
          <w:kern w:val="0"/>
          <w:sz w:val="24"/>
        </w:rPr>
        <w:t>一方面学前教育专业人才</w:t>
      </w:r>
      <w:r w:rsidRPr="007C1C50">
        <w:rPr>
          <w:rFonts w:ascii="宋体" w:hAnsi="宋体" w:cs="宋体" w:hint="eastAsia"/>
          <w:color w:val="000000"/>
          <w:kern w:val="0"/>
          <w:sz w:val="24"/>
        </w:rPr>
        <w:t>就业难已成为</w:t>
      </w:r>
      <w:r>
        <w:rPr>
          <w:rFonts w:ascii="宋体" w:hAnsi="宋体" w:cs="宋体" w:hint="eastAsia"/>
          <w:color w:val="000000"/>
          <w:kern w:val="0"/>
          <w:sz w:val="24"/>
        </w:rPr>
        <w:t>普遍的</w:t>
      </w:r>
      <w:r w:rsidRPr="007C1C50">
        <w:rPr>
          <w:rFonts w:ascii="宋体" w:hAnsi="宋体" w:cs="宋体" w:hint="eastAsia"/>
          <w:color w:val="000000"/>
          <w:kern w:val="0"/>
          <w:sz w:val="24"/>
        </w:rPr>
        <w:t>事实，</w:t>
      </w:r>
      <w:r>
        <w:rPr>
          <w:rFonts w:ascii="宋体" w:hAnsi="宋体" w:cs="宋体" w:hint="eastAsia"/>
          <w:color w:val="000000"/>
          <w:kern w:val="0"/>
          <w:sz w:val="24"/>
        </w:rPr>
        <w:t>另一方面幼儿园、学前教育研究及服务机构等难招聘到满意的学前教育专业人才，尤其是</w:t>
      </w:r>
      <w:r w:rsidRPr="007C1C50">
        <w:rPr>
          <w:rFonts w:ascii="宋体" w:hAnsi="宋体" w:cs="宋体" w:hint="eastAsia"/>
          <w:color w:val="000000"/>
          <w:kern w:val="0"/>
          <w:sz w:val="24"/>
        </w:rPr>
        <w:t>高水平的应用型</w:t>
      </w:r>
      <w:r>
        <w:rPr>
          <w:rFonts w:ascii="宋体" w:hAnsi="宋体" w:cs="宋体" w:hint="eastAsia"/>
          <w:color w:val="000000"/>
          <w:kern w:val="0"/>
          <w:sz w:val="24"/>
        </w:rPr>
        <w:t>和创新型学前教育专业</w:t>
      </w:r>
      <w:r w:rsidRPr="007C1C50">
        <w:rPr>
          <w:rFonts w:ascii="宋体" w:hAnsi="宋体" w:cs="宋体" w:hint="eastAsia"/>
          <w:color w:val="000000"/>
          <w:kern w:val="0"/>
          <w:sz w:val="24"/>
        </w:rPr>
        <w:t>人</w:t>
      </w:r>
      <w:r>
        <w:rPr>
          <w:rFonts w:ascii="宋体" w:hAnsi="宋体" w:cs="宋体" w:hint="eastAsia"/>
          <w:color w:val="000000"/>
          <w:kern w:val="0"/>
          <w:sz w:val="24"/>
        </w:rPr>
        <w:t>才</w:t>
      </w:r>
      <w:r w:rsidRPr="007C1C50">
        <w:rPr>
          <w:rFonts w:ascii="宋体" w:hAnsi="宋体" w:cs="宋体" w:hint="eastAsia"/>
          <w:color w:val="000000"/>
          <w:kern w:val="0"/>
          <w:sz w:val="24"/>
        </w:rPr>
        <w:t>。</w:t>
      </w:r>
      <w:r>
        <w:rPr>
          <w:rFonts w:ascii="宋体" w:hAnsi="宋体" w:cs="宋体" w:hint="eastAsia"/>
          <w:color w:val="000000"/>
          <w:kern w:val="0"/>
          <w:sz w:val="24"/>
        </w:rPr>
        <w:t>基于此，我们有必要从需求匹配情况来探讨和创新学前教育专业人才培养。</w:t>
      </w:r>
    </w:p>
    <w:p w:rsidR="0036551A" w:rsidRPr="0036551A" w:rsidRDefault="0036551A" w:rsidP="00D8462A">
      <w:pPr>
        <w:spacing w:line="360" w:lineRule="auto"/>
        <w:rPr>
          <w:rFonts w:ascii="黑体" w:eastAsia="黑体" w:hAnsi="黑体" w:cs="宋体"/>
          <w:color w:val="000000"/>
          <w:kern w:val="0"/>
          <w:sz w:val="30"/>
          <w:szCs w:val="30"/>
        </w:rPr>
      </w:pPr>
      <w:r w:rsidRPr="0036551A">
        <w:rPr>
          <w:rFonts w:ascii="黑体" w:eastAsia="黑体" w:hAnsi="黑体" w:cs="宋体" w:hint="eastAsia"/>
          <w:color w:val="000000"/>
          <w:kern w:val="0"/>
          <w:sz w:val="30"/>
          <w:szCs w:val="30"/>
        </w:rPr>
        <w:t>（二）主要概念</w:t>
      </w:r>
    </w:p>
    <w:p w:rsidR="0036551A" w:rsidRDefault="0036551A" w:rsidP="00D8462A">
      <w:pPr>
        <w:spacing w:line="360" w:lineRule="auto"/>
        <w:rPr>
          <w:rFonts w:ascii="黑体" w:eastAsia="黑体" w:hAnsi="黑体"/>
          <w:sz w:val="24"/>
        </w:rPr>
      </w:pPr>
      <w:r w:rsidRPr="00F04D36">
        <w:rPr>
          <w:rFonts w:ascii="黑体" w:eastAsia="黑体" w:hAnsi="黑体"/>
          <w:sz w:val="24"/>
        </w:rPr>
        <w:t>1</w:t>
      </w:r>
      <w:r w:rsidRPr="00F04D36">
        <w:rPr>
          <w:rFonts w:ascii="黑体" w:eastAsia="黑体" w:hAnsi="黑体" w:hint="eastAsia"/>
          <w:sz w:val="24"/>
        </w:rPr>
        <w:t>．需求匹配</w:t>
      </w:r>
    </w:p>
    <w:p w:rsidR="0036551A" w:rsidRDefault="0036551A" w:rsidP="001F0D38">
      <w:pPr>
        <w:spacing w:line="360" w:lineRule="auto"/>
        <w:ind w:firstLineChars="200" w:firstLine="480"/>
        <w:rPr>
          <w:rFonts w:ascii="宋体" w:cs="Arial"/>
          <w:color w:val="000000"/>
          <w:kern w:val="0"/>
          <w:sz w:val="24"/>
        </w:rPr>
      </w:pPr>
      <w:r>
        <w:rPr>
          <w:rFonts w:ascii="宋体" w:hAnsi="宋体" w:cs="Arial" w:hint="eastAsia"/>
          <w:color w:val="000000"/>
          <w:kern w:val="0"/>
          <w:sz w:val="24"/>
        </w:rPr>
        <w:t>需求，在汉语言当中，一般与需要同义，有时指需要的东西，有时也指索取或者求索之意。</w:t>
      </w:r>
    </w:p>
    <w:p w:rsidR="0036551A" w:rsidRPr="00BD45C5" w:rsidRDefault="0036551A" w:rsidP="001F0D38">
      <w:pPr>
        <w:spacing w:line="360" w:lineRule="auto"/>
        <w:ind w:firstLineChars="200" w:firstLine="480"/>
        <w:rPr>
          <w:rFonts w:ascii="宋体" w:cs="Arial"/>
          <w:color w:val="000000"/>
          <w:kern w:val="0"/>
          <w:sz w:val="24"/>
        </w:rPr>
      </w:pPr>
      <w:r>
        <w:rPr>
          <w:rFonts w:ascii="宋体" w:hAnsi="宋体" w:cs="Arial" w:hint="eastAsia"/>
          <w:color w:val="000000"/>
          <w:kern w:val="0"/>
          <w:sz w:val="24"/>
        </w:rPr>
        <w:t>需求，在不同的学科当中又有不同的专业含义。例如，在经济学中，有指</w:t>
      </w:r>
      <w:r w:rsidRPr="00BD45C5">
        <w:rPr>
          <w:rFonts w:ascii="宋体" w:hAnsi="宋体" w:cs="Arial" w:hint="eastAsia"/>
          <w:color w:val="000000"/>
          <w:kern w:val="0"/>
          <w:sz w:val="24"/>
        </w:rPr>
        <w:t>购买商品或劳务的愿望和能力</w:t>
      </w:r>
      <w:r>
        <w:rPr>
          <w:rFonts w:ascii="宋体" w:hAnsi="宋体" w:cs="Arial" w:hint="eastAsia"/>
          <w:color w:val="000000"/>
          <w:kern w:val="0"/>
          <w:sz w:val="24"/>
        </w:rPr>
        <w:t>。并且，需求可</w:t>
      </w:r>
      <w:r w:rsidRPr="00BD45C5">
        <w:rPr>
          <w:rFonts w:ascii="宋体" w:hAnsi="宋体" w:cs="Arial" w:hint="eastAsia"/>
          <w:color w:val="000000"/>
          <w:kern w:val="0"/>
          <w:sz w:val="24"/>
        </w:rPr>
        <w:t>以</w:t>
      </w:r>
      <w:r>
        <w:rPr>
          <w:rFonts w:ascii="宋体" w:hAnsi="宋体" w:cs="Arial" w:hint="eastAsia"/>
          <w:color w:val="000000"/>
          <w:kern w:val="0"/>
          <w:sz w:val="24"/>
        </w:rPr>
        <w:t>划</w:t>
      </w:r>
      <w:r w:rsidRPr="00BD45C5">
        <w:rPr>
          <w:rFonts w:ascii="宋体" w:hAnsi="宋体" w:cs="Arial" w:hint="eastAsia"/>
          <w:color w:val="000000"/>
          <w:kern w:val="0"/>
          <w:sz w:val="24"/>
        </w:rPr>
        <w:t>分为单个需求和市场需求。</w:t>
      </w:r>
      <w:r>
        <w:rPr>
          <w:rFonts w:ascii="宋体" w:hAnsi="宋体" w:cs="Arial" w:hint="eastAsia"/>
          <w:color w:val="000000"/>
          <w:kern w:val="0"/>
          <w:sz w:val="24"/>
        </w:rPr>
        <w:t>其中，单</w:t>
      </w:r>
      <w:r w:rsidRPr="00BD45C5">
        <w:rPr>
          <w:rFonts w:ascii="宋体" w:hAnsi="宋体" w:cs="Arial" w:hint="eastAsia"/>
          <w:color w:val="000000"/>
          <w:kern w:val="0"/>
          <w:sz w:val="24"/>
        </w:rPr>
        <w:t>个需求</w:t>
      </w:r>
      <w:r>
        <w:rPr>
          <w:rFonts w:ascii="宋体" w:hAnsi="宋体" w:cs="Arial" w:hint="eastAsia"/>
          <w:color w:val="000000"/>
          <w:kern w:val="0"/>
          <w:sz w:val="24"/>
        </w:rPr>
        <w:t>是</w:t>
      </w:r>
      <w:r w:rsidRPr="00BD45C5">
        <w:rPr>
          <w:rFonts w:ascii="宋体" w:hAnsi="宋体" w:cs="Arial" w:hint="eastAsia"/>
          <w:color w:val="000000"/>
          <w:kern w:val="0"/>
          <w:sz w:val="24"/>
        </w:rPr>
        <w:t>指单个消费者对某种商品的需求</w:t>
      </w:r>
      <w:r>
        <w:rPr>
          <w:rFonts w:ascii="宋体" w:hAnsi="宋体" w:cs="Arial" w:hint="eastAsia"/>
          <w:color w:val="000000"/>
          <w:kern w:val="0"/>
          <w:sz w:val="24"/>
        </w:rPr>
        <w:t>；</w:t>
      </w:r>
      <w:r w:rsidRPr="00BD45C5">
        <w:rPr>
          <w:rFonts w:ascii="宋体" w:hAnsi="宋体" w:cs="Arial" w:hint="eastAsia"/>
          <w:color w:val="000000"/>
          <w:kern w:val="0"/>
          <w:sz w:val="24"/>
        </w:rPr>
        <w:t>市场需求</w:t>
      </w:r>
      <w:r>
        <w:rPr>
          <w:rFonts w:ascii="宋体" w:hAnsi="宋体" w:cs="Arial" w:hint="eastAsia"/>
          <w:color w:val="000000"/>
          <w:kern w:val="0"/>
          <w:sz w:val="24"/>
        </w:rPr>
        <w:t>是</w:t>
      </w:r>
      <w:r w:rsidRPr="00BD45C5">
        <w:rPr>
          <w:rFonts w:ascii="宋体" w:hAnsi="宋体" w:cs="Arial" w:hint="eastAsia"/>
          <w:color w:val="000000"/>
          <w:kern w:val="0"/>
          <w:sz w:val="24"/>
        </w:rPr>
        <w:t>指消费者全体对某种商品需求的总和。</w:t>
      </w:r>
      <w:r>
        <w:rPr>
          <w:rFonts w:ascii="宋体" w:hAnsi="宋体" w:cs="Arial" w:hint="eastAsia"/>
          <w:color w:val="000000"/>
          <w:kern w:val="0"/>
          <w:sz w:val="24"/>
        </w:rPr>
        <w:t>搞市场营销与经济学的，往往都十分重视各种各样的社会与市场</w:t>
      </w:r>
      <w:r w:rsidRPr="00BD45C5">
        <w:rPr>
          <w:rFonts w:ascii="宋体" w:hAnsi="宋体" w:cs="Arial" w:hint="eastAsia"/>
          <w:color w:val="000000"/>
          <w:kern w:val="0"/>
          <w:sz w:val="24"/>
        </w:rPr>
        <w:t>需求，</w:t>
      </w:r>
      <w:r>
        <w:rPr>
          <w:rFonts w:ascii="宋体" w:hAnsi="宋体" w:cs="Arial" w:hint="eastAsia"/>
          <w:color w:val="000000"/>
          <w:kern w:val="0"/>
          <w:sz w:val="24"/>
        </w:rPr>
        <w:t>甚至将需求视为</w:t>
      </w:r>
      <w:r w:rsidRPr="00BD45C5">
        <w:rPr>
          <w:rFonts w:ascii="宋体" w:hAnsi="宋体" w:cs="Arial" w:hint="eastAsia"/>
          <w:color w:val="000000"/>
          <w:kern w:val="0"/>
          <w:sz w:val="24"/>
        </w:rPr>
        <w:t>缔造伟大商业传奇的根本力量</w:t>
      </w:r>
      <w:r>
        <w:rPr>
          <w:rFonts w:ascii="宋体" w:hAnsi="宋体" w:cs="Arial" w:hint="eastAsia"/>
          <w:color w:val="000000"/>
          <w:kern w:val="0"/>
          <w:sz w:val="24"/>
        </w:rPr>
        <w:t>，将创新需求作为发财致富的重要法宝</w:t>
      </w:r>
      <w:r w:rsidRPr="00BD45C5">
        <w:rPr>
          <w:rFonts w:ascii="宋体" w:hAnsi="宋体" w:cs="Arial" w:hint="eastAsia"/>
          <w:color w:val="000000"/>
          <w:kern w:val="0"/>
          <w:sz w:val="24"/>
        </w:rPr>
        <w:t>。</w:t>
      </w:r>
      <w:r>
        <w:rPr>
          <w:rFonts w:ascii="宋体" w:hAnsi="宋体" w:cs="Arial" w:hint="eastAsia"/>
          <w:color w:val="000000"/>
          <w:kern w:val="0"/>
          <w:sz w:val="24"/>
        </w:rPr>
        <w:t>当然，哲学、社会学与心理学等对需求的解释也会有自己独特的专业理解。</w:t>
      </w:r>
    </w:p>
    <w:p w:rsidR="0036551A" w:rsidRDefault="0036551A" w:rsidP="001F0D38">
      <w:pPr>
        <w:widowControl/>
        <w:spacing w:line="360" w:lineRule="auto"/>
        <w:ind w:firstLineChars="200" w:firstLine="480"/>
        <w:rPr>
          <w:rFonts w:ascii="宋体" w:cs="Arial"/>
          <w:color w:val="000000"/>
          <w:kern w:val="0"/>
          <w:sz w:val="24"/>
        </w:rPr>
      </w:pPr>
      <w:r w:rsidRPr="00BD45C5">
        <w:rPr>
          <w:rFonts w:ascii="宋体" w:hAnsi="宋体" w:cs="Arial" w:hint="eastAsia"/>
          <w:color w:val="000000"/>
          <w:kern w:val="0"/>
          <w:sz w:val="24"/>
        </w:rPr>
        <w:t>匹配，</w:t>
      </w:r>
      <w:r>
        <w:rPr>
          <w:rFonts w:ascii="宋体" w:hAnsi="宋体" w:cs="Arial" w:hint="eastAsia"/>
          <w:color w:val="000000"/>
          <w:kern w:val="0"/>
          <w:sz w:val="24"/>
        </w:rPr>
        <w:t>在汉语言当中，有</w:t>
      </w:r>
      <w:r w:rsidRPr="00BD45C5">
        <w:rPr>
          <w:rFonts w:ascii="宋体" w:hAnsi="宋体" w:cs="Arial" w:hint="eastAsia"/>
          <w:color w:val="000000"/>
          <w:kern w:val="0"/>
          <w:sz w:val="24"/>
        </w:rPr>
        <w:t>配合</w:t>
      </w:r>
      <w:r>
        <w:rPr>
          <w:rFonts w:ascii="宋体" w:hAnsi="宋体" w:cs="Arial" w:hint="eastAsia"/>
          <w:color w:val="000000"/>
          <w:kern w:val="0"/>
          <w:sz w:val="24"/>
        </w:rPr>
        <w:t>、</w:t>
      </w:r>
      <w:r w:rsidRPr="00BD45C5">
        <w:rPr>
          <w:rFonts w:ascii="宋体" w:hAnsi="宋体" w:cs="Arial" w:hint="eastAsia"/>
          <w:color w:val="000000"/>
          <w:kern w:val="0"/>
          <w:sz w:val="24"/>
        </w:rPr>
        <w:t>搭配</w:t>
      </w:r>
      <w:r>
        <w:rPr>
          <w:rFonts w:ascii="宋体" w:hAnsi="宋体" w:cs="Arial" w:hint="eastAsia"/>
          <w:color w:val="000000"/>
          <w:kern w:val="0"/>
          <w:sz w:val="24"/>
        </w:rPr>
        <w:t>、分配等几种意思。匹配，在我国一些地方有时</w:t>
      </w:r>
      <w:r w:rsidRPr="00BD45C5">
        <w:rPr>
          <w:rFonts w:ascii="宋体" w:hAnsi="宋体" w:cs="Arial" w:hint="eastAsia"/>
          <w:color w:val="000000"/>
          <w:kern w:val="0"/>
          <w:sz w:val="24"/>
        </w:rPr>
        <w:t>指结婚成为夫妇关系</w:t>
      </w:r>
      <w:r>
        <w:rPr>
          <w:rFonts w:ascii="宋体" w:hAnsi="宋体" w:cs="Arial" w:hint="eastAsia"/>
          <w:color w:val="000000"/>
          <w:kern w:val="0"/>
          <w:sz w:val="24"/>
        </w:rPr>
        <w:t>，婚配和配偶</w:t>
      </w:r>
      <w:r w:rsidRPr="00BD45C5">
        <w:rPr>
          <w:rFonts w:ascii="宋体" w:hAnsi="宋体" w:cs="Arial" w:hint="eastAsia"/>
          <w:color w:val="000000"/>
          <w:kern w:val="0"/>
          <w:sz w:val="24"/>
        </w:rPr>
        <w:t>。</w:t>
      </w:r>
    </w:p>
    <w:p w:rsidR="0036551A" w:rsidRDefault="0036551A" w:rsidP="001F0D38">
      <w:pPr>
        <w:widowControl/>
        <w:spacing w:line="360" w:lineRule="auto"/>
        <w:ind w:firstLineChars="200" w:firstLine="480"/>
        <w:rPr>
          <w:rFonts w:ascii="宋体" w:hAnsi="宋体" w:cs="Arial"/>
          <w:color w:val="000000"/>
          <w:kern w:val="0"/>
          <w:sz w:val="24"/>
        </w:rPr>
      </w:pPr>
      <w:r w:rsidRPr="00BD45C5">
        <w:rPr>
          <w:rFonts w:ascii="宋体" w:hAnsi="宋体" w:cs="Arial" w:hint="eastAsia"/>
          <w:color w:val="000000"/>
          <w:kern w:val="0"/>
          <w:sz w:val="24"/>
        </w:rPr>
        <w:t>匹配</w:t>
      </w:r>
      <w:r>
        <w:rPr>
          <w:rFonts w:ascii="宋体" w:hAnsi="宋体" w:cs="Arial" w:hint="eastAsia"/>
          <w:color w:val="000000"/>
          <w:kern w:val="0"/>
          <w:sz w:val="24"/>
        </w:rPr>
        <w:t>，</w:t>
      </w:r>
      <w:proofErr w:type="gramStart"/>
      <w:r>
        <w:rPr>
          <w:rFonts w:ascii="宋体" w:hAnsi="宋体" w:cs="Arial" w:hint="eastAsia"/>
          <w:color w:val="000000"/>
          <w:kern w:val="0"/>
          <w:sz w:val="24"/>
        </w:rPr>
        <w:t>跟需求</w:t>
      </w:r>
      <w:proofErr w:type="gramEnd"/>
      <w:r>
        <w:rPr>
          <w:rFonts w:ascii="宋体" w:hAnsi="宋体" w:cs="Arial" w:hint="eastAsia"/>
          <w:color w:val="000000"/>
          <w:kern w:val="0"/>
          <w:sz w:val="24"/>
        </w:rPr>
        <w:t>一样，</w:t>
      </w:r>
      <w:r w:rsidRPr="00BD45C5">
        <w:rPr>
          <w:rFonts w:ascii="宋体" w:hAnsi="宋体" w:cs="Arial" w:hint="eastAsia"/>
          <w:color w:val="000000"/>
          <w:kern w:val="0"/>
          <w:sz w:val="24"/>
        </w:rPr>
        <w:t>在不同的领域有着不同的</w:t>
      </w:r>
      <w:r>
        <w:rPr>
          <w:rFonts w:ascii="宋体" w:hAnsi="宋体" w:cs="Arial" w:hint="eastAsia"/>
          <w:color w:val="000000"/>
          <w:kern w:val="0"/>
          <w:sz w:val="24"/>
        </w:rPr>
        <w:t>含义。从目前的各学科使用情况来看，匹配</w:t>
      </w:r>
      <w:r w:rsidRPr="00BD45C5">
        <w:rPr>
          <w:rFonts w:ascii="宋体" w:hAnsi="宋体" w:cs="Arial" w:hint="eastAsia"/>
          <w:color w:val="000000"/>
          <w:kern w:val="0"/>
          <w:sz w:val="24"/>
        </w:rPr>
        <w:t>既是</w:t>
      </w:r>
      <w:r>
        <w:rPr>
          <w:rFonts w:ascii="宋体" w:hAnsi="宋体" w:cs="Arial" w:hint="eastAsia"/>
          <w:color w:val="000000"/>
          <w:kern w:val="0"/>
          <w:sz w:val="24"/>
        </w:rPr>
        <w:t>一个</w:t>
      </w:r>
      <w:r w:rsidRPr="00BD45C5">
        <w:rPr>
          <w:rFonts w:ascii="宋体" w:hAnsi="宋体" w:cs="Arial" w:hint="eastAsia"/>
          <w:color w:val="000000"/>
          <w:kern w:val="0"/>
          <w:sz w:val="24"/>
        </w:rPr>
        <w:t>数学</w:t>
      </w:r>
      <w:r>
        <w:rPr>
          <w:rFonts w:ascii="宋体" w:hAnsi="宋体" w:cs="Arial" w:hint="eastAsia"/>
          <w:color w:val="000000"/>
          <w:kern w:val="0"/>
          <w:sz w:val="24"/>
        </w:rPr>
        <w:t>专业</w:t>
      </w:r>
      <w:r w:rsidRPr="00BD45C5">
        <w:rPr>
          <w:rFonts w:ascii="宋体" w:hAnsi="宋体" w:cs="Arial" w:hint="eastAsia"/>
          <w:color w:val="000000"/>
          <w:kern w:val="0"/>
          <w:sz w:val="24"/>
        </w:rPr>
        <w:t>语言</w:t>
      </w:r>
      <w:r>
        <w:rPr>
          <w:rFonts w:ascii="宋体" w:hAnsi="宋体" w:cs="Arial" w:hint="eastAsia"/>
          <w:color w:val="000000"/>
          <w:kern w:val="0"/>
          <w:sz w:val="24"/>
        </w:rPr>
        <w:t>词汇</w:t>
      </w:r>
      <w:r w:rsidRPr="00BD45C5">
        <w:rPr>
          <w:rFonts w:ascii="宋体" w:hAnsi="宋体" w:cs="Arial" w:hint="eastAsia"/>
          <w:color w:val="000000"/>
          <w:kern w:val="0"/>
          <w:sz w:val="24"/>
        </w:rPr>
        <w:t>，</w:t>
      </w:r>
      <w:r>
        <w:rPr>
          <w:rFonts w:ascii="宋体" w:hAnsi="宋体" w:cs="Arial" w:hint="eastAsia"/>
          <w:color w:val="000000"/>
          <w:kern w:val="0"/>
          <w:sz w:val="24"/>
        </w:rPr>
        <w:t>也</w:t>
      </w:r>
      <w:r w:rsidRPr="00BD45C5">
        <w:rPr>
          <w:rFonts w:ascii="宋体" w:hAnsi="宋体" w:cs="Arial" w:hint="eastAsia"/>
          <w:color w:val="000000"/>
          <w:kern w:val="0"/>
          <w:sz w:val="24"/>
        </w:rPr>
        <w:t>是</w:t>
      </w:r>
      <w:r>
        <w:rPr>
          <w:rFonts w:ascii="宋体" w:hAnsi="宋体" w:cs="Arial" w:hint="eastAsia"/>
          <w:color w:val="000000"/>
          <w:kern w:val="0"/>
          <w:sz w:val="24"/>
        </w:rPr>
        <w:t>一个计</w:t>
      </w:r>
      <w:r w:rsidRPr="00BD45C5">
        <w:rPr>
          <w:rFonts w:ascii="宋体" w:hAnsi="宋体" w:cs="Arial" w:hint="eastAsia"/>
          <w:color w:val="000000"/>
          <w:kern w:val="0"/>
          <w:sz w:val="24"/>
        </w:rPr>
        <w:t>算机</w:t>
      </w:r>
      <w:r>
        <w:rPr>
          <w:rFonts w:ascii="宋体" w:hAnsi="宋体" w:cs="Arial" w:hint="eastAsia"/>
          <w:color w:val="000000"/>
          <w:kern w:val="0"/>
          <w:sz w:val="24"/>
        </w:rPr>
        <w:t>专业</w:t>
      </w:r>
      <w:r w:rsidRPr="00BD45C5">
        <w:rPr>
          <w:rFonts w:ascii="宋体" w:hAnsi="宋体" w:cs="Arial" w:hint="eastAsia"/>
          <w:color w:val="000000"/>
          <w:kern w:val="0"/>
          <w:sz w:val="24"/>
        </w:rPr>
        <w:t>术语，</w:t>
      </w:r>
      <w:r>
        <w:rPr>
          <w:rFonts w:ascii="宋体" w:hAnsi="宋体" w:cs="Arial" w:hint="eastAsia"/>
          <w:color w:val="000000"/>
          <w:kern w:val="0"/>
          <w:sz w:val="24"/>
        </w:rPr>
        <w:t>还是一个物理学专业用语，如无线电元器件配合与阻抗匹配。总之，匹配的</w:t>
      </w:r>
      <w:r w:rsidRPr="00BD45C5">
        <w:rPr>
          <w:rFonts w:ascii="宋体" w:hAnsi="宋体" w:cs="Arial" w:hint="eastAsia"/>
          <w:color w:val="000000"/>
          <w:kern w:val="0"/>
          <w:sz w:val="24"/>
        </w:rPr>
        <w:t>含义</w:t>
      </w:r>
      <w:r>
        <w:rPr>
          <w:rFonts w:ascii="宋体" w:hAnsi="宋体" w:cs="Arial" w:hint="eastAsia"/>
          <w:color w:val="000000"/>
          <w:kern w:val="0"/>
          <w:sz w:val="24"/>
        </w:rPr>
        <w:t>随学科不同而不同，有时还往往随语境不同而复杂多变。</w:t>
      </w:r>
    </w:p>
    <w:p w:rsidR="0036551A" w:rsidRPr="00F04D36" w:rsidRDefault="0036551A" w:rsidP="008D08EB">
      <w:pPr>
        <w:widowControl/>
        <w:spacing w:line="360" w:lineRule="auto"/>
        <w:rPr>
          <w:rFonts w:ascii="黑体" w:eastAsia="黑体" w:hAnsi="黑体" w:cs="Arial"/>
          <w:b/>
          <w:color w:val="000000"/>
          <w:kern w:val="0"/>
          <w:sz w:val="24"/>
        </w:rPr>
      </w:pPr>
      <w:r w:rsidRPr="00F04D36">
        <w:rPr>
          <w:rFonts w:ascii="黑体" w:eastAsia="黑体" w:hAnsi="黑体" w:cs="Arial"/>
          <w:b/>
          <w:color w:val="000000"/>
          <w:kern w:val="0"/>
          <w:sz w:val="24"/>
        </w:rPr>
        <w:t>2</w:t>
      </w:r>
      <w:r w:rsidRPr="00F04D36">
        <w:rPr>
          <w:rFonts w:ascii="黑体" w:eastAsia="黑体" w:hAnsi="黑体" w:cs="Arial" w:hint="eastAsia"/>
          <w:b/>
          <w:color w:val="000000"/>
          <w:kern w:val="0"/>
          <w:sz w:val="24"/>
        </w:rPr>
        <w:t>．专业人才</w:t>
      </w:r>
    </w:p>
    <w:p w:rsidR="0036551A" w:rsidRDefault="0036551A" w:rsidP="001F0D38">
      <w:pPr>
        <w:widowControl/>
        <w:spacing w:line="360" w:lineRule="auto"/>
        <w:ind w:firstLineChars="200" w:firstLine="480"/>
        <w:rPr>
          <w:rFonts w:ascii="宋体" w:cs="Arial"/>
          <w:color w:val="000000"/>
          <w:kern w:val="0"/>
          <w:sz w:val="24"/>
        </w:rPr>
      </w:pPr>
      <w:r>
        <w:rPr>
          <w:rFonts w:ascii="宋体" w:hAnsi="宋体" w:cs="Arial" w:hint="eastAsia"/>
          <w:color w:val="000000"/>
          <w:kern w:val="0"/>
          <w:sz w:val="24"/>
        </w:rPr>
        <w:t>人才，在汉语里，也有多种理解和含义。有时指才能，有时指有能力的人，有时</w:t>
      </w:r>
      <w:proofErr w:type="gramStart"/>
      <w:r>
        <w:rPr>
          <w:rFonts w:ascii="宋体" w:hAnsi="宋体" w:cs="Arial" w:hint="eastAsia"/>
          <w:color w:val="000000"/>
          <w:kern w:val="0"/>
          <w:sz w:val="24"/>
        </w:rPr>
        <w:t>指美丽</w:t>
      </w:r>
      <w:proofErr w:type="gramEnd"/>
      <w:r>
        <w:rPr>
          <w:rFonts w:ascii="宋体" w:hAnsi="宋体" w:cs="Arial" w:hint="eastAsia"/>
          <w:color w:val="000000"/>
          <w:kern w:val="0"/>
          <w:sz w:val="24"/>
        </w:rPr>
        <w:t>的容貌。</w:t>
      </w:r>
    </w:p>
    <w:p w:rsidR="0036551A" w:rsidRDefault="0036551A" w:rsidP="001F0D38">
      <w:pPr>
        <w:widowControl/>
        <w:spacing w:line="360" w:lineRule="auto"/>
        <w:ind w:firstLineChars="200" w:firstLine="480"/>
        <w:rPr>
          <w:rFonts w:ascii="宋体" w:cs="Arial"/>
          <w:color w:val="000000"/>
          <w:kern w:val="0"/>
          <w:sz w:val="24"/>
        </w:rPr>
      </w:pPr>
      <w:r>
        <w:rPr>
          <w:rFonts w:ascii="宋体" w:hAnsi="宋体" w:cs="Arial" w:hint="eastAsia"/>
          <w:color w:val="000000"/>
          <w:kern w:val="0"/>
          <w:sz w:val="24"/>
        </w:rPr>
        <w:t>虽然学界没有尚未形成统一的人才含义界定，但大多都还是认可这种</w:t>
      </w:r>
      <w:r w:rsidRPr="008D0BDC">
        <w:rPr>
          <w:rFonts w:ascii="宋体" w:hAnsi="宋体" w:cs="Arial" w:hint="eastAsia"/>
          <w:color w:val="000000"/>
          <w:kern w:val="0"/>
          <w:sz w:val="24"/>
        </w:rPr>
        <w:t>人才</w:t>
      </w:r>
      <w:r>
        <w:rPr>
          <w:rFonts w:ascii="宋体" w:hAnsi="宋体" w:cs="Arial" w:hint="eastAsia"/>
          <w:color w:val="000000"/>
          <w:kern w:val="0"/>
          <w:sz w:val="24"/>
        </w:rPr>
        <w:t>定义，也即：人</w:t>
      </w:r>
      <w:proofErr w:type="gramStart"/>
      <w:r>
        <w:rPr>
          <w:rFonts w:ascii="宋体" w:hAnsi="宋体" w:cs="Arial" w:hint="eastAsia"/>
          <w:color w:val="000000"/>
          <w:kern w:val="0"/>
          <w:sz w:val="24"/>
        </w:rPr>
        <w:t>才</w:t>
      </w:r>
      <w:r w:rsidRPr="008D0BDC">
        <w:rPr>
          <w:rFonts w:ascii="宋体" w:hAnsi="宋体" w:cs="Arial" w:hint="eastAsia"/>
          <w:color w:val="000000"/>
          <w:kern w:val="0"/>
          <w:sz w:val="24"/>
        </w:rPr>
        <w:t>是指</w:t>
      </w:r>
      <w:proofErr w:type="gramEnd"/>
      <w:r w:rsidRPr="008D0BDC">
        <w:rPr>
          <w:rFonts w:ascii="宋体" w:hAnsi="宋体" w:cs="Arial" w:hint="eastAsia"/>
          <w:color w:val="000000"/>
          <w:kern w:val="0"/>
          <w:sz w:val="24"/>
        </w:rPr>
        <w:t>具有一定的专业知识或</w:t>
      </w:r>
      <w:r>
        <w:rPr>
          <w:rFonts w:ascii="宋体" w:hAnsi="宋体" w:cs="Arial" w:hint="eastAsia"/>
          <w:color w:val="000000"/>
          <w:kern w:val="0"/>
          <w:sz w:val="24"/>
        </w:rPr>
        <w:t>者</w:t>
      </w:r>
      <w:r w:rsidRPr="008D0BDC">
        <w:rPr>
          <w:rFonts w:ascii="宋体" w:hAnsi="宋体" w:cs="Arial" w:hint="eastAsia"/>
          <w:color w:val="000000"/>
          <w:kern w:val="0"/>
          <w:sz w:val="24"/>
        </w:rPr>
        <w:t>专门技能，</w:t>
      </w:r>
      <w:r>
        <w:rPr>
          <w:rFonts w:ascii="宋体" w:hAnsi="宋体" w:cs="Arial" w:hint="eastAsia"/>
          <w:color w:val="000000"/>
          <w:kern w:val="0"/>
          <w:sz w:val="24"/>
        </w:rPr>
        <w:t>能够</w:t>
      </w:r>
      <w:r w:rsidRPr="008D0BDC">
        <w:rPr>
          <w:rFonts w:ascii="宋体" w:hAnsi="宋体" w:cs="Arial" w:hint="eastAsia"/>
          <w:color w:val="000000"/>
          <w:kern w:val="0"/>
          <w:sz w:val="24"/>
        </w:rPr>
        <w:t>进行创造性劳动并</w:t>
      </w:r>
      <w:r w:rsidRPr="008D0BDC">
        <w:rPr>
          <w:rFonts w:ascii="宋体" w:hAnsi="宋体" w:cs="Arial" w:hint="eastAsia"/>
          <w:color w:val="000000"/>
          <w:kern w:val="0"/>
          <w:sz w:val="24"/>
        </w:rPr>
        <w:lastRenderedPageBreak/>
        <w:t>对社会</w:t>
      </w:r>
      <w:r>
        <w:rPr>
          <w:rFonts w:ascii="宋体" w:hAnsi="宋体" w:cs="Arial" w:hint="eastAsia"/>
          <w:color w:val="000000"/>
          <w:kern w:val="0"/>
          <w:sz w:val="24"/>
        </w:rPr>
        <w:t>做</w:t>
      </w:r>
      <w:r w:rsidRPr="008D0BDC">
        <w:rPr>
          <w:rFonts w:ascii="宋体" w:hAnsi="宋体" w:cs="Arial" w:hint="eastAsia"/>
          <w:color w:val="000000"/>
          <w:kern w:val="0"/>
          <w:sz w:val="24"/>
        </w:rPr>
        <w:t>出贡献的人</w:t>
      </w:r>
      <w:r>
        <w:rPr>
          <w:rFonts w:ascii="宋体" w:hAnsi="宋体" w:cs="Arial" w:hint="eastAsia"/>
          <w:color w:val="000000"/>
          <w:kern w:val="0"/>
          <w:sz w:val="24"/>
        </w:rPr>
        <w:t>。从现代人力资源管理来看，人才往往</w:t>
      </w:r>
      <w:r w:rsidRPr="008D0BDC">
        <w:rPr>
          <w:rFonts w:ascii="宋体" w:hAnsi="宋体" w:cs="Arial" w:hint="eastAsia"/>
          <w:color w:val="000000"/>
          <w:kern w:val="0"/>
          <w:sz w:val="24"/>
        </w:rPr>
        <w:t>是人力资源</w:t>
      </w:r>
      <w:proofErr w:type="gramStart"/>
      <w:r w:rsidRPr="008D0BDC">
        <w:rPr>
          <w:rFonts w:ascii="宋体" w:hAnsi="宋体" w:cs="Arial" w:hint="eastAsia"/>
          <w:color w:val="000000"/>
          <w:kern w:val="0"/>
          <w:sz w:val="24"/>
        </w:rPr>
        <w:t>中能力</w:t>
      </w:r>
      <w:proofErr w:type="gramEnd"/>
      <w:r w:rsidRPr="008D0BDC">
        <w:rPr>
          <w:rFonts w:ascii="宋体" w:hAnsi="宋体" w:cs="Arial" w:hint="eastAsia"/>
          <w:color w:val="000000"/>
          <w:kern w:val="0"/>
          <w:sz w:val="24"/>
        </w:rPr>
        <w:t>和素质较高的</w:t>
      </w:r>
      <w:r>
        <w:rPr>
          <w:rFonts w:ascii="宋体" w:hAnsi="宋体" w:cs="Arial" w:hint="eastAsia"/>
          <w:color w:val="000000"/>
          <w:kern w:val="0"/>
          <w:sz w:val="24"/>
        </w:rPr>
        <w:t>人。</w:t>
      </w:r>
    </w:p>
    <w:p w:rsidR="0036551A" w:rsidRDefault="0036551A" w:rsidP="001F0D38">
      <w:pPr>
        <w:widowControl/>
        <w:spacing w:line="360" w:lineRule="auto"/>
        <w:ind w:firstLineChars="200" w:firstLine="480"/>
        <w:rPr>
          <w:rFonts w:ascii="宋体" w:cs="Arial"/>
          <w:color w:val="000000"/>
          <w:kern w:val="0"/>
          <w:sz w:val="24"/>
        </w:rPr>
      </w:pPr>
      <w:r>
        <w:rPr>
          <w:rFonts w:ascii="宋体" w:hAnsi="宋体" w:cs="Arial" w:hint="eastAsia"/>
          <w:color w:val="000000"/>
          <w:kern w:val="0"/>
          <w:sz w:val="24"/>
        </w:rPr>
        <w:t>根据人才的含义、特征与分类，我们可以将专业</w:t>
      </w:r>
      <w:r w:rsidRPr="008D0BDC">
        <w:rPr>
          <w:rFonts w:ascii="宋体" w:hAnsi="宋体" w:cs="Arial" w:hint="eastAsia"/>
          <w:color w:val="000000"/>
          <w:kern w:val="0"/>
          <w:sz w:val="24"/>
        </w:rPr>
        <w:t>人才</w:t>
      </w:r>
      <w:r>
        <w:rPr>
          <w:rFonts w:ascii="宋体" w:hAnsi="宋体" w:cs="Arial" w:hint="eastAsia"/>
          <w:color w:val="000000"/>
          <w:kern w:val="0"/>
          <w:sz w:val="24"/>
        </w:rPr>
        <w:t>概念的含义界定如此，也即：专业人才一般来是</w:t>
      </w:r>
      <w:r w:rsidRPr="008D0BDC">
        <w:rPr>
          <w:rFonts w:ascii="宋体" w:hAnsi="宋体" w:cs="Arial" w:hint="eastAsia"/>
          <w:color w:val="000000"/>
          <w:kern w:val="0"/>
          <w:sz w:val="24"/>
        </w:rPr>
        <w:t>指具有一定的专业知识或专门技能，能够胜任</w:t>
      </w:r>
      <w:r>
        <w:rPr>
          <w:rFonts w:ascii="宋体" w:hAnsi="宋体" w:cs="Arial" w:hint="eastAsia"/>
          <w:color w:val="000000"/>
          <w:kern w:val="0"/>
          <w:sz w:val="24"/>
        </w:rPr>
        <w:t>专业或者专门</w:t>
      </w:r>
      <w:r w:rsidRPr="008D0BDC">
        <w:rPr>
          <w:rFonts w:ascii="宋体" w:hAnsi="宋体" w:cs="Arial" w:hint="eastAsia"/>
          <w:color w:val="000000"/>
          <w:kern w:val="0"/>
          <w:sz w:val="24"/>
        </w:rPr>
        <w:t>岗位能力要求，</w:t>
      </w:r>
      <w:r>
        <w:rPr>
          <w:rFonts w:ascii="宋体" w:hAnsi="宋体" w:cs="Arial" w:hint="eastAsia"/>
          <w:color w:val="000000"/>
          <w:kern w:val="0"/>
          <w:sz w:val="24"/>
        </w:rPr>
        <w:t>能够</w:t>
      </w:r>
      <w:r w:rsidRPr="008D0BDC">
        <w:rPr>
          <w:rFonts w:ascii="宋体" w:hAnsi="宋体" w:cs="Arial" w:hint="eastAsia"/>
          <w:color w:val="000000"/>
          <w:kern w:val="0"/>
          <w:sz w:val="24"/>
        </w:rPr>
        <w:t>进行创造性劳动并对</w:t>
      </w:r>
      <w:r>
        <w:rPr>
          <w:rFonts w:ascii="宋体" w:hAnsi="宋体" w:cs="Arial" w:hint="eastAsia"/>
          <w:color w:val="000000"/>
          <w:kern w:val="0"/>
          <w:sz w:val="24"/>
        </w:rPr>
        <w:t>组织生存与</w:t>
      </w:r>
      <w:r w:rsidRPr="008D0BDC">
        <w:rPr>
          <w:rFonts w:ascii="宋体" w:hAnsi="宋体" w:cs="Arial" w:hint="eastAsia"/>
          <w:color w:val="000000"/>
          <w:kern w:val="0"/>
          <w:sz w:val="24"/>
        </w:rPr>
        <w:t>发展做出贡献的人</w:t>
      </w:r>
      <w:r>
        <w:rPr>
          <w:rFonts w:ascii="宋体" w:hAnsi="宋体" w:cs="Arial" w:hint="eastAsia"/>
          <w:color w:val="000000"/>
          <w:kern w:val="0"/>
          <w:sz w:val="24"/>
        </w:rPr>
        <w:t>。在人力资源管理当中，专业人才一般</w:t>
      </w:r>
      <w:r w:rsidRPr="008D0BDC">
        <w:rPr>
          <w:rFonts w:ascii="宋体" w:hAnsi="宋体" w:cs="Arial" w:hint="eastAsia"/>
          <w:color w:val="000000"/>
          <w:kern w:val="0"/>
          <w:sz w:val="24"/>
        </w:rPr>
        <w:t>是</w:t>
      </w:r>
      <w:r>
        <w:rPr>
          <w:rFonts w:ascii="宋体" w:hAnsi="宋体" w:cs="Arial" w:hint="eastAsia"/>
          <w:color w:val="000000"/>
          <w:kern w:val="0"/>
          <w:sz w:val="24"/>
        </w:rPr>
        <w:t>指组织内部</w:t>
      </w:r>
      <w:r w:rsidRPr="008D0BDC">
        <w:rPr>
          <w:rFonts w:ascii="宋体" w:hAnsi="宋体" w:cs="Arial" w:hint="eastAsia"/>
          <w:color w:val="000000"/>
          <w:kern w:val="0"/>
          <w:sz w:val="24"/>
        </w:rPr>
        <w:t>人力资源</w:t>
      </w:r>
      <w:proofErr w:type="gramStart"/>
      <w:r w:rsidRPr="008D0BDC">
        <w:rPr>
          <w:rFonts w:ascii="宋体" w:hAnsi="宋体" w:cs="Arial" w:hint="eastAsia"/>
          <w:color w:val="000000"/>
          <w:kern w:val="0"/>
          <w:sz w:val="24"/>
        </w:rPr>
        <w:t>中能力</w:t>
      </w:r>
      <w:proofErr w:type="gramEnd"/>
      <w:r w:rsidRPr="008D0BDC">
        <w:rPr>
          <w:rFonts w:ascii="宋体" w:hAnsi="宋体" w:cs="Arial" w:hint="eastAsia"/>
          <w:color w:val="000000"/>
          <w:kern w:val="0"/>
          <w:sz w:val="24"/>
        </w:rPr>
        <w:t>和素质较高的员工</w:t>
      </w:r>
      <w:r>
        <w:rPr>
          <w:rFonts w:ascii="宋体" w:hAnsi="宋体" w:cs="Arial" w:hint="eastAsia"/>
          <w:color w:val="000000"/>
          <w:kern w:val="0"/>
          <w:sz w:val="24"/>
        </w:rPr>
        <w:t>，并且常常用专业技术人才或者专业技术人员来称呼</w:t>
      </w:r>
      <w:r w:rsidRPr="008D0BDC">
        <w:rPr>
          <w:rFonts w:ascii="宋体" w:hAnsi="宋体" w:cs="Arial" w:hint="eastAsia"/>
          <w:color w:val="000000"/>
          <w:kern w:val="0"/>
          <w:sz w:val="24"/>
        </w:rPr>
        <w:t>。</w:t>
      </w:r>
    </w:p>
    <w:p w:rsidR="0036551A" w:rsidRPr="00B531FB" w:rsidRDefault="0036551A" w:rsidP="001F0D38">
      <w:pPr>
        <w:widowControl/>
        <w:spacing w:line="360" w:lineRule="auto"/>
        <w:ind w:firstLineChars="200" w:firstLine="480"/>
        <w:rPr>
          <w:rFonts w:ascii="宋体" w:cs="Arial"/>
          <w:color w:val="FF0000"/>
          <w:kern w:val="0"/>
          <w:sz w:val="24"/>
        </w:rPr>
      </w:pPr>
      <w:r>
        <w:rPr>
          <w:rFonts w:ascii="宋体" w:hAnsi="宋体" w:cs="Arial" w:hint="eastAsia"/>
          <w:color w:val="000000"/>
          <w:kern w:val="0"/>
          <w:sz w:val="24"/>
        </w:rPr>
        <w:t>当然，我们学校讲专业人才，通常是指学习某个专业课程的人才。例如，哲学专业人才、经济学专业人才、法学专业人才、文学专业人才、历史学专业人才、地理学专业人才、物理学专业人才、化学专业人才、农学专业人才、医学专业人才、管理学专业人才、军事学专业人才及艺术学专业人才，等等。总之，有多少专业设置，就可以划分多少专业的人才。</w:t>
      </w:r>
    </w:p>
    <w:p w:rsidR="0036551A" w:rsidRDefault="0036551A" w:rsidP="001F0D38">
      <w:pPr>
        <w:widowControl/>
        <w:spacing w:line="360" w:lineRule="auto"/>
        <w:ind w:firstLineChars="200" w:firstLine="480"/>
        <w:rPr>
          <w:rFonts w:ascii="宋体" w:hAnsi="宋体" w:cs="Arial"/>
          <w:color w:val="000000"/>
          <w:kern w:val="0"/>
          <w:sz w:val="24"/>
        </w:rPr>
      </w:pPr>
      <w:r>
        <w:rPr>
          <w:rFonts w:ascii="宋体" w:hAnsi="宋体" w:cs="Arial" w:hint="eastAsia"/>
          <w:color w:val="000000"/>
          <w:kern w:val="0"/>
          <w:sz w:val="24"/>
        </w:rPr>
        <w:t>依上所述，所谓专业人才培养，也就是指</w:t>
      </w:r>
      <w:r w:rsidRPr="00BD45C5">
        <w:rPr>
          <w:rFonts w:ascii="宋体" w:hAnsi="宋体" w:cs="Arial" w:hint="eastAsia"/>
          <w:color w:val="000000"/>
          <w:kern w:val="0"/>
          <w:sz w:val="24"/>
        </w:rPr>
        <w:t>通过</w:t>
      </w:r>
      <w:r>
        <w:rPr>
          <w:rFonts w:ascii="宋体" w:hAnsi="宋体" w:cs="Arial" w:hint="eastAsia"/>
          <w:color w:val="000000"/>
          <w:kern w:val="0"/>
          <w:sz w:val="24"/>
        </w:rPr>
        <w:t>各种途径和方法，使人才专门</w:t>
      </w:r>
      <w:r w:rsidRPr="00BD45C5">
        <w:rPr>
          <w:rFonts w:ascii="宋体" w:hAnsi="宋体" w:cs="Arial" w:hint="eastAsia"/>
          <w:color w:val="000000"/>
          <w:kern w:val="0"/>
          <w:sz w:val="24"/>
        </w:rPr>
        <w:t>学习</w:t>
      </w:r>
      <w:r>
        <w:rPr>
          <w:rFonts w:ascii="宋体" w:hAnsi="宋体" w:cs="Arial" w:hint="eastAsia"/>
          <w:color w:val="000000"/>
          <w:kern w:val="0"/>
          <w:sz w:val="24"/>
        </w:rPr>
        <w:t>和</w:t>
      </w:r>
      <w:r w:rsidRPr="00BD45C5">
        <w:rPr>
          <w:rFonts w:ascii="宋体" w:hAnsi="宋体" w:cs="Arial" w:hint="eastAsia"/>
          <w:color w:val="000000"/>
          <w:kern w:val="0"/>
          <w:sz w:val="24"/>
        </w:rPr>
        <w:t>接受某</w:t>
      </w:r>
      <w:r>
        <w:rPr>
          <w:rFonts w:ascii="宋体" w:hAnsi="宋体" w:cs="Arial" w:hint="eastAsia"/>
          <w:color w:val="000000"/>
          <w:kern w:val="0"/>
          <w:sz w:val="24"/>
        </w:rPr>
        <w:t>个专业领域或者方面的系统化的知识，并具有从事该专业或者相关专业的技术与技能</w:t>
      </w:r>
      <w:r w:rsidRPr="00BD45C5">
        <w:rPr>
          <w:rFonts w:ascii="宋体" w:hAnsi="宋体" w:cs="Arial" w:hint="eastAsia"/>
          <w:color w:val="000000"/>
          <w:kern w:val="0"/>
          <w:sz w:val="24"/>
        </w:rPr>
        <w:t>。</w:t>
      </w:r>
      <w:r>
        <w:rPr>
          <w:rFonts w:ascii="宋体" w:hAnsi="宋体" w:cs="Arial" w:hint="eastAsia"/>
          <w:color w:val="000000"/>
          <w:kern w:val="0"/>
          <w:sz w:val="24"/>
        </w:rPr>
        <w:t>所谓专业人才培养创新，也就是指改进和革新原有专业人才培养路径与方法。</w:t>
      </w:r>
    </w:p>
    <w:p w:rsidR="0036551A" w:rsidRDefault="0036551A" w:rsidP="001F0D38">
      <w:pPr>
        <w:widowControl/>
        <w:spacing w:line="360" w:lineRule="auto"/>
        <w:ind w:firstLineChars="200" w:firstLine="480"/>
        <w:rPr>
          <w:rFonts w:ascii="宋体" w:cs="Arial"/>
          <w:color w:val="000000"/>
          <w:kern w:val="0"/>
          <w:sz w:val="24"/>
        </w:rPr>
      </w:pPr>
      <w:r>
        <w:rPr>
          <w:rFonts w:asciiTheme="minorEastAsia" w:eastAsiaTheme="minorEastAsia" w:hAnsiTheme="minorEastAsia" w:hint="eastAsia"/>
          <w:sz w:val="24"/>
        </w:rPr>
        <w:t>搞清了人才、需求与匹配概念的含义，对于人才培养的</w:t>
      </w:r>
      <w:r w:rsidRPr="00DF39CD">
        <w:rPr>
          <w:rFonts w:asciiTheme="minorEastAsia" w:eastAsiaTheme="minorEastAsia" w:hAnsiTheme="minorEastAsia" w:hint="eastAsia"/>
          <w:sz w:val="24"/>
        </w:rPr>
        <w:t>需求匹配</w:t>
      </w:r>
      <w:r>
        <w:rPr>
          <w:rFonts w:asciiTheme="minorEastAsia" w:eastAsiaTheme="minorEastAsia" w:hAnsiTheme="minorEastAsia" w:hint="eastAsia"/>
          <w:sz w:val="24"/>
        </w:rPr>
        <w:t>，顾名思义，也就是根据市场与社会所需人才的数量与质量要求来进行培养与之相适应的人才。</w:t>
      </w:r>
    </w:p>
    <w:p w:rsidR="0036551A" w:rsidRPr="00F04D36" w:rsidRDefault="0036551A" w:rsidP="008D08EB">
      <w:pPr>
        <w:widowControl/>
        <w:spacing w:line="360" w:lineRule="auto"/>
        <w:rPr>
          <w:rFonts w:ascii="黑体" w:eastAsia="黑体" w:hAnsi="黑体" w:cs="Arial"/>
          <w:b/>
          <w:color w:val="000000"/>
          <w:kern w:val="0"/>
          <w:sz w:val="24"/>
        </w:rPr>
      </w:pPr>
      <w:r w:rsidRPr="00F04D36">
        <w:rPr>
          <w:rFonts w:ascii="黑体" w:eastAsia="黑体" w:hAnsi="黑体" w:cs="Arial" w:hint="eastAsia"/>
          <w:b/>
          <w:color w:val="000000"/>
          <w:kern w:val="0"/>
          <w:sz w:val="24"/>
        </w:rPr>
        <w:t>（三）研究概述</w:t>
      </w:r>
    </w:p>
    <w:p w:rsidR="0036551A" w:rsidRDefault="0036551A" w:rsidP="001F0D38">
      <w:pPr>
        <w:widowControl/>
        <w:spacing w:line="360" w:lineRule="auto"/>
        <w:ind w:firstLineChars="200" w:firstLine="480"/>
        <w:rPr>
          <w:rFonts w:ascii="宋体"/>
          <w:sz w:val="24"/>
        </w:rPr>
      </w:pPr>
      <w:r>
        <w:rPr>
          <w:rFonts w:ascii="宋体" w:hAnsi="宋体" w:hint="eastAsia"/>
          <w:sz w:val="24"/>
        </w:rPr>
        <w:t>本文将采取定量与定性相结合、文献查询与调查访谈研究相结合，将需求匹配引入学前教育专业人才培养创新研究，分析学前教育专业人才培养现状及特点，探讨学前教育专业人才培养过程中存在的主要问题及原因，最后从需求匹配角度探讨学前教育专业人才培养路径与对策创新问题。</w:t>
      </w:r>
    </w:p>
    <w:p w:rsidR="0036551A" w:rsidRDefault="0036551A" w:rsidP="001F0D38">
      <w:pPr>
        <w:widowControl/>
        <w:spacing w:line="360" w:lineRule="auto"/>
        <w:rPr>
          <w:rFonts w:ascii="宋体"/>
          <w:sz w:val="24"/>
        </w:rPr>
      </w:pPr>
    </w:p>
    <w:p w:rsidR="0036551A" w:rsidRPr="0036551A" w:rsidRDefault="0036551A" w:rsidP="008D08EB">
      <w:pPr>
        <w:widowControl/>
        <w:spacing w:line="360" w:lineRule="auto"/>
        <w:rPr>
          <w:rFonts w:ascii="黑体" w:eastAsia="黑体" w:hAnsi="黑体" w:cs="宋体"/>
          <w:b/>
          <w:color w:val="FF0000"/>
          <w:kern w:val="0"/>
          <w:sz w:val="36"/>
          <w:szCs w:val="36"/>
        </w:rPr>
      </w:pPr>
      <w:r w:rsidRPr="0036551A">
        <w:rPr>
          <w:rFonts w:ascii="黑体" w:eastAsia="黑体" w:hAnsi="黑体" w:cs="宋体" w:hint="eastAsia"/>
          <w:b/>
          <w:color w:val="000000"/>
          <w:kern w:val="0"/>
          <w:sz w:val="36"/>
          <w:szCs w:val="36"/>
        </w:rPr>
        <w:t>二、我国学前教育专业人才培养现状及特点</w:t>
      </w:r>
    </w:p>
    <w:p w:rsidR="0036551A" w:rsidRPr="0036551A" w:rsidRDefault="0036551A" w:rsidP="008D08EB">
      <w:pPr>
        <w:spacing w:line="360" w:lineRule="auto"/>
        <w:rPr>
          <w:rFonts w:ascii="黑体" w:eastAsia="黑体" w:hAnsi="黑体" w:cs="宋体"/>
          <w:b/>
          <w:color w:val="000000"/>
          <w:kern w:val="0"/>
          <w:sz w:val="30"/>
          <w:szCs w:val="30"/>
        </w:rPr>
      </w:pPr>
      <w:r w:rsidRPr="0036551A">
        <w:rPr>
          <w:rFonts w:ascii="黑体" w:eastAsia="黑体" w:hAnsi="黑体" w:cs="宋体" w:hint="eastAsia"/>
          <w:b/>
          <w:color w:val="000000"/>
          <w:kern w:val="0"/>
          <w:sz w:val="30"/>
          <w:szCs w:val="30"/>
        </w:rPr>
        <w:t>（一）学前教育专业人才培养数量难以匹配社会大从化需求</w:t>
      </w:r>
    </w:p>
    <w:p w:rsidR="0036551A" w:rsidRPr="00E408E5" w:rsidRDefault="0036551A" w:rsidP="008D08EB">
      <w:pPr>
        <w:spacing w:line="360" w:lineRule="auto"/>
        <w:rPr>
          <w:rFonts w:ascii="黑体" w:eastAsia="黑体" w:hAnsi="黑体" w:cs="宋体"/>
          <w:b/>
          <w:color w:val="000000"/>
          <w:kern w:val="0"/>
          <w:sz w:val="24"/>
        </w:rPr>
      </w:pPr>
      <w:r w:rsidRPr="00E408E5">
        <w:rPr>
          <w:rFonts w:ascii="黑体" w:eastAsia="黑体" w:hAnsi="黑体" w:cs="宋体" w:hint="eastAsia"/>
          <w:b/>
          <w:color w:val="000000"/>
          <w:kern w:val="0"/>
          <w:sz w:val="24"/>
        </w:rPr>
        <w:t>1．我国学前教育专业人才培养机构及所培养人才数量有限</w:t>
      </w:r>
    </w:p>
    <w:p w:rsidR="0036551A" w:rsidRDefault="0036551A" w:rsidP="001F0D38">
      <w:pPr>
        <w:spacing w:line="360" w:lineRule="auto"/>
        <w:ind w:firstLineChars="200" w:firstLine="480"/>
        <w:rPr>
          <w:rFonts w:ascii="宋体" w:cs="宋体"/>
          <w:color w:val="000000"/>
          <w:kern w:val="0"/>
          <w:sz w:val="24"/>
        </w:rPr>
      </w:pPr>
      <w:r>
        <w:rPr>
          <w:rFonts w:ascii="宋体" w:hAnsi="宋体" w:cs="宋体" w:hint="eastAsia"/>
          <w:color w:val="000000"/>
          <w:kern w:val="0"/>
          <w:sz w:val="24"/>
        </w:rPr>
        <w:t>在我国，一般地，师范类学校以及原师范类学校升级的学校都会开设学前教</w:t>
      </w:r>
      <w:r>
        <w:rPr>
          <w:rFonts w:ascii="宋体" w:hAnsi="宋体" w:cs="宋体" w:hint="eastAsia"/>
          <w:color w:val="000000"/>
          <w:kern w:val="0"/>
          <w:sz w:val="24"/>
        </w:rPr>
        <w:lastRenderedPageBreak/>
        <w:t>育专业，当然，随着幼儿园与学前教育社会需求的发展，也有一些新的职业技术学校也新增新开了学前教育专业。</w:t>
      </w:r>
    </w:p>
    <w:p w:rsidR="0036551A" w:rsidRDefault="0036551A" w:rsidP="001F0D38">
      <w:pPr>
        <w:spacing w:line="360" w:lineRule="auto"/>
        <w:ind w:firstLineChars="200" w:firstLine="480"/>
        <w:rPr>
          <w:rFonts w:hAnsi="宋体" w:cs="宋体"/>
          <w:sz w:val="24"/>
        </w:rPr>
      </w:pPr>
      <w:r>
        <w:rPr>
          <w:rFonts w:ascii="宋体" w:hAnsi="宋体" w:cs="宋体" w:hint="eastAsia"/>
          <w:color w:val="000000"/>
          <w:kern w:val="0"/>
          <w:sz w:val="24"/>
        </w:rPr>
        <w:t>在全国，开办实力较强且影响力较大，目前排名靠前的大学就有北京师范大学、华东师范大学、浙江师范大学、南京师范大学、华中师范大学、西南大学、上海师范大学、四川师范大学和沈阳师范大学。</w:t>
      </w:r>
      <w:r>
        <w:rPr>
          <w:rFonts w:hAnsi="宋体" w:cs="宋体" w:hint="eastAsia"/>
          <w:sz w:val="24"/>
        </w:rPr>
        <w:t>在浙江省，像浙江师范大学、湖州师范学院、绍兴文理学院、台州学院、宁波大学、温州大学、丽水学院、嘉兴学院、衢州学院、衢州职业技术学院等</w:t>
      </w:r>
      <w:r>
        <w:rPr>
          <w:rFonts w:hAnsi="宋体" w:cs="宋体"/>
          <w:sz w:val="24"/>
        </w:rPr>
        <w:t>10</w:t>
      </w:r>
      <w:r>
        <w:rPr>
          <w:rFonts w:hAnsi="宋体" w:cs="宋体" w:hint="eastAsia"/>
          <w:sz w:val="24"/>
        </w:rPr>
        <w:t>余所大中专院校就开设了学前教育专业。</w:t>
      </w:r>
    </w:p>
    <w:p w:rsidR="0036551A" w:rsidRDefault="0036551A" w:rsidP="001F0D38">
      <w:pPr>
        <w:pStyle w:val="ae"/>
        <w:spacing w:line="360" w:lineRule="auto"/>
        <w:ind w:firstLineChars="200" w:firstLine="480"/>
        <w:rPr>
          <w:rFonts w:hAnsi="宋体" w:cs="宋体"/>
          <w:sz w:val="24"/>
        </w:rPr>
      </w:pPr>
      <w:r>
        <w:rPr>
          <w:rFonts w:hAnsi="宋体" w:cs="宋体" w:hint="eastAsia"/>
          <w:color w:val="000000"/>
          <w:kern w:val="0"/>
          <w:sz w:val="24"/>
        </w:rPr>
        <w:t>在我国，学前教育从最初不发达经过几十年的发展到，时至今日，已经初成规模。截至</w:t>
      </w:r>
      <w:r>
        <w:rPr>
          <w:rFonts w:hAnsi="宋体" w:cs="宋体"/>
          <w:color w:val="000000"/>
          <w:kern w:val="0"/>
          <w:sz w:val="24"/>
        </w:rPr>
        <w:t>2017</w:t>
      </w:r>
      <w:r>
        <w:rPr>
          <w:rFonts w:hAnsi="宋体" w:cs="宋体" w:hint="eastAsia"/>
          <w:color w:val="000000"/>
          <w:kern w:val="0"/>
          <w:sz w:val="24"/>
        </w:rPr>
        <w:t>年，我国全日制开设学前教育专业的学校多达</w:t>
      </w:r>
      <w:r>
        <w:rPr>
          <w:rFonts w:hAnsi="宋体" w:cs="宋体"/>
          <w:color w:val="000000"/>
          <w:kern w:val="0"/>
          <w:sz w:val="24"/>
        </w:rPr>
        <w:t>385</w:t>
      </w:r>
      <w:r>
        <w:rPr>
          <w:rFonts w:hAnsi="宋体" w:cs="宋体" w:hint="eastAsia"/>
          <w:color w:val="000000"/>
          <w:kern w:val="0"/>
          <w:sz w:val="24"/>
        </w:rPr>
        <w:t>所。如果加上全国各地广播电视大学开放教育、远程教育以及各大学的继续教育学院非全日制开设的学前教育专业，那么开设学前教育专业的学校可数以千计。据统计，我国现在每年培养的学前教育专业本科人才约有</w:t>
      </w:r>
      <w:r w:rsidRPr="00E762C6">
        <w:rPr>
          <w:rFonts w:hAnsi="宋体" w:cs="宋体"/>
          <w:sz w:val="24"/>
        </w:rPr>
        <w:t>40000</w:t>
      </w:r>
      <w:r>
        <w:rPr>
          <w:rFonts w:hAnsi="宋体" w:cs="宋体" w:hint="eastAsia"/>
          <w:sz w:val="24"/>
        </w:rPr>
        <w:t>人至</w:t>
      </w:r>
      <w:r w:rsidRPr="00E762C6">
        <w:rPr>
          <w:rFonts w:hAnsi="宋体" w:cs="宋体"/>
          <w:sz w:val="24"/>
        </w:rPr>
        <w:t>4</w:t>
      </w:r>
      <w:r>
        <w:rPr>
          <w:rFonts w:hAnsi="宋体" w:cs="宋体"/>
          <w:sz w:val="24"/>
        </w:rPr>
        <w:t>2</w:t>
      </w:r>
      <w:r w:rsidRPr="00E762C6">
        <w:rPr>
          <w:rFonts w:hAnsi="宋体" w:cs="宋体"/>
          <w:sz w:val="24"/>
        </w:rPr>
        <w:t>000</w:t>
      </w:r>
      <w:r w:rsidRPr="00E762C6">
        <w:rPr>
          <w:rFonts w:hAnsi="宋体" w:cs="宋体" w:hint="eastAsia"/>
          <w:sz w:val="24"/>
        </w:rPr>
        <w:t>人</w:t>
      </w:r>
      <w:r>
        <w:rPr>
          <w:rFonts w:hAnsi="宋体" w:cs="宋体" w:hint="eastAsia"/>
          <w:sz w:val="24"/>
        </w:rPr>
        <w:t>。</w:t>
      </w:r>
    </w:p>
    <w:p w:rsidR="0036551A" w:rsidRPr="00E408E5" w:rsidRDefault="0036551A" w:rsidP="008D08EB">
      <w:pPr>
        <w:pStyle w:val="ae"/>
        <w:spacing w:line="360" w:lineRule="auto"/>
        <w:rPr>
          <w:rFonts w:ascii="黑体" w:eastAsia="黑体" w:hAnsi="黑体" w:cs="宋体"/>
          <w:b/>
          <w:sz w:val="24"/>
        </w:rPr>
      </w:pPr>
      <w:r w:rsidRPr="00E408E5">
        <w:rPr>
          <w:rFonts w:ascii="黑体" w:eastAsia="黑体" w:hAnsi="黑体" w:cs="宋体" w:hint="eastAsia"/>
          <w:b/>
          <w:sz w:val="24"/>
        </w:rPr>
        <w:t>2．我国幼儿入园难与幼师</w:t>
      </w:r>
      <w:proofErr w:type="gramStart"/>
      <w:r w:rsidRPr="00E408E5">
        <w:rPr>
          <w:rFonts w:ascii="黑体" w:eastAsia="黑体" w:hAnsi="黑体" w:cs="宋体" w:hint="eastAsia"/>
          <w:b/>
          <w:sz w:val="24"/>
        </w:rPr>
        <w:t>荒</w:t>
      </w:r>
      <w:r>
        <w:rPr>
          <w:rFonts w:ascii="黑体" w:eastAsia="黑体" w:hAnsi="黑体" w:cs="宋体" w:hint="eastAsia"/>
          <w:b/>
          <w:sz w:val="24"/>
        </w:rPr>
        <w:t>现象</w:t>
      </w:r>
      <w:proofErr w:type="gramEnd"/>
      <w:r w:rsidRPr="00E408E5">
        <w:rPr>
          <w:rFonts w:ascii="黑体" w:eastAsia="黑体" w:hAnsi="黑体" w:cs="宋体" w:hint="eastAsia"/>
          <w:b/>
          <w:sz w:val="24"/>
        </w:rPr>
        <w:t>仍然比较突出</w:t>
      </w:r>
    </w:p>
    <w:p w:rsidR="0036551A" w:rsidRDefault="0036551A" w:rsidP="001F0D38">
      <w:pPr>
        <w:pStyle w:val="ae"/>
        <w:spacing w:line="360" w:lineRule="auto"/>
        <w:ind w:firstLineChars="200" w:firstLine="480"/>
        <w:rPr>
          <w:rFonts w:hAnsi="宋体" w:cs="宋体"/>
          <w:sz w:val="24"/>
        </w:rPr>
      </w:pPr>
      <w:r>
        <w:rPr>
          <w:rFonts w:hAnsi="宋体" w:cs="宋体" w:hint="eastAsia"/>
          <w:sz w:val="24"/>
        </w:rPr>
        <w:t>从教育部公布的统计数据来看，</w:t>
      </w:r>
      <w:r w:rsidR="001F0D38">
        <w:rPr>
          <w:rFonts w:hAnsi="宋体" w:cs="宋体" w:hint="eastAsia"/>
          <w:sz w:val="24"/>
        </w:rPr>
        <w:t>到2016年，</w:t>
      </w:r>
      <w:r>
        <w:rPr>
          <w:rFonts w:hAnsi="宋体" w:cs="宋体" w:hint="eastAsia"/>
          <w:sz w:val="24"/>
        </w:rPr>
        <w:t>我国幼儿园</w:t>
      </w:r>
      <w:r w:rsidR="001F0D38">
        <w:rPr>
          <w:rFonts w:hAnsi="宋体" w:cs="宋体" w:hint="eastAsia"/>
          <w:sz w:val="24"/>
        </w:rPr>
        <w:t>已经超过</w:t>
      </w:r>
      <w:r>
        <w:rPr>
          <w:rFonts w:hAnsi="宋体" w:cs="宋体"/>
          <w:sz w:val="24"/>
        </w:rPr>
        <w:t>18</w:t>
      </w:r>
      <w:r>
        <w:rPr>
          <w:rFonts w:hAnsi="宋体" w:cs="宋体" w:hint="eastAsia"/>
          <w:sz w:val="24"/>
        </w:rPr>
        <w:t>万余所，</w:t>
      </w:r>
      <w:r w:rsidR="001F0D38">
        <w:rPr>
          <w:rFonts w:hAnsi="宋体" w:cs="宋体" w:hint="eastAsia"/>
          <w:sz w:val="24"/>
        </w:rPr>
        <w:t>包括附设班在内的</w:t>
      </w:r>
      <w:r>
        <w:rPr>
          <w:rFonts w:hAnsi="宋体" w:cs="宋体" w:hint="eastAsia"/>
          <w:sz w:val="24"/>
        </w:rPr>
        <w:t>在园幼儿已经达到</w:t>
      </w:r>
      <w:r w:rsidR="00D8462A">
        <w:rPr>
          <w:rFonts w:hAnsi="宋体" w:cs="宋体" w:hint="eastAsia"/>
          <w:sz w:val="24"/>
        </w:rPr>
        <w:t>4413</w:t>
      </w:r>
      <w:r>
        <w:rPr>
          <w:rFonts w:hAnsi="宋体" w:cs="宋体"/>
          <w:sz w:val="24"/>
        </w:rPr>
        <w:t>.</w:t>
      </w:r>
      <w:r w:rsidR="00D8462A">
        <w:rPr>
          <w:rFonts w:hAnsi="宋体" w:cs="宋体" w:hint="eastAsia"/>
          <w:sz w:val="24"/>
        </w:rPr>
        <w:t>86</w:t>
      </w:r>
      <w:r>
        <w:rPr>
          <w:rFonts w:hAnsi="宋体" w:cs="宋体" w:hint="eastAsia"/>
          <w:sz w:val="24"/>
        </w:rPr>
        <w:t>万人</w:t>
      </w:r>
      <w:r w:rsidR="00D8462A">
        <w:rPr>
          <w:rFonts w:hAnsi="宋体" w:cs="宋体" w:hint="eastAsia"/>
          <w:sz w:val="24"/>
        </w:rPr>
        <w:t>，然而，我国幼儿园教职工仅为381.8万人，幼儿园的教职工与幼儿比例约为1：12，如果仅计算专任教师与幼儿比例，那么幼儿园的教职工与幼儿比例约为1：19.8,换句话说，目前是一个幼儿教师面对20个孩子的比例情况</w:t>
      </w:r>
      <w:r>
        <w:rPr>
          <w:rFonts w:hAnsi="宋体" w:cs="宋体" w:hint="eastAsia"/>
          <w:sz w:val="24"/>
        </w:rPr>
        <w:t>。根据我国教育规划纲要确定的发展目标，毛入园率要争取从</w:t>
      </w:r>
      <w:r>
        <w:rPr>
          <w:rFonts w:hAnsi="宋体" w:cs="宋体"/>
          <w:sz w:val="24"/>
        </w:rPr>
        <w:t>2010</w:t>
      </w:r>
      <w:r>
        <w:rPr>
          <w:rFonts w:hAnsi="宋体" w:cs="宋体" w:hint="eastAsia"/>
          <w:sz w:val="24"/>
        </w:rPr>
        <w:t>年的</w:t>
      </w:r>
      <w:r>
        <w:rPr>
          <w:rFonts w:hAnsi="宋体" w:cs="宋体"/>
          <w:sz w:val="24"/>
        </w:rPr>
        <w:t>50.9%</w:t>
      </w:r>
      <w:r>
        <w:rPr>
          <w:rFonts w:hAnsi="宋体" w:cs="宋体" w:hint="eastAsia"/>
          <w:sz w:val="24"/>
        </w:rPr>
        <w:t>上升达到</w:t>
      </w:r>
      <w:r>
        <w:rPr>
          <w:rFonts w:hAnsi="宋体" w:cs="宋体"/>
          <w:sz w:val="24"/>
        </w:rPr>
        <w:t>2020</w:t>
      </w:r>
      <w:r>
        <w:rPr>
          <w:rFonts w:hAnsi="宋体" w:cs="宋体" w:hint="eastAsia"/>
          <w:sz w:val="24"/>
        </w:rPr>
        <w:t>年的</w:t>
      </w:r>
      <w:r>
        <w:rPr>
          <w:rFonts w:hAnsi="宋体" w:cs="宋体"/>
          <w:sz w:val="24"/>
        </w:rPr>
        <w:t>75%</w:t>
      </w:r>
      <w:r w:rsidR="00D8462A">
        <w:rPr>
          <w:rFonts w:hAnsi="宋体" w:cs="宋体" w:hint="eastAsia"/>
          <w:sz w:val="24"/>
        </w:rPr>
        <w:t>，幼儿园教职工与幼儿比例需要达到1：7</w:t>
      </w:r>
      <w:r>
        <w:rPr>
          <w:rFonts w:hAnsi="宋体" w:cs="宋体" w:hint="eastAsia"/>
          <w:sz w:val="24"/>
        </w:rPr>
        <w:t>。</w:t>
      </w:r>
      <w:r>
        <w:rPr>
          <w:rStyle w:val="ad"/>
          <w:rFonts w:hAnsi="宋体" w:cs="宋体"/>
          <w:sz w:val="24"/>
        </w:rPr>
        <w:footnoteReference w:id="1"/>
      </w:r>
      <w:r>
        <w:rPr>
          <w:rFonts w:hAnsi="宋体" w:cs="宋体" w:hint="eastAsia"/>
          <w:sz w:val="24"/>
        </w:rPr>
        <w:t>按这一目标来推算未来的幼儿园与幼师增量，我国至少还需要新建</w:t>
      </w:r>
      <w:r>
        <w:rPr>
          <w:rFonts w:hAnsi="宋体" w:cs="宋体"/>
          <w:sz w:val="24"/>
        </w:rPr>
        <w:t>3</w:t>
      </w:r>
      <w:r>
        <w:rPr>
          <w:rFonts w:hAnsi="宋体" w:cs="宋体" w:hint="eastAsia"/>
          <w:sz w:val="24"/>
        </w:rPr>
        <w:t>万余所幼儿园，方能容纳扩招的适龄幼儿</w:t>
      </w:r>
      <w:r w:rsidR="00D8462A">
        <w:rPr>
          <w:rFonts w:hAnsi="宋体" w:cs="宋体" w:hint="eastAsia"/>
          <w:sz w:val="24"/>
        </w:rPr>
        <w:t>，幼儿园需要新增248.8万幼儿教职工，方能维持幼儿园的正常运转</w:t>
      </w:r>
      <w:r>
        <w:rPr>
          <w:rFonts w:hAnsi="宋体" w:cs="宋体" w:hint="eastAsia"/>
          <w:sz w:val="24"/>
        </w:rPr>
        <w:t>。</w:t>
      </w:r>
      <w:r w:rsidR="00D8462A">
        <w:rPr>
          <w:rFonts w:hAnsi="宋体" w:cs="宋体" w:hint="eastAsia"/>
          <w:sz w:val="24"/>
        </w:rPr>
        <w:t>据报道和分析，仅仅达到这个数据，几乎是我国目前学前教育专业学生11年的总和。还有，</w:t>
      </w:r>
      <w:r>
        <w:rPr>
          <w:rFonts w:hAnsi="宋体" w:cs="宋体" w:hint="eastAsia"/>
          <w:sz w:val="24"/>
        </w:rPr>
        <w:t>随着农村经济与社会的发展，农民经济收入与生活水平的提高，近几年来，农村家庭也越来越重视孩子的学前教育，加大了对幼儿教育的投入，农村幼儿园也雨后春笋般地迅速增建扩建起来。因此，这几年以及未来几年，全国各地，</w:t>
      </w:r>
      <w:r w:rsidRPr="00A847E0">
        <w:rPr>
          <w:rFonts w:hAnsi="宋体" w:cs="宋体" w:hint="eastAsia"/>
          <w:sz w:val="24"/>
        </w:rPr>
        <w:t>幼儿教师缺口</w:t>
      </w:r>
      <w:r>
        <w:rPr>
          <w:rFonts w:hAnsi="宋体" w:cs="宋体" w:hint="eastAsia"/>
          <w:sz w:val="24"/>
        </w:rPr>
        <w:t>较</w:t>
      </w:r>
      <w:r w:rsidRPr="00A847E0">
        <w:rPr>
          <w:rFonts w:hAnsi="宋体" w:cs="宋体" w:hint="eastAsia"/>
          <w:sz w:val="24"/>
        </w:rPr>
        <w:t>大</w:t>
      </w:r>
      <w:r>
        <w:rPr>
          <w:rFonts w:hAnsi="宋体" w:cs="宋体" w:hint="eastAsia"/>
          <w:sz w:val="24"/>
        </w:rPr>
        <w:t>，尤其是大城市，出现“幼师荒”现象不足为奇。</w:t>
      </w:r>
    </w:p>
    <w:p w:rsidR="0036551A" w:rsidRPr="00A847E0" w:rsidRDefault="0036551A" w:rsidP="001F0D38">
      <w:pPr>
        <w:pStyle w:val="ae"/>
        <w:spacing w:line="360" w:lineRule="auto"/>
        <w:ind w:firstLineChars="200" w:firstLine="480"/>
        <w:rPr>
          <w:rFonts w:hAnsi="宋体" w:cs="宋体"/>
          <w:sz w:val="24"/>
        </w:rPr>
      </w:pPr>
      <w:r>
        <w:rPr>
          <w:rFonts w:hAnsi="宋体" w:cs="宋体" w:hint="eastAsia"/>
          <w:sz w:val="24"/>
        </w:rPr>
        <w:lastRenderedPageBreak/>
        <w:t>可见，尽管我国幼儿教育得到了较大发展，儿童入园</w:t>
      </w:r>
      <w:proofErr w:type="gramStart"/>
      <w:r>
        <w:rPr>
          <w:rFonts w:hAnsi="宋体" w:cs="宋体" w:hint="eastAsia"/>
          <w:sz w:val="24"/>
        </w:rPr>
        <w:t>率早已</w:t>
      </w:r>
      <w:proofErr w:type="gramEnd"/>
      <w:r>
        <w:rPr>
          <w:rFonts w:hAnsi="宋体" w:cs="宋体" w:hint="eastAsia"/>
          <w:sz w:val="24"/>
        </w:rPr>
        <w:t>超过</w:t>
      </w:r>
      <w:r w:rsidRPr="00A847E0">
        <w:rPr>
          <w:rFonts w:hAnsi="宋体" w:cs="宋体"/>
          <w:sz w:val="24"/>
        </w:rPr>
        <w:t>40.75%</w:t>
      </w:r>
      <w:r>
        <w:rPr>
          <w:rFonts w:hAnsi="宋体" w:cs="宋体" w:hint="eastAsia"/>
          <w:sz w:val="24"/>
        </w:rPr>
        <w:t>，</w:t>
      </w:r>
      <w:r w:rsidRPr="00A847E0">
        <w:rPr>
          <w:rFonts w:hAnsi="宋体" w:cs="宋体" w:hint="eastAsia"/>
          <w:sz w:val="24"/>
        </w:rPr>
        <w:t>但</w:t>
      </w:r>
      <w:r>
        <w:rPr>
          <w:rFonts w:hAnsi="宋体" w:cs="宋体" w:hint="eastAsia"/>
          <w:sz w:val="24"/>
        </w:rPr>
        <w:t>是，仍然</w:t>
      </w:r>
      <w:r w:rsidRPr="00A847E0">
        <w:rPr>
          <w:rFonts w:hAnsi="宋体" w:cs="宋体" w:hint="eastAsia"/>
          <w:sz w:val="24"/>
        </w:rPr>
        <w:t>与</w:t>
      </w:r>
      <w:r>
        <w:rPr>
          <w:rFonts w:hAnsi="宋体" w:cs="宋体" w:hint="eastAsia"/>
          <w:sz w:val="24"/>
        </w:rPr>
        <w:t>现在</w:t>
      </w:r>
      <w:r w:rsidRPr="00A847E0">
        <w:rPr>
          <w:rFonts w:hAnsi="宋体" w:cs="宋体" w:hint="eastAsia"/>
          <w:sz w:val="24"/>
        </w:rPr>
        <w:t>全国幼儿教育事业发展的总目标</w:t>
      </w:r>
      <w:r>
        <w:rPr>
          <w:rFonts w:hAnsi="宋体" w:cs="宋体" w:hint="eastAsia"/>
          <w:sz w:val="24"/>
        </w:rPr>
        <w:t>，也即</w:t>
      </w:r>
      <w:r w:rsidRPr="00A847E0">
        <w:rPr>
          <w:rFonts w:hAnsi="宋体" w:cs="宋体" w:hint="eastAsia"/>
          <w:sz w:val="24"/>
        </w:rPr>
        <w:t>学前三年儿童受教育率达</w:t>
      </w:r>
      <w:r w:rsidRPr="00A847E0">
        <w:rPr>
          <w:rFonts w:hAnsi="宋体" w:cs="宋体"/>
          <w:sz w:val="24"/>
        </w:rPr>
        <w:t>55%</w:t>
      </w:r>
      <w:r w:rsidRPr="00A847E0">
        <w:rPr>
          <w:rFonts w:hAnsi="宋体" w:cs="宋体" w:hint="eastAsia"/>
          <w:sz w:val="24"/>
        </w:rPr>
        <w:t>，</w:t>
      </w:r>
      <w:r>
        <w:rPr>
          <w:rFonts w:hAnsi="宋体" w:cs="宋体" w:hint="eastAsia"/>
          <w:sz w:val="24"/>
        </w:rPr>
        <w:t>以及未来</w:t>
      </w:r>
      <w:r>
        <w:rPr>
          <w:rFonts w:hAnsi="宋体" w:cs="宋体"/>
          <w:sz w:val="24"/>
        </w:rPr>
        <w:t>2020</w:t>
      </w:r>
      <w:r>
        <w:rPr>
          <w:rFonts w:hAnsi="宋体" w:cs="宋体" w:hint="eastAsia"/>
          <w:sz w:val="24"/>
        </w:rPr>
        <w:t>年的</w:t>
      </w:r>
      <w:r>
        <w:rPr>
          <w:rFonts w:hAnsi="宋体" w:cs="宋体"/>
          <w:sz w:val="24"/>
        </w:rPr>
        <w:t>75%</w:t>
      </w:r>
      <w:r>
        <w:rPr>
          <w:rFonts w:hAnsi="宋体" w:cs="宋体" w:hint="eastAsia"/>
          <w:sz w:val="24"/>
        </w:rPr>
        <w:t>，</w:t>
      </w:r>
      <w:r w:rsidRPr="00A847E0">
        <w:rPr>
          <w:rFonts w:hAnsi="宋体" w:cs="宋体" w:hint="eastAsia"/>
          <w:sz w:val="24"/>
        </w:rPr>
        <w:t>有一定</w:t>
      </w:r>
      <w:r>
        <w:rPr>
          <w:rFonts w:hAnsi="宋体" w:cs="宋体" w:hint="eastAsia"/>
          <w:sz w:val="24"/>
        </w:rPr>
        <w:t>甚至较大</w:t>
      </w:r>
      <w:r w:rsidRPr="00A847E0">
        <w:rPr>
          <w:rFonts w:hAnsi="宋体" w:cs="宋体" w:hint="eastAsia"/>
          <w:sz w:val="24"/>
        </w:rPr>
        <w:t>的差距。</w:t>
      </w:r>
    </w:p>
    <w:p w:rsidR="0036551A" w:rsidRDefault="0036551A" w:rsidP="001F0D38">
      <w:pPr>
        <w:pStyle w:val="ae"/>
        <w:spacing w:line="360" w:lineRule="auto"/>
        <w:ind w:firstLineChars="200" w:firstLine="480"/>
        <w:rPr>
          <w:rFonts w:hAnsi="宋体" w:cs="宋体"/>
          <w:sz w:val="24"/>
        </w:rPr>
      </w:pPr>
      <w:r>
        <w:rPr>
          <w:rFonts w:hAnsi="宋体" w:cs="宋体" w:hint="eastAsia"/>
          <w:sz w:val="24"/>
        </w:rPr>
        <w:t>总而言之，随着我国“二胎”计划生育的放开，学前教育专业人才需求量相对会随之而增多增大，虽然随着各大学校学前教育专业的进一步扩招，一些大学的新增新开设学前教育专业人才培养，但是按照目前这种现状和未来入园率要求，不管从理论上讲，还是从实际情况来看，都很难匹配与满足全国各地对学前教育专业人才的社会需求，“入园难”现象和问题仍将成为幼儿教育领域的一个热点与难点问题。</w:t>
      </w:r>
    </w:p>
    <w:p w:rsidR="0036551A" w:rsidRPr="0036551A" w:rsidRDefault="0036551A" w:rsidP="008D08EB">
      <w:pPr>
        <w:spacing w:line="360" w:lineRule="auto"/>
        <w:rPr>
          <w:rFonts w:ascii="黑体" w:eastAsia="黑体" w:hAnsi="黑体" w:cs="宋体"/>
          <w:b/>
          <w:color w:val="000000"/>
          <w:kern w:val="0"/>
          <w:sz w:val="30"/>
          <w:szCs w:val="30"/>
        </w:rPr>
      </w:pPr>
      <w:r w:rsidRPr="0036551A">
        <w:rPr>
          <w:rFonts w:ascii="黑体" w:eastAsia="黑体" w:hAnsi="黑体" w:cs="宋体" w:hint="eastAsia"/>
          <w:b/>
          <w:color w:val="000000"/>
          <w:kern w:val="0"/>
          <w:sz w:val="30"/>
          <w:szCs w:val="30"/>
        </w:rPr>
        <w:t>（二）学前教育专业人才培养质量难以匹配多元化社会需求</w:t>
      </w:r>
    </w:p>
    <w:p w:rsidR="0036551A" w:rsidRDefault="0036551A" w:rsidP="001F0D38">
      <w:pPr>
        <w:pStyle w:val="ae"/>
        <w:spacing w:line="360" w:lineRule="auto"/>
        <w:ind w:firstLineChars="200" w:firstLine="480"/>
        <w:rPr>
          <w:rFonts w:hAnsi="宋体" w:cs="宋体"/>
          <w:sz w:val="24"/>
        </w:rPr>
      </w:pPr>
      <w:r>
        <w:rPr>
          <w:rFonts w:hAnsi="宋体" w:cs="宋体" w:hint="eastAsia"/>
          <w:color w:val="000000"/>
          <w:kern w:val="0"/>
          <w:sz w:val="24"/>
        </w:rPr>
        <w:t>对于学前教育专业人才培养质量难以匹配多元化社会需求，我们可以从多个方面来察看。</w:t>
      </w:r>
    </w:p>
    <w:p w:rsidR="0036551A" w:rsidRDefault="0036551A" w:rsidP="008D08EB">
      <w:pPr>
        <w:pStyle w:val="ae"/>
        <w:spacing w:line="360" w:lineRule="auto"/>
        <w:rPr>
          <w:rFonts w:hAnsi="宋体" w:cs="宋体"/>
          <w:sz w:val="24"/>
        </w:rPr>
      </w:pPr>
      <w:r w:rsidRPr="00F04D36">
        <w:rPr>
          <w:rFonts w:ascii="黑体" w:eastAsia="黑体" w:hAnsi="黑体" w:cs="宋体"/>
          <w:b/>
          <w:sz w:val="24"/>
        </w:rPr>
        <w:t>1</w:t>
      </w:r>
      <w:r w:rsidRPr="00F04D36">
        <w:rPr>
          <w:rFonts w:ascii="黑体" w:eastAsia="黑体" w:hAnsi="黑体" w:cs="宋体" w:hint="eastAsia"/>
          <w:b/>
          <w:sz w:val="24"/>
        </w:rPr>
        <w:t>．家长对幼儿园师资要求普遍关心并逐渐提高</w:t>
      </w:r>
    </w:p>
    <w:p w:rsidR="0036551A" w:rsidRDefault="0036551A" w:rsidP="001F0D38">
      <w:pPr>
        <w:pStyle w:val="ae"/>
        <w:spacing w:line="360" w:lineRule="auto"/>
        <w:ind w:firstLineChars="200" w:firstLine="480"/>
        <w:rPr>
          <w:rFonts w:hAnsi="宋体" w:cs="宋体"/>
          <w:sz w:val="24"/>
        </w:rPr>
      </w:pPr>
      <w:r>
        <w:rPr>
          <w:rFonts w:hAnsi="宋体" w:cs="宋体" w:hint="eastAsia"/>
          <w:sz w:val="24"/>
        </w:rPr>
        <w:t>尽管我国幼儿教育领域像企业“技工</w:t>
      </w:r>
      <w:r w:rsidRPr="00065604">
        <w:rPr>
          <w:rFonts w:hAnsi="宋体" w:cs="宋体" w:hint="eastAsia"/>
          <w:color w:val="000000" w:themeColor="text1"/>
          <w:sz w:val="24"/>
        </w:rPr>
        <w:t>荒</w:t>
      </w:r>
      <w:r>
        <w:rPr>
          <w:rFonts w:hAnsi="宋体" w:cs="宋体" w:hint="eastAsia"/>
          <w:sz w:val="24"/>
        </w:rPr>
        <w:t>”一样存在“幼师</w:t>
      </w:r>
      <w:r w:rsidRPr="00065604">
        <w:rPr>
          <w:rFonts w:hAnsi="宋体" w:cs="宋体" w:hint="eastAsia"/>
          <w:color w:val="000000" w:themeColor="text1"/>
          <w:sz w:val="24"/>
        </w:rPr>
        <w:t>荒</w:t>
      </w:r>
      <w:r>
        <w:rPr>
          <w:rFonts w:hAnsi="宋体" w:cs="宋体" w:hint="eastAsia"/>
          <w:sz w:val="24"/>
        </w:rPr>
        <w:t>”，虽然我国每年已经能够培养数以万计的学前教育专业人才，但是，对学前教育专业人才质量要求越从未降低，相反，越来越高。从实际调查与访谈的结果来看，普遍认为，随着社会的发展和时代的进步，从总体上看，父母对孩子的教育愈来愈重视，对孩子的教育投资也越来越舍得，但是随着社会竞争的日益激烈，家长是对孩子的学前教育不仅高度重视，而且对学前教育的要求也越来越高，并且对某一方面的师资要求也各不相同。例如，有的特别要求有会民族歌舞和幼儿瑜伽的幼师，有的强调要有芭蕾舞和钢琴的老师，有的要求有书法与画画水平较高的幼儿师资，有的要求有会武术、跆拳道等的老师，当然，也有的要求责任心特别强的幼师……总之，要求各不相同，不像以前那样只要求有幼儿老师就可以了，不问水平高低，不问技艺特长，这方面最突出的就是表现在一些地方和家长对幼儿园硬件档次和幼儿园师资力量的选择上，宁可自己苦一点，多花一点钱，也要尽力让孩子上更好的幼儿园。</w:t>
      </w:r>
    </w:p>
    <w:p w:rsidR="0036551A" w:rsidRDefault="0036551A" w:rsidP="008D08EB">
      <w:pPr>
        <w:pStyle w:val="ae"/>
        <w:spacing w:line="360" w:lineRule="auto"/>
        <w:rPr>
          <w:rFonts w:hAnsi="宋体" w:cs="宋体"/>
          <w:sz w:val="24"/>
        </w:rPr>
      </w:pPr>
      <w:r w:rsidRPr="00F04D36">
        <w:rPr>
          <w:rFonts w:ascii="黑体" w:eastAsia="黑体" w:hAnsi="黑体" w:cs="宋体"/>
          <w:b/>
          <w:sz w:val="24"/>
        </w:rPr>
        <w:t>2</w:t>
      </w:r>
      <w:r w:rsidRPr="00F04D36">
        <w:rPr>
          <w:rFonts w:ascii="黑体" w:eastAsia="黑体" w:hAnsi="黑体" w:cs="宋体" w:hint="eastAsia"/>
          <w:b/>
          <w:sz w:val="24"/>
        </w:rPr>
        <w:t>．不同级别与地方的幼儿园机构对学前教育专业人才师资要求不同</w:t>
      </w:r>
    </w:p>
    <w:p w:rsidR="0036551A" w:rsidRDefault="0036551A" w:rsidP="001F0D38">
      <w:pPr>
        <w:pStyle w:val="ae"/>
        <w:spacing w:line="360" w:lineRule="auto"/>
        <w:ind w:firstLineChars="200" w:firstLine="480"/>
        <w:rPr>
          <w:rFonts w:hAnsi="宋体" w:cs="宋体"/>
          <w:sz w:val="24"/>
        </w:rPr>
      </w:pPr>
      <w:r>
        <w:rPr>
          <w:rFonts w:hAnsi="宋体" w:cs="宋体" w:hint="eastAsia"/>
          <w:sz w:val="24"/>
        </w:rPr>
        <w:t>从全国情况来看，对学前教育的师资质量要求方面，不仅对学前教育专业人才的学历要求越来越高，而且对学前教育专业人才的培养机构及其质量要求也越</w:t>
      </w:r>
      <w:r>
        <w:rPr>
          <w:rFonts w:hAnsi="宋体" w:cs="宋体" w:hint="eastAsia"/>
          <w:sz w:val="24"/>
        </w:rPr>
        <w:lastRenderedPageBreak/>
        <w:t>来越高。像我国北京、上海、广州、深圳等一线城市幼儿园高水平师资需求依然保持强势，其他的，呈现金字塔结构，一级比一级高。一般地，省城幼儿园机构的要求高于地级城市幼儿园的要求，市级城市幼儿园机构的要求高于县城幼儿园机构的要求，城镇幼儿园机构的要求高于乡镇幼儿园机构的要求；发达地区的幼儿园机构的要求高于欠发达地区的幼儿园机构的要求；家庭条件好的比家庭条件差的要求高。</w:t>
      </w:r>
    </w:p>
    <w:p w:rsidR="0036551A" w:rsidRDefault="0036551A" w:rsidP="008D08EB">
      <w:pPr>
        <w:spacing w:line="360" w:lineRule="auto"/>
        <w:rPr>
          <w:rFonts w:hAnsi="宋体" w:cs="宋体"/>
          <w:sz w:val="24"/>
        </w:rPr>
      </w:pPr>
      <w:r w:rsidRPr="00F04D36">
        <w:rPr>
          <w:rFonts w:ascii="黑体" w:eastAsia="黑体" w:hAnsi="黑体" w:cs="宋体"/>
          <w:b/>
          <w:sz w:val="24"/>
        </w:rPr>
        <w:t>3</w:t>
      </w:r>
      <w:r w:rsidRPr="00F04D36">
        <w:rPr>
          <w:rFonts w:ascii="黑体" w:eastAsia="黑体" w:hAnsi="黑体" w:cs="宋体" w:hint="eastAsia"/>
          <w:b/>
          <w:sz w:val="24"/>
        </w:rPr>
        <w:t>．人才</w:t>
      </w:r>
      <w:r>
        <w:rPr>
          <w:rFonts w:ascii="黑体" w:eastAsia="黑体" w:hAnsi="黑体" w:cs="宋体" w:hint="eastAsia"/>
          <w:b/>
          <w:sz w:val="24"/>
        </w:rPr>
        <w:t>市场与</w:t>
      </w:r>
      <w:r w:rsidRPr="00F04D36">
        <w:rPr>
          <w:rFonts w:ascii="黑体" w:eastAsia="黑体" w:hAnsi="黑体" w:cs="宋体" w:hint="eastAsia"/>
          <w:b/>
          <w:sz w:val="24"/>
        </w:rPr>
        <w:t>就业对学前教育专业人才质量要求提高</w:t>
      </w:r>
    </w:p>
    <w:p w:rsidR="0036551A" w:rsidRDefault="0036551A" w:rsidP="001F0D38">
      <w:pPr>
        <w:spacing w:line="360" w:lineRule="auto"/>
        <w:ind w:firstLineChars="200" w:firstLine="480"/>
        <w:rPr>
          <w:rFonts w:hAnsi="宋体" w:cs="宋体"/>
          <w:sz w:val="24"/>
        </w:rPr>
      </w:pPr>
      <w:r>
        <w:rPr>
          <w:rFonts w:hAnsi="宋体" w:cs="宋体" w:hint="eastAsia"/>
          <w:sz w:val="24"/>
        </w:rPr>
        <w:t>综合前几年的学前教育专业人才的初次就业率来看，</w:t>
      </w:r>
      <w:r>
        <w:rPr>
          <w:rFonts w:hAnsi="宋体" w:cs="宋体"/>
          <w:sz w:val="24"/>
        </w:rPr>
        <w:t>2011</w:t>
      </w:r>
      <w:r>
        <w:rPr>
          <w:rFonts w:hAnsi="宋体" w:cs="宋体" w:hint="eastAsia"/>
          <w:sz w:val="24"/>
        </w:rPr>
        <w:t>年为</w:t>
      </w:r>
      <w:r>
        <w:rPr>
          <w:rFonts w:hAnsi="宋体" w:cs="宋体"/>
          <w:sz w:val="24"/>
        </w:rPr>
        <w:t>80%</w:t>
      </w:r>
      <w:r>
        <w:rPr>
          <w:rFonts w:hAnsi="宋体" w:cs="宋体"/>
          <w:sz w:val="24"/>
        </w:rPr>
        <w:t>—</w:t>
      </w:r>
      <w:r>
        <w:rPr>
          <w:rFonts w:hAnsi="宋体" w:cs="宋体"/>
          <w:sz w:val="24"/>
        </w:rPr>
        <w:t>85%</w:t>
      </w:r>
      <w:r>
        <w:rPr>
          <w:rFonts w:hAnsi="宋体" w:cs="宋体" w:hint="eastAsia"/>
          <w:sz w:val="24"/>
        </w:rPr>
        <w:t>，</w:t>
      </w:r>
      <w:r>
        <w:rPr>
          <w:rFonts w:hAnsi="宋体" w:cs="宋体"/>
          <w:sz w:val="24"/>
        </w:rPr>
        <w:t>2012</w:t>
      </w:r>
      <w:r>
        <w:rPr>
          <w:rFonts w:hAnsi="宋体" w:cs="宋体" w:hint="eastAsia"/>
          <w:sz w:val="24"/>
        </w:rPr>
        <w:t>年与</w:t>
      </w:r>
      <w:r>
        <w:rPr>
          <w:rFonts w:hAnsi="宋体" w:cs="宋体"/>
          <w:sz w:val="24"/>
        </w:rPr>
        <w:t>2013</w:t>
      </w:r>
      <w:r>
        <w:rPr>
          <w:rFonts w:hAnsi="宋体" w:cs="宋体" w:hint="eastAsia"/>
          <w:sz w:val="24"/>
        </w:rPr>
        <w:t>年为</w:t>
      </w:r>
      <w:r>
        <w:rPr>
          <w:rFonts w:hAnsi="宋体" w:cs="宋体"/>
          <w:sz w:val="24"/>
        </w:rPr>
        <w:t>85%</w:t>
      </w:r>
      <w:r>
        <w:rPr>
          <w:rFonts w:hAnsi="宋体" w:cs="宋体"/>
          <w:sz w:val="24"/>
        </w:rPr>
        <w:t>—</w:t>
      </w:r>
      <w:r>
        <w:rPr>
          <w:rFonts w:hAnsi="宋体" w:cs="宋体"/>
          <w:sz w:val="24"/>
        </w:rPr>
        <w:t>90%</w:t>
      </w:r>
      <w:r>
        <w:rPr>
          <w:rFonts w:hAnsi="宋体" w:cs="宋体" w:hint="eastAsia"/>
          <w:sz w:val="24"/>
        </w:rPr>
        <w:t>，从</w:t>
      </w:r>
      <w:r>
        <w:rPr>
          <w:rFonts w:hAnsi="宋体" w:cs="宋体"/>
          <w:sz w:val="24"/>
        </w:rPr>
        <w:t>2014</w:t>
      </w:r>
      <w:r>
        <w:rPr>
          <w:rFonts w:hAnsi="宋体" w:cs="宋体" w:hint="eastAsia"/>
          <w:sz w:val="24"/>
        </w:rPr>
        <w:t>年至</w:t>
      </w:r>
      <w:r>
        <w:rPr>
          <w:rFonts w:hAnsi="宋体" w:cs="宋体"/>
          <w:sz w:val="24"/>
        </w:rPr>
        <w:t>2017</w:t>
      </w:r>
      <w:r>
        <w:rPr>
          <w:rFonts w:hAnsi="宋体" w:cs="宋体" w:hint="eastAsia"/>
          <w:sz w:val="24"/>
        </w:rPr>
        <w:t>年，维持在</w:t>
      </w:r>
      <w:r>
        <w:rPr>
          <w:rFonts w:hAnsi="宋体" w:cs="宋体"/>
          <w:sz w:val="24"/>
        </w:rPr>
        <w:t>80</w:t>
      </w:r>
      <w:r>
        <w:rPr>
          <w:rFonts w:hAnsi="宋体" w:cs="宋体"/>
          <w:sz w:val="24"/>
        </w:rPr>
        <w:t>—</w:t>
      </w:r>
      <w:r>
        <w:rPr>
          <w:rFonts w:hAnsi="宋体" w:cs="宋体"/>
          <w:sz w:val="24"/>
        </w:rPr>
        <w:t>85%</w:t>
      </w:r>
      <w:r>
        <w:rPr>
          <w:rFonts w:hAnsi="宋体" w:cs="宋体" w:hint="eastAsia"/>
          <w:sz w:val="24"/>
        </w:rPr>
        <w:t>之间。名牌大学的学前教育专业明显好就业，其他一般的二本与三本院校学前教育专业人才就业率相对较低，并且就业难度增大。</w:t>
      </w:r>
    </w:p>
    <w:p w:rsidR="0036551A" w:rsidRDefault="0036551A" w:rsidP="001F0D38">
      <w:pPr>
        <w:spacing w:line="360" w:lineRule="auto"/>
        <w:ind w:firstLineChars="200" w:firstLine="480"/>
        <w:rPr>
          <w:rFonts w:hAnsi="宋体" w:cs="宋体"/>
          <w:sz w:val="24"/>
        </w:rPr>
      </w:pPr>
      <w:r>
        <w:rPr>
          <w:rFonts w:hAnsi="宋体" w:cs="宋体" w:hint="eastAsia"/>
          <w:sz w:val="24"/>
        </w:rPr>
        <w:t>据调查与分析，目前有我国上海、北京、广州、深圳、南京、杭州、福州、武汉、成都等大城市，学前教育专业就业前景相对较好，平均薪酬已经达到</w:t>
      </w:r>
      <w:r>
        <w:rPr>
          <w:rFonts w:hAnsi="宋体" w:cs="宋体"/>
          <w:sz w:val="24"/>
        </w:rPr>
        <w:t>3213</w:t>
      </w:r>
      <w:r>
        <w:rPr>
          <w:rFonts w:hAnsi="宋体" w:cs="宋体" w:hint="eastAsia"/>
          <w:sz w:val="24"/>
        </w:rPr>
        <w:t>元。</w:t>
      </w:r>
    </w:p>
    <w:p w:rsidR="0036551A" w:rsidRDefault="0036551A" w:rsidP="001F0D38">
      <w:pPr>
        <w:spacing w:line="360" w:lineRule="auto"/>
        <w:ind w:firstLineChars="200" w:firstLine="480"/>
        <w:rPr>
          <w:rFonts w:hAnsi="宋体" w:cs="宋体"/>
          <w:sz w:val="24"/>
        </w:rPr>
      </w:pPr>
      <w:r>
        <w:rPr>
          <w:rFonts w:hAnsi="宋体" w:cs="宋体" w:hint="eastAsia"/>
          <w:sz w:val="24"/>
        </w:rPr>
        <w:t>从实际调查情况来看，一般而言，“</w:t>
      </w:r>
      <w:r>
        <w:rPr>
          <w:rFonts w:hAnsi="宋体" w:cs="宋体"/>
          <w:sz w:val="24"/>
        </w:rPr>
        <w:t>985</w:t>
      </w:r>
      <w:r>
        <w:rPr>
          <w:rFonts w:hAnsi="宋体" w:cs="宋体" w:hint="eastAsia"/>
          <w:sz w:val="24"/>
        </w:rPr>
        <w:t>”高校毕业的学前教育专业人才就业状况要明显好于“</w:t>
      </w:r>
      <w:r>
        <w:rPr>
          <w:rFonts w:hAnsi="宋体" w:cs="宋体"/>
          <w:sz w:val="24"/>
        </w:rPr>
        <w:t>211</w:t>
      </w:r>
      <w:r>
        <w:rPr>
          <w:rFonts w:hAnsi="宋体" w:cs="宋体" w:hint="eastAsia"/>
          <w:sz w:val="24"/>
        </w:rPr>
        <w:t>”高校毕业的，“</w:t>
      </w:r>
      <w:r>
        <w:rPr>
          <w:rFonts w:hAnsi="宋体" w:cs="宋体"/>
          <w:sz w:val="24"/>
        </w:rPr>
        <w:t>211</w:t>
      </w:r>
      <w:r>
        <w:rPr>
          <w:rFonts w:hAnsi="宋体" w:cs="宋体" w:hint="eastAsia"/>
          <w:sz w:val="24"/>
        </w:rPr>
        <w:t>”高校毕业的学前教育专业人才就业形势又要明显好于其他一般的大中专院校的。</w:t>
      </w:r>
      <w:r>
        <w:rPr>
          <w:rStyle w:val="ad"/>
          <w:rFonts w:hAnsi="宋体" w:cs="宋体" w:hint="eastAsia"/>
          <w:sz w:val="24"/>
        </w:rPr>
        <w:footnoteReference w:id="2"/>
      </w:r>
    </w:p>
    <w:p w:rsidR="0036551A" w:rsidRPr="004B128B" w:rsidRDefault="0036551A" w:rsidP="001F0D38">
      <w:pPr>
        <w:spacing w:line="360" w:lineRule="auto"/>
        <w:ind w:firstLineChars="200" w:firstLine="480"/>
        <w:rPr>
          <w:rFonts w:ascii="宋体" w:cs="宋体"/>
          <w:color w:val="000000"/>
          <w:kern w:val="0"/>
          <w:sz w:val="24"/>
        </w:rPr>
      </w:pPr>
      <w:r>
        <w:rPr>
          <w:rFonts w:hAnsi="宋体" w:cs="宋体" w:hint="eastAsia"/>
          <w:sz w:val="24"/>
        </w:rPr>
        <w:t>可见，社会幼儿园机构对学前教育专业人才的质量要求明显有差异，也明显在不断提高。总之，从社会调查与访谈也好，从幼儿园机构招聘师资也罢，从学前教育专业人才就业情况和形势发展来看也好，目前的</w:t>
      </w:r>
      <w:r>
        <w:rPr>
          <w:rFonts w:ascii="宋体" w:hAnsi="宋体" w:cs="宋体" w:hint="eastAsia"/>
          <w:color w:val="000000"/>
          <w:kern w:val="0"/>
          <w:sz w:val="24"/>
        </w:rPr>
        <w:t>学前教育专业人才培养质量还是难以匹配多元化的社会需求，</w:t>
      </w:r>
      <w:r>
        <w:rPr>
          <w:rFonts w:hAnsi="宋体" w:cs="宋体" w:hint="eastAsia"/>
          <w:sz w:val="24"/>
        </w:rPr>
        <w:t>明显地对学前教育专业的质量提出了普遍较高的社会要求，并且这个要求是越高越好。</w:t>
      </w:r>
    </w:p>
    <w:p w:rsidR="0036551A" w:rsidRPr="0036551A" w:rsidRDefault="0036551A" w:rsidP="008D08EB">
      <w:pPr>
        <w:spacing w:line="360" w:lineRule="auto"/>
        <w:rPr>
          <w:rFonts w:ascii="黑体" w:eastAsia="黑体" w:hAnsi="黑体"/>
          <w:b/>
          <w:sz w:val="30"/>
          <w:szCs w:val="30"/>
        </w:rPr>
      </w:pPr>
      <w:r w:rsidRPr="0036551A">
        <w:rPr>
          <w:rFonts w:ascii="黑体" w:eastAsia="黑体" w:hAnsi="黑体" w:cs="宋体" w:hint="eastAsia"/>
          <w:b/>
          <w:color w:val="000000"/>
          <w:kern w:val="0"/>
          <w:sz w:val="30"/>
          <w:szCs w:val="30"/>
        </w:rPr>
        <w:t>（三）学前教育专业人才</w:t>
      </w:r>
      <w:r w:rsidRPr="0036551A">
        <w:rPr>
          <w:rFonts w:ascii="黑体" w:eastAsia="黑体" w:hAnsi="黑体" w:cs="宋体" w:hint="eastAsia"/>
          <w:b/>
          <w:color w:val="000000" w:themeColor="text1"/>
          <w:kern w:val="0"/>
          <w:sz w:val="30"/>
          <w:szCs w:val="30"/>
        </w:rPr>
        <w:t>培养形势</w:t>
      </w:r>
      <w:r w:rsidRPr="0036551A">
        <w:rPr>
          <w:rFonts w:ascii="黑体" w:eastAsia="黑体" w:hAnsi="黑体" w:cs="宋体" w:hint="eastAsia"/>
          <w:b/>
          <w:color w:val="000000"/>
          <w:kern w:val="0"/>
          <w:sz w:val="30"/>
          <w:szCs w:val="30"/>
        </w:rPr>
        <w:t>难以匹配人才特色化社会需求</w:t>
      </w:r>
    </w:p>
    <w:p w:rsidR="0036551A" w:rsidRDefault="0036551A" w:rsidP="008D08EB">
      <w:pPr>
        <w:pStyle w:val="ae"/>
        <w:spacing w:line="360" w:lineRule="auto"/>
        <w:rPr>
          <w:rFonts w:cs="Arial"/>
          <w:color w:val="000000"/>
          <w:kern w:val="0"/>
          <w:sz w:val="24"/>
        </w:rPr>
      </w:pPr>
      <w:r w:rsidRPr="00AA63D1">
        <w:rPr>
          <w:rFonts w:ascii="黑体" w:eastAsia="黑体" w:hAnsi="黑体" w:cs="Arial"/>
          <w:b/>
          <w:color w:val="000000"/>
          <w:kern w:val="0"/>
          <w:sz w:val="24"/>
        </w:rPr>
        <w:t>1</w:t>
      </w:r>
      <w:r w:rsidRPr="00AA63D1">
        <w:rPr>
          <w:rFonts w:ascii="黑体" w:eastAsia="黑体" w:hAnsi="黑体" w:cs="Arial" w:hint="eastAsia"/>
          <w:b/>
          <w:color w:val="000000"/>
          <w:kern w:val="0"/>
          <w:sz w:val="24"/>
        </w:rPr>
        <w:t>．</w:t>
      </w:r>
      <w:r>
        <w:rPr>
          <w:rFonts w:ascii="黑体" w:eastAsia="黑体" w:hAnsi="黑体" w:cs="Arial" w:hint="eastAsia"/>
          <w:b/>
          <w:color w:val="000000"/>
          <w:kern w:val="0"/>
          <w:sz w:val="24"/>
        </w:rPr>
        <w:t>学前教育专业人才培养男女性别失衡比较明显</w:t>
      </w:r>
    </w:p>
    <w:p w:rsidR="0036551A" w:rsidRDefault="0036551A" w:rsidP="001F0D38">
      <w:pPr>
        <w:pStyle w:val="ae"/>
        <w:spacing w:line="360" w:lineRule="auto"/>
        <w:ind w:firstLineChars="200" w:firstLine="480"/>
        <w:rPr>
          <w:rFonts w:hAnsi="宋体" w:cs="宋体"/>
          <w:sz w:val="24"/>
          <w:szCs w:val="24"/>
        </w:rPr>
      </w:pPr>
      <w:r>
        <w:rPr>
          <w:rFonts w:hAnsi="宋体" w:cs="宋体" w:hint="eastAsia"/>
          <w:sz w:val="24"/>
        </w:rPr>
        <w:t>目前，社会对男性幼儿师资的需求依然强烈，然而，我国高校现在仍将很难改变学前教育专业生源问题中的男女失衡现实与局面。</w:t>
      </w:r>
      <w:r>
        <w:rPr>
          <w:rFonts w:hAnsi="宋体" w:cs="宋体" w:hint="eastAsia"/>
          <w:sz w:val="24"/>
          <w:szCs w:val="24"/>
        </w:rPr>
        <w:t>从近几年来的学前教育专业招生生源基本情况来看，原高中学文科的达</w:t>
      </w:r>
      <w:r>
        <w:rPr>
          <w:rFonts w:hAnsi="宋体" w:cs="宋体"/>
          <w:sz w:val="24"/>
          <w:szCs w:val="24"/>
        </w:rPr>
        <w:t>70%—75%</w:t>
      </w:r>
      <w:r>
        <w:rPr>
          <w:rFonts w:hAnsi="宋体" w:cs="宋体" w:hint="eastAsia"/>
          <w:sz w:val="24"/>
          <w:szCs w:val="24"/>
        </w:rPr>
        <w:t>左右，原高中学理科的约占</w:t>
      </w:r>
      <w:r>
        <w:rPr>
          <w:rFonts w:hAnsi="宋体" w:cs="宋体"/>
          <w:sz w:val="24"/>
          <w:szCs w:val="24"/>
        </w:rPr>
        <w:t>20—26%</w:t>
      </w:r>
      <w:r>
        <w:rPr>
          <w:rFonts w:hAnsi="宋体" w:cs="宋体" w:hint="eastAsia"/>
          <w:sz w:val="24"/>
          <w:szCs w:val="24"/>
        </w:rPr>
        <w:t>左右，高中选文理综合的约</w:t>
      </w:r>
      <w:r>
        <w:rPr>
          <w:rFonts w:hAnsi="宋体" w:cs="宋体"/>
          <w:sz w:val="24"/>
          <w:szCs w:val="24"/>
        </w:rPr>
        <w:t>1%</w:t>
      </w:r>
      <w:r>
        <w:rPr>
          <w:rFonts w:hAnsi="宋体" w:cs="宋体" w:hint="eastAsia"/>
          <w:sz w:val="24"/>
          <w:szCs w:val="24"/>
        </w:rPr>
        <w:t>。从学前教育专业毕业学生基本情况</w:t>
      </w:r>
      <w:r>
        <w:rPr>
          <w:rFonts w:hAnsi="宋体" w:cs="宋体" w:hint="eastAsia"/>
          <w:sz w:val="24"/>
          <w:szCs w:val="24"/>
        </w:rPr>
        <w:lastRenderedPageBreak/>
        <w:t>与数据来看，我国高校学前教育专业人才当中，女生高达</w:t>
      </w:r>
      <w:r>
        <w:rPr>
          <w:rFonts w:hAnsi="宋体" w:cs="宋体"/>
          <w:sz w:val="24"/>
          <w:szCs w:val="24"/>
        </w:rPr>
        <w:t>97%</w:t>
      </w:r>
      <w:r>
        <w:rPr>
          <w:rFonts w:hAnsi="宋体" w:cs="宋体" w:hint="eastAsia"/>
          <w:sz w:val="24"/>
          <w:szCs w:val="24"/>
        </w:rPr>
        <w:t>，男生仅为</w:t>
      </w:r>
      <w:r>
        <w:rPr>
          <w:rFonts w:hAnsi="宋体" w:cs="宋体"/>
          <w:sz w:val="24"/>
          <w:szCs w:val="24"/>
        </w:rPr>
        <w:t>3%</w:t>
      </w:r>
      <w:r>
        <w:rPr>
          <w:rFonts w:hAnsi="宋体" w:cs="宋体" w:hint="eastAsia"/>
          <w:sz w:val="24"/>
          <w:szCs w:val="24"/>
        </w:rPr>
        <w:t>左右，并且这个比例当中，女生比例还有逐年上升趋势，男生所占比例还有逐年下降趋势。可见，尽管我国学前教育专业总体上基本能够满足社会需求，但是学前教育专业人才性别严重失衡，目前现状与形势很难满足社会发展对男性学前教育专业人才的需求。</w:t>
      </w:r>
    </w:p>
    <w:p w:rsidR="0036551A" w:rsidRDefault="0036551A" w:rsidP="001F0D38">
      <w:pPr>
        <w:pStyle w:val="ae"/>
        <w:spacing w:line="360" w:lineRule="auto"/>
        <w:ind w:firstLineChars="200" w:firstLine="480"/>
        <w:rPr>
          <w:rFonts w:hAnsi="宋体" w:cs="宋体"/>
          <w:sz w:val="24"/>
          <w:szCs w:val="24"/>
        </w:rPr>
      </w:pPr>
      <w:r>
        <w:rPr>
          <w:rFonts w:hAnsi="宋体" w:cs="宋体" w:hint="eastAsia"/>
          <w:sz w:val="24"/>
          <w:szCs w:val="24"/>
        </w:rPr>
        <w:t>然而，从目前实际情况来看，许多地方的幼儿园机构希望能够招聘了男幼师以满足家长对男性幼师的需要，我国一些学前教育专业人才培养机构也希望能够多招收到男生，但是因社会期望、幼儿园教师薪酬水平、职业生涯发展等多个方面的原因，很难实现。还有，目前各院校招收来的男生，毕业后从事学前教育的又更加少而又少，有的虽然有长期从事学前教育的意愿，但终因多方面的影响因素，他们也不得不改行。</w:t>
      </w:r>
    </w:p>
    <w:p w:rsidR="0036551A" w:rsidRDefault="0036551A" w:rsidP="001F0D38">
      <w:pPr>
        <w:pStyle w:val="ae"/>
        <w:spacing w:line="360" w:lineRule="auto"/>
        <w:ind w:firstLineChars="200" w:firstLine="480"/>
        <w:rPr>
          <w:rFonts w:hAnsi="宋体" w:cs="宋体"/>
          <w:sz w:val="24"/>
          <w:szCs w:val="24"/>
        </w:rPr>
      </w:pPr>
      <w:r>
        <w:rPr>
          <w:rFonts w:hAnsi="宋体" w:cs="宋体" w:hint="eastAsia"/>
          <w:sz w:val="24"/>
          <w:szCs w:val="24"/>
        </w:rPr>
        <w:t>总的来看，我国学前教育出现性别几乎清一色女性化的现状目前难以改变，甚至还有极化趋势。这种师资女性化趋势似乎随着市场经济而已经明显涉及到一些地方的小学，甚至中学，尤其是经济发达地区的中小学。</w:t>
      </w:r>
    </w:p>
    <w:p w:rsidR="0036551A" w:rsidRDefault="0036551A" w:rsidP="008D08EB">
      <w:pPr>
        <w:pStyle w:val="ae"/>
        <w:spacing w:line="360" w:lineRule="auto"/>
        <w:rPr>
          <w:rFonts w:ascii="黑体" w:eastAsia="黑体" w:hAnsi="黑体" w:cs="Arial"/>
          <w:b/>
          <w:color w:val="000000"/>
          <w:kern w:val="0"/>
          <w:sz w:val="24"/>
        </w:rPr>
      </w:pPr>
      <w:r w:rsidRPr="00AA63D1">
        <w:rPr>
          <w:rFonts w:ascii="黑体" w:eastAsia="黑体" w:hAnsi="黑体" w:cs="Arial"/>
          <w:b/>
          <w:color w:val="000000"/>
          <w:kern w:val="0"/>
          <w:sz w:val="24"/>
        </w:rPr>
        <w:t>2</w:t>
      </w:r>
      <w:r w:rsidRPr="00AA63D1">
        <w:rPr>
          <w:rFonts w:ascii="黑体" w:eastAsia="黑体" w:hAnsi="黑体" w:cs="Arial" w:hint="eastAsia"/>
          <w:b/>
          <w:color w:val="000000"/>
          <w:kern w:val="0"/>
          <w:sz w:val="24"/>
        </w:rPr>
        <w:t>．学前教育专业人才培养</w:t>
      </w:r>
      <w:r>
        <w:rPr>
          <w:rFonts w:ascii="黑体" w:eastAsia="黑体" w:hAnsi="黑体" w:cs="Arial" w:hint="eastAsia"/>
          <w:b/>
          <w:color w:val="000000"/>
          <w:kern w:val="0"/>
          <w:sz w:val="24"/>
        </w:rPr>
        <w:t>方案与条件</w:t>
      </w:r>
      <w:r w:rsidRPr="00AA63D1">
        <w:rPr>
          <w:rFonts w:ascii="黑体" w:eastAsia="黑体" w:hAnsi="黑体" w:cs="Arial" w:hint="eastAsia"/>
          <w:b/>
          <w:color w:val="000000"/>
          <w:kern w:val="0"/>
          <w:sz w:val="24"/>
        </w:rPr>
        <w:t>趋同化</w:t>
      </w:r>
      <w:r>
        <w:rPr>
          <w:rFonts w:ascii="黑体" w:eastAsia="黑体" w:hAnsi="黑体" w:cs="Arial" w:hint="eastAsia"/>
          <w:b/>
          <w:color w:val="000000"/>
          <w:kern w:val="0"/>
          <w:sz w:val="24"/>
        </w:rPr>
        <w:t>比较突出</w:t>
      </w:r>
    </w:p>
    <w:p w:rsidR="0036551A" w:rsidRDefault="0036551A" w:rsidP="001F0D38">
      <w:pPr>
        <w:pStyle w:val="ae"/>
        <w:spacing w:line="360" w:lineRule="auto"/>
        <w:ind w:firstLineChars="200" w:firstLine="480"/>
        <w:rPr>
          <w:rFonts w:hAnsi="宋体" w:cs="宋体"/>
          <w:sz w:val="24"/>
          <w:szCs w:val="24"/>
        </w:rPr>
      </w:pPr>
      <w:r>
        <w:rPr>
          <w:rFonts w:hAnsi="宋体" w:cs="Arial" w:hint="eastAsia"/>
          <w:color w:val="000000"/>
          <w:kern w:val="0"/>
          <w:sz w:val="24"/>
        </w:rPr>
        <w:t>从历史来看，人才的素质与能力会随时代与社会发展而要求不同。一般地，社会与时代越发展，对人才的要求越高。像现在，一般地，人才既需要</w:t>
      </w:r>
      <w:r w:rsidRPr="008D0BDC">
        <w:rPr>
          <w:rFonts w:hAnsi="宋体" w:cs="Arial" w:hint="eastAsia"/>
          <w:color w:val="000000"/>
          <w:kern w:val="0"/>
          <w:sz w:val="24"/>
        </w:rPr>
        <w:t>具备良好的人品</w:t>
      </w:r>
      <w:r>
        <w:rPr>
          <w:rFonts w:hAnsi="宋体" w:cs="Arial" w:hint="eastAsia"/>
          <w:color w:val="000000"/>
          <w:kern w:val="0"/>
          <w:sz w:val="24"/>
        </w:rPr>
        <w:t>，也需要健全的人格，既需要具备广</w:t>
      </w:r>
      <w:r w:rsidRPr="008D0BDC">
        <w:rPr>
          <w:rFonts w:hAnsi="宋体" w:cs="Arial" w:hint="eastAsia"/>
          <w:color w:val="000000"/>
          <w:kern w:val="0"/>
          <w:sz w:val="24"/>
        </w:rPr>
        <w:t>博的</w:t>
      </w:r>
      <w:r>
        <w:rPr>
          <w:rFonts w:hAnsi="宋体" w:cs="Arial" w:hint="eastAsia"/>
          <w:color w:val="000000"/>
          <w:kern w:val="0"/>
          <w:sz w:val="24"/>
        </w:rPr>
        <w:t>知识，又需要某种或者某项专业技能或者技术，既需要外语好，又需要懂计算机操作，既能</w:t>
      </w:r>
      <w:r w:rsidRPr="008D0BDC">
        <w:rPr>
          <w:rFonts w:hAnsi="宋体" w:cs="Arial" w:hint="eastAsia"/>
          <w:color w:val="000000"/>
          <w:kern w:val="0"/>
          <w:sz w:val="24"/>
        </w:rPr>
        <w:t>吃苦耐劳，</w:t>
      </w:r>
      <w:r>
        <w:rPr>
          <w:rFonts w:hAnsi="宋体" w:cs="Arial" w:hint="eastAsia"/>
          <w:color w:val="000000"/>
          <w:kern w:val="0"/>
          <w:sz w:val="24"/>
        </w:rPr>
        <w:t>又</w:t>
      </w:r>
      <w:r w:rsidRPr="008D0BDC">
        <w:rPr>
          <w:rFonts w:hAnsi="宋体" w:cs="Arial" w:hint="eastAsia"/>
          <w:color w:val="000000"/>
          <w:kern w:val="0"/>
          <w:sz w:val="24"/>
        </w:rPr>
        <w:t>效率高</w:t>
      </w:r>
      <w:r>
        <w:rPr>
          <w:rFonts w:hAnsi="宋体" w:cs="Arial" w:hint="eastAsia"/>
          <w:color w:val="000000"/>
          <w:kern w:val="0"/>
          <w:sz w:val="24"/>
        </w:rPr>
        <w:t>和创新能力强，等等。像市场经济，企业需要技能型和应用型技术人才，而不是应试人才，需要和欢迎具有并熟练掌握技术与业务能力、组织与规划能力、说服与沟通能力、数字与计算机操作能力，甚至文理贯通与</w:t>
      </w:r>
      <w:proofErr w:type="gramStart"/>
      <w:r>
        <w:rPr>
          <w:rFonts w:hAnsi="宋体" w:cs="Arial" w:hint="eastAsia"/>
          <w:color w:val="000000"/>
          <w:kern w:val="0"/>
          <w:sz w:val="24"/>
        </w:rPr>
        <w:t>想像力</w:t>
      </w:r>
      <w:proofErr w:type="gramEnd"/>
      <w:r>
        <w:rPr>
          <w:rFonts w:hAnsi="宋体" w:cs="Arial" w:hint="eastAsia"/>
          <w:color w:val="000000"/>
          <w:kern w:val="0"/>
          <w:sz w:val="24"/>
        </w:rPr>
        <w:t>较高的专业人才。简而言之，现在社会与市场经济对专业人才的能力要求明显已开始高知识要求。其实，幼儿教育市场也已发生很大的变化，幼儿园及其相关机构对学前教育专业人才的能力要求也远远高于过去。</w:t>
      </w:r>
      <w:r>
        <w:rPr>
          <w:rFonts w:hAnsi="宋体" w:cs="宋体" w:hint="eastAsia"/>
          <w:sz w:val="24"/>
          <w:szCs w:val="24"/>
        </w:rPr>
        <w:t>然而，从目前现实来看，我国学前教育专业人才培养都基本上还是采取“大一统”的教育与培养模式，也即：采取统一的专业人才培养方案，统一的课程与教材，统一的考试与考查，统一的专业实习与专业学位论文标准等对人才进行统一的培养。</w:t>
      </w:r>
    </w:p>
    <w:p w:rsidR="0036551A" w:rsidRDefault="0036551A" w:rsidP="001F0D38">
      <w:pPr>
        <w:spacing w:line="360" w:lineRule="auto"/>
        <w:ind w:firstLineChars="200" w:firstLine="480"/>
        <w:rPr>
          <w:sz w:val="24"/>
        </w:rPr>
      </w:pPr>
      <w:r>
        <w:rPr>
          <w:rFonts w:hAnsi="宋体" w:cs="宋体" w:hint="eastAsia"/>
          <w:sz w:val="24"/>
        </w:rPr>
        <w:t>例如，我们调查的几个大学学前教育专业时，发现他们提供的学前教育专业</w:t>
      </w:r>
      <w:r>
        <w:rPr>
          <w:rFonts w:hAnsi="宋体" w:cs="宋体" w:hint="eastAsia"/>
          <w:sz w:val="24"/>
        </w:rPr>
        <w:lastRenderedPageBreak/>
        <w:t>本科人才培养方案基本内容大同小异，有的几乎完全一样。一般都有三个方面的专业要求。在素质要求方面，强调的政治素质、职业素质、与身心素质等都几乎相同；</w:t>
      </w:r>
      <w:r>
        <w:rPr>
          <w:rFonts w:hint="eastAsia"/>
          <w:sz w:val="24"/>
        </w:rPr>
        <w:t>在</w:t>
      </w:r>
      <w:r w:rsidRPr="004500F2">
        <w:rPr>
          <w:rFonts w:hint="eastAsia"/>
          <w:sz w:val="24"/>
        </w:rPr>
        <w:t>知识结构</w:t>
      </w:r>
      <w:r>
        <w:rPr>
          <w:rFonts w:hint="eastAsia"/>
          <w:sz w:val="24"/>
        </w:rPr>
        <w:t>方面，要求的</w:t>
      </w:r>
      <w:r w:rsidRPr="004500F2">
        <w:rPr>
          <w:rFonts w:hint="eastAsia"/>
          <w:sz w:val="24"/>
        </w:rPr>
        <w:t>专业基础知识</w:t>
      </w:r>
      <w:r>
        <w:rPr>
          <w:rFonts w:hint="eastAsia"/>
          <w:sz w:val="24"/>
        </w:rPr>
        <w:t>、</w:t>
      </w:r>
      <w:r w:rsidRPr="004500F2">
        <w:rPr>
          <w:rFonts w:hint="eastAsia"/>
          <w:sz w:val="24"/>
        </w:rPr>
        <w:t>专业主干知识</w:t>
      </w:r>
      <w:r>
        <w:rPr>
          <w:rFonts w:hint="eastAsia"/>
          <w:sz w:val="24"/>
        </w:rPr>
        <w:t>与专业特长知识也基本相同；在</w:t>
      </w:r>
      <w:r w:rsidRPr="004500F2">
        <w:rPr>
          <w:rFonts w:hint="eastAsia"/>
          <w:sz w:val="24"/>
        </w:rPr>
        <w:t>能力结构</w:t>
      </w:r>
      <w:r>
        <w:rPr>
          <w:rFonts w:hint="eastAsia"/>
          <w:sz w:val="24"/>
        </w:rPr>
        <w:t>方面，要求的</w:t>
      </w:r>
      <w:r w:rsidRPr="004500F2">
        <w:rPr>
          <w:rFonts w:hint="eastAsia"/>
          <w:sz w:val="24"/>
        </w:rPr>
        <w:t>教学能力</w:t>
      </w:r>
      <w:r>
        <w:rPr>
          <w:rFonts w:hint="eastAsia"/>
          <w:sz w:val="24"/>
        </w:rPr>
        <w:t>、艺术能力以及科研能力也相差无异</w:t>
      </w:r>
      <w:r w:rsidRPr="004500F2">
        <w:rPr>
          <w:rFonts w:hint="eastAsia"/>
          <w:sz w:val="24"/>
        </w:rPr>
        <w:t>。</w:t>
      </w:r>
    </w:p>
    <w:p w:rsidR="0036551A" w:rsidRPr="004500F2" w:rsidRDefault="0036551A" w:rsidP="001F0D38">
      <w:pPr>
        <w:spacing w:line="360" w:lineRule="auto"/>
        <w:ind w:firstLineChars="200" w:firstLine="480"/>
        <w:rPr>
          <w:sz w:val="24"/>
        </w:rPr>
      </w:pPr>
      <w:r>
        <w:rPr>
          <w:rFonts w:hint="eastAsia"/>
          <w:sz w:val="24"/>
        </w:rPr>
        <w:t>我们从他们具体的人才培养规定的抽象内容也可略见一斑。例如，在</w:t>
      </w:r>
      <w:r>
        <w:rPr>
          <w:rFonts w:hAnsi="宋体" w:cs="宋体" w:hint="eastAsia"/>
          <w:sz w:val="24"/>
        </w:rPr>
        <w:t>职业素质方面，都写上要求</w:t>
      </w:r>
      <w:r w:rsidRPr="004500F2">
        <w:rPr>
          <w:rFonts w:hint="eastAsia"/>
          <w:sz w:val="24"/>
        </w:rPr>
        <w:t>热爱学前教育事业</w:t>
      </w:r>
      <w:r>
        <w:rPr>
          <w:rFonts w:hint="eastAsia"/>
          <w:sz w:val="24"/>
        </w:rPr>
        <w:t>，</w:t>
      </w:r>
      <w:r w:rsidRPr="004500F2">
        <w:rPr>
          <w:rFonts w:hint="eastAsia"/>
          <w:sz w:val="24"/>
        </w:rPr>
        <w:t>关</w:t>
      </w:r>
      <w:r>
        <w:rPr>
          <w:rFonts w:hint="eastAsia"/>
          <w:sz w:val="24"/>
        </w:rPr>
        <w:t>心关</w:t>
      </w:r>
      <w:r w:rsidRPr="004500F2">
        <w:rPr>
          <w:rFonts w:hint="eastAsia"/>
          <w:sz w:val="24"/>
        </w:rPr>
        <w:t>爱儿童</w:t>
      </w:r>
      <w:r>
        <w:rPr>
          <w:rFonts w:hint="eastAsia"/>
          <w:sz w:val="24"/>
        </w:rPr>
        <w:t>，</w:t>
      </w:r>
      <w:r w:rsidRPr="004500F2">
        <w:rPr>
          <w:rFonts w:hint="eastAsia"/>
          <w:sz w:val="24"/>
        </w:rPr>
        <w:t>具有正确的教育观</w:t>
      </w:r>
      <w:r>
        <w:rPr>
          <w:rFonts w:hint="eastAsia"/>
          <w:sz w:val="24"/>
        </w:rPr>
        <w:t>与</w:t>
      </w:r>
      <w:r w:rsidRPr="004500F2">
        <w:rPr>
          <w:rFonts w:hint="eastAsia"/>
          <w:sz w:val="24"/>
        </w:rPr>
        <w:t>儿童观；具有爱心</w:t>
      </w:r>
      <w:r>
        <w:rPr>
          <w:rFonts w:hint="eastAsia"/>
          <w:sz w:val="24"/>
        </w:rPr>
        <w:t>和</w:t>
      </w:r>
      <w:r w:rsidRPr="004500F2">
        <w:rPr>
          <w:rFonts w:hint="eastAsia"/>
          <w:sz w:val="24"/>
        </w:rPr>
        <w:t>耐心、</w:t>
      </w:r>
      <w:r>
        <w:rPr>
          <w:rFonts w:hint="eastAsia"/>
          <w:sz w:val="24"/>
        </w:rPr>
        <w:t>热心和</w:t>
      </w:r>
      <w:r w:rsidRPr="004500F2">
        <w:rPr>
          <w:rFonts w:hint="eastAsia"/>
          <w:sz w:val="24"/>
        </w:rPr>
        <w:t>细心等优良品质</w:t>
      </w:r>
      <w:r>
        <w:rPr>
          <w:rFonts w:hint="eastAsia"/>
          <w:sz w:val="24"/>
        </w:rPr>
        <w:t>，能够以身作则，为人师表和教书育人；具有团结协作和勇于创新的精神。在专业主干知识方面，都规定要求</w:t>
      </w:r>
      <w:r w:rsidRPr="004500F2">
        <w:rPr>
          <w:rFonts w:hint="eastAsia"/>
          <w:sz w:val="24"/>
        </w:rPr>
        <w:t>掌握学前教育专业所必需的基本知识和基本技能</w:t>
      </w:r>
      <w:r>
        <w:rPr>
          <w:rFonts w:hint="eastAsia"/>
          <w:sz w:val="24"/>
        </w:rPr>
        <w:t>；熟悉学前教育的法律、法规以及相关的</w:t>
      </w:r>
      <w:r w:rsidRPr="004500F2">
        <w:rPr>
          <w:rFonts w:hint="eastAsia"/>
          <w:sz w:val="24"/>
        </w:rPr>
        <w:t>基本政策；掌握学前</w:t>
      </w:r>
      <w:r>
        <w:rPr>
          <w:rFonts w:hint="eastAsia"/>
          <w:sz w:val="24"/>
        </w:rPr>
        <w:t>教育</w:t>
      </w:r>
      <w:r w:rsidRPr="004500F2">
        <w:rPr>
          <w:rFonts w:hint="eastAsia"/>
          <w:sz w:val="24"/>
        </w:rPr>
        <w:t>教学、</w:t>
      </w:r>
      <w:r>
        <w:rPr>
          <w:rFonts w:hint="eastAsia"/>
          <w:sz w:val="24"/>
        </w:rPr>
        <w:t>幼儿</w:t>
      </w:r>
      <w:r w:rsidRPr="004500F2">
        <w:rPr>
          <w:rFonts w:hint="eastAsia"/>
          <w:sz w:val="24"/>
        </w:rPr>
        <w:t>保育</w:t>
      </w:r>
      <w:r>
        <w:rPr>
          <w:rFonts w:hint="eastAsia"/>
          <w:sz w:val="24"/>
        </w:rPr>
        <w:t>和</w:t>
      </w:r>
      <w:r w:rsidRPr="004500F2">
        <w:rPr>
          <w:rFonts w:hint="eastAsia"/>
          <w:sz w:val="24"/>
        </w:rPr>
        <w:t>管理的操作规程；懂得学前教育的基本规律</w:t>
      </w:r>
      <w:r>
        <w:rPr>
          <w:rFonts w:hint="eastAsia"/>
          <w:sz w:val="24"/>
        </w:rPr>
        <w:t>以及</w:t>
      </w:r>
      <w:r w:rsidRPr="004500F2">
        <w:rPr>
          <w:rFonts w:hint="eastAsia"/>
          <w:sz w:val="24"/>
        </w:rPr>
        <w:t>幼儿基本的身心保健方法。</w:t>
      </w:r>
      <w:r>
        <w:rPr>
          <w:rFonts w:hint="eastAsia"/>
          <w:sz w:val="24"/>
        </w:rPr>
        <w:t>在</w:t>
      </w:r>
      <w:r w:rsidRPr="004500F2">
        <w:rPr>
          <w:rFonts w:hint="eastAsia"/>
          <w:sz w:val="24"/>
        </w:rPr>
        <w:t>艺术能力</w:t>
      </w:r>
      <w:r>
        <w:rPr>
          <w:rFonts w:hint="eastAsia"/>
          <w:sz w:val="24"/>
        </w:rPr>
        <w:t>方面，都要求</w:t>
      </w:r>
      <w:r w:rsidRPr="004500F2">
        <w:rPr>
          <w:rFonts w:hint="eastAsia"/>
          <w:sz w:val="24"/>
        </w:rPr>
        <w:t>具备与学前教育相适应的</w:t>
      </w:r>
      <w:r>
        <w:rPr>
          <w:rFonts w:hint="eastAsia"/>
          <w:sz w:val="24"/>
        </w:rPr>
        <w:t>书法与</w:t>
      </w:r>
      <w:r w:rsidRPr="004500F2">
        <w:rPr>
          <w:rFonts w:hint="eastAsia"/>
          <w:sz w:val="24"/>
        </w:rPr>
        <w:t>绘画、歌唱</w:t>
      </w:r>
      <w:r>
        <w:rPr>
          <w:rFonts w:hint="eastAsia"/>
          <w:sz w:val="24"/>
        </w:rPr>
        <w:t>与</w:t>
      </w:r>
      <w:r w:rsidRPr="004500F2">
        <w:rPr>
          <w:rFonts w:hint="eastAsia"/>
          <w:sz w:val="24"/>
        </w:rPr>
        <w:t>舞蹈、</w:t>
      </w:r>
      <w:r>
        <w:rPr>
          <w:rFonts w:hint="eastAsia"/>
          <w:sz w:val="24"/>
        </w:rPr>
        <w:t>弹琴与</w:t>
      </w:r>
      <w:r w:rsidRPr="004500F2">
        <w:rPr>
          <w:rFonts w:hint="eastAsia"/>
          <w:sz w:val="24"/>
        </w:rPr>
        <w:t>情景表演</w:t>
      </w:r>
      <w:r>
        <w:rPr>
          <w:rFonts w:hint="eastAsia"/>
          <w:sz w:val="24"/>
        </w:rPr>
        <w:t>、</w:t>
      </w:r>
      <w:r w:rsidRPr="004500F2">
        <w:rPr>
          <w:rFonts w:hint="eastAsia"/>
          <w:sz w:val="24"/>
        </w:rPr>
        <w:t>讲故事</w:t>
      </w:r>
      <w:r>
        <w:rPr>
          <w:rFonts w:hint="eastAsia"/>
          <w:sz w:val="24"/>
        </w:rPr>
        <w:t>与</w:t>
      </w:r>
      <w:r w:rsidRPr="004500F2">
        <w:rPr>
          <w:rFonts w:hint="eastAsia"/>
          <w:sz w:val="24"/>
        </w:rPr>
        <w:t>手工制作、游戏与活动设计</w:t>
      </w:r>
      <w:r>
        <w:rPr>
          <w:rFonts w:hint="eastAsia"/>
          <w:sz w:val="24"/>
        </w:rPr>
        <w:t>等</w:t>
      </w:r>
      <w:r w:rsidRPr="004500F2">
        <w:rPr>
          <w:rFonts w:hint="eastAsia"/>
          <w:sz w:val="24"/>
        </w:rPr>
        <w:t>能力，具有一定的艺术修养、艺术表演</w:t>
      </w:r>
      <w:r>
        <w:rPr>
          <w:rFonts w:hint="eastAsia"/>
          <w:sz w:val="24"/>
        </w:rPr>
        <w:t>及</w:t>
      </w:r>
      <w:r w:rsidRPr="004500F2">
        <w:rPr>
          <w:rFonts w:hint="eastAsia"/>
          <w:sz w:val="24"/>
        </w:rPr>
        <w:t>艺术鉴赏的能力。</w:t>
      </w:r>
    </w:p>
    <w:p w:rsidR="0036551A" w:rsidRDefault="0036551A" w:rsidP="001F0D38">
      <w:pPr>
        <w:pStyle w:val="ae"/>
        <w:spacing w:line="360" w:lineRule="auto"/>
        <w:ind w:firstLineChars="200" w:firstLine="480"/>
        <w:rPr>
          <w:rFonts w:hAnsi="宋体" w:cs="宋体"/>
          <w:sz w:val="24"/>
          <w:szCs w:val="24"/>
        </w:rPr>
      </w:pPr>
      <w:r>
        <w:rPr>
          <w:rFonts w:hAnsi="宋体" w:cs="宋体" w:hint="eastAsia"/>
          <w:sz w:val="24"/>
          <w:szCs w:val="24"/>
        </w:rPr>
        <w:t>然而，不少培养院校因办学条件与师资力量等多方面的因素影响，说一套做一套，甚至有的还停留在或者偏重于理论知识学习，甚至还是老一套的“一支粉笔一张嘴”的灌输形式，应用技术与实操技能训练相当欠缺，这不仅已经很难以满足社会幼儿机构对高水平应用型师资专业人才的需求，而且也很难以满足选择学前教育专业的学生个性化成长需求。</w:t>
      </w:r>
    </w:p>
    <w:p w:rsidR="0036551A" w:rsidRDefault="0036551A" w:rsidP="008D08EB">
      <w:pPr>
        <w:spacing w:line="360" w:lineRule="auto"/>
        <w:rPr>
          <w:rFonts w:ascii="黑体" w:eastAsia="黑体" w:hAnsi="黑体"/>
          <w:sz w:val="24"/>
        </w:rPr>
      </w:pPr>
      <w:r w:rsidRPr="00AA63D1">
        <w:rPr>
          <w:rFonts w:ascii="黑体" w:eastAsia="黑体" w:hAnsi="黑体"/>
          <w:sz w:val="24"/>
        </w:rPr>
        <w:t>3</w:t>
      </w:r>
      <w:r w:rsidRPr="00AA63D1">
        <w:rPr>
          <w:rFonts w:ascii="黑体" w:eastAsia="黑体" w:hAnsi="黑体" w:hint="eastAsia"/>
          <w:sz w:val="24"/>
        </w:rPr>
        <w:t>．学前教育专业人才培养</w:t>
      </w:r>
      <w:r>
        <w:rPr>
          <w:rFonts w:ascii="黑体" w:eastAsia="黑体" w:hAnsi="黑体" w:hint="eastAsia"/>
          <w:sz w:val="24"/>
        </w:rPr>
        <w:t>个性化与特色化不足</w:t>
      </w:r>
    </w:p>
    <w:p w:rsidR="0036551A" w:rsidRDefault="0036551A" w:rsidP="001F0D38">
      <w:pPr>
        <w:spacing w:line="360" w:lineRule="auto"/>
        <w:ind w:firstLineChars="200" w:firstLine="480"/>
        <w:rPr>
          <w:rFonts w:ascii="宋体" w:cs="Arial"/>
          <w:color w:val="000000"/>
          <w:kern w:val="0"/>
          <w:sz w:val="24"/>
        </w:rPr>
      </w:pPr>
      <w:r>
        <w:rPr>
          <w:rFonts w:ascii="宋体" w:hAnsi="宋体" w:cs="Arial" w:hint="eastAsia"/>
          <w:color w:val="000000"/>
          <w:kern w:val="0"/>
          <w:sz w:val="24"/>
        </w:rPr>
        <w:t>从调查与访谈来看，具有良好的幼儿教育职业道德，爱幼爱园责任心强，掌握完备的个性化幼儿课堂教育技能，拥有一定的艺术特长的学前教育专业人才比较受家长与园长们欢迎。然而，当前，不少学校的学前教育专业人才培养方案存在趋同现象，甚至雷同问题，培养目标定位不但不准确，而且缺乏个性化与特色，培养方式不仅比较单一，而且陈旧老化，专业课程设置不仅安排不合理，而且与社会实际需求严重脱节，自然最后导致本校学前教育专业特色不明显，学前教育实践教学严重不足，学前教育综合教学技能严重缺乏。</w:t>
      </w:r>
    </w:p>
    <w:p w:rsidR="0036551A" w:rsidRDefault="0036551A" w:rsidP="001F0D38">
      <w:pPr>
        <w:spacing w:line="360" w:lineRule="auto"/>
        <w:ind w:firstLineChars="200" w:firstLine="480"/>
        <w:rPr>
          <w:rFonts w:ascii="宋体" w:cs="宋体"/>
          <w:color w:val="000000"/>
          <w:kern w:val="0"/>
          <w:sz w:val="24"/>
        </w:rPr>
      </w:pPr>
      <w:r>
        <w:rPr>
          <w:rFonts w:ascii="宋体" w:hAnsi="宋体" w:cs="Arial" w:hint="eastAsia"/>
          <w:color w:val="000000"/>
          <w:kern w:val="0"/>
          <w:sz w:val="24"/>
        </w:rPr>
        <w:t>总而言之，我国学前教育专业人才培养，不仅理论教学，而且实践培训，存在培养条件缺少特色、专业设置专业性不太强、教学模式重理论轻实践，以及生</w:t>
      </w:r>
      <w:r>
        <w:rPr>
          <w:rFonts w:ascii="宋体" w:hAnsi="宋体" w:cs="Arial" w:hint="eastAsia"/>
          <w:color w:val="000000"/>
          <w:kern w:val="0"/>
          <w:sz w:val="24"/>
        </w:rPr>
        <w:lastRenderedPageBreak/>
        <w:t>源上男女失衡等诸多现实困境与问题，不仅难以满足当代学前教育专业人才的多样性发展需求，而且难以满足社会幼儿教育市场对学前教育专业人才的质量要求。简单地说来，就是</w:t>
      </w:r>
      <w:r>
        <w:rPr>
          <w:rFonts w:ascii="宋体" w:hAnsi="宋体" w:cs="宋体" w:hint="eastAsia"/>
          <w:color w:val="000000"/>
          <w:kern w:val="0"/>
          <w:sz w:val="24"/>
        </w:rPr>
        <w:t>学前教育专业人才培养方式难以匹配人才个性化需求。</w:t>
      </w:r>
    </w:p>
    <w:p w:rsidR="0036551A" w:rsidRDefault="0036551A" w:rsidP="001F0D38">
      <w:pPr>
        <w:widowControl/>
        <w:spacing w:line="360" w:lineRule="auto"/>
        <w:rPr>
          <w:rFonts w:ascii="黑体" w:eastAsia="黑体" w:hAnsi="黑体" w:cs="宋体"/>
          <w:b/>
          <w:color w:val="000000"/>
          <w:kern w:val="0"/>
          <w:sz w:val="30"/>
          <w:szCs w:val="30"/>
        </w:rPr>
      </w:pPr>
    </w:p>
    <w:p w:rsidR="0036551A" w:rsidRPr="0036551A" w:rsidRDefault="0036551A" w:rsidP="001F0D38">
      <w:pPr>
        <w:widowControl/>
        <w:spacing w:line="360" w:lineRule="auto"/>
        <w:rPr>
          <w:rFonts w:ascii="黑体" w:eastAsia="黑体" w:hAnsi="黑体" w:cs="宋体"/>
          <w:b/>
          <w:color w:val="000000"/>
          <w:kern w:val="0"/>
          <w:sz w:val="30"/>
          <w:szCs w:val="30"/>
        </w:rPr>
      </w:pPr>
      <w:r w:rsidRPr="0036551A">
        <w:rPr>
          <w:rFonts w:ascii="黑体" w:eastAsia="黑体" w:hAnsi="黑体" w:cs="宋体" w:hint="eastAsia"/>
          <w:b/>
          <w:color w:val="000000"/>
          <w:kern w:val="0"/>
          <w:sz w:val="30"/>
          <w:szCs w:val="30"/>
        </w:rPr>
        <w:t>三、我国学前教育专业人才培养存在问题及原因</w:t>
      </w:r>
    </w:p>
    <w:p w:rsidR="0036551A" w:rsidRPr="00307FF3" w:rsidRDefault="0036551A" w:rsidP="001F0D38">
      <w:pPr>
        <w:widowControl/>
        <w:spacing w:line="360" w:lineRule="auto"/>
        <w:ind w:firstLineChars="200" w:firstLine="480"/>
        <w:rPr>
          <w:rFonts w:ascii="宋体" w:cs="宋体"/>
          <w:color w:val="000000"/>
          <w:kern w:val="0"/>
          <w:sz w:val="24"/>
        </w:rPr>
      </w:pPr>
      <w:r>
        <w:rPr>
          <w:rFonts w:ascii="宋体" w:hAnsi="宋体" w:cs="宋体" w:hint="eastAsia"/>
          <w:color w:val="000000"/>
          <w:kern w:val="0"/>
          <w:sz w:val="24"/>
        </w:rPr>
        <w:t>学前教育专业人才培养领域还存在各种各样的困难和问题，我们可以从多个角度去分析和探讨。</w:t>
      </w:r>
      <w:r w:rsidRPr="00307FF3">
        <w:rPr>
          <w:rFonts w:ascii="宋体" w:hAnsi="宋体" w:cs="宋体" w:hint="eastAsia"/>
          <w:color w:val="000000"/>
          <w:kern w:val="0"/>
          <w:sz w:val="24"/>
        </w:rPr>
        <w:t>下面</w:t>
      </w:r>
      <w:r>
        <w:rPr>
          <w:rFonts w:ascii="宋体" w:hAnsi="宋体" w:cs="宋体" w:hint="eastAsia"/>
          <w:color w:val="000000"/>
          <w:kern w:val="0"/>
          <w:sz w:val="24"/>
        </w:rPr>
        <w:t>，</w:t>
      </w:r>
      <w:r w:rsidRPr="00307FF3">
        <w:rPr>
          <w:rFonts w:ascii="宋体" w:hAnsi="宋体" w:cs="宋体" w:hint="eastAsia"/>
          <w:color w:val="000000"/>
          <w:kern w:val="0"/>
          <w:sz w:val="24"/>
        </w:rPr>
        <w:t>我们以嘉兴学院平湖校区师范学院学前教育专业人才培养为例来分析考察我国学前教育专业人才培养与学生个人成才、社会幼儿师资等方面的需求匹配情况</w:t>
      </w:r>
      <w:r>
        <w:rPr>
          <w:rFonts w:ascii="宋体" w:hAnsi="宋体" w:cs="宋体" w:hint="eastAsia"/>
          <w:color w:val="000000"/>
          <w:kern w:val="0"/>
          <w:sz w:val="24"/>
        </w:rPr>
        <w:t>，以便发现存在的问题及其原因</w:t>
      </w:r>
      <w:r w:rsidRPr="00307FF3">
        <w:rPr>
          <w:rFonts w:ascii="宋体" w:hAnsi="宋体" w:cs="宋体" w:hint="eastAsia"/>
          <w:color w:val="000000"/>
          <w:kern w:val="0"/>
          <w:sz w:val="24"/>
        </w:rPr>
        <w:t>。</w:t>
      </w:r>
    </w:p>
    <w:p w:rsidR="0036551A" w:rsidRPr="0036551A" w:rsidRDefault="0036551A" w:rsidP="001F0D38">
      <w:pPr>
        <w:widowControl/>
        <w:spacing w:line="360" w:lineRule="auto"/>
        <w:rPr>
          <w:rFonts w:ascii="黑体" w:eastAsia="黑体" w:hAnsi="黑体" w:cs="宋体"/>
          <w:b/>
          <w:color w:val="000000"/>
          <w:kern w:val="0"/>
          <w:sz w:val="30"/>
          <w:szCs w:val="30"/>
        </w:rPr>
      </w:pPr>
      <w:r w:rsidRPr="0036551A">
        <w:rPr>
          <w:rFonts w:ascii="黑体" w:eastAsia="黑体" w:hAnsi="黑体" w:cs="宋体" w:hint="eastAsia"/>
          <w:b/>
          <w:color w:val="000000"/>
          <w:kern w:val="0"/>
          <w:sz w:val="30"/>
          <w:szCs w:val="30"/>
        </w:rPr>
        <w:t>（一）学前教育专业人才培养条件难以匹配现代化的人才成长需求</w:t>
      </w:r>
    </w:p>
    <w:p w:rsidR="0036551A" w:rsidRDefault="0036551A" w:rsidP="001F0D38">
      <w:pPr>
        <w:spacing w:line="360" w:lineRule="auto"/>
        <w:ind w:firstLine="480"/>
        <w:rPr>
          <w:sz w:val="24"/>
        </w:rPr>
      </w:pPr>
      <w:r>
        <w:rPr>
          <w:rFonts w:hint="eastAsia"/>
          <w:sz w:val="24"/>
        </w:rPr>
        <w:t>浙江省立第二师范学校成立于</w:t>
      </w:r>
      <w:r>
        <w:rPr>
          <w:sz w:val="24"/>
        </w:rPr>
        <w:t>1917</w:t>
      </w:r>
      <w:r>
        <w:rPr>
          <w:rFonts w:hint="eastAsia"/>
          <w:sz w:val="24"/>
        </w:rPr>
        <w:t>年，经过一百年的时代变迁与社会风霜，发展成为平湖师范学校，并于</w:t>
      </w:r>
      <w:r w:rsidRPr="004500F2">
        <w:rPr>
          <w:sz w:val="24"/>
        </w:rPr>
        <w:t>2000</w:t>
      </w:r>
      <w:r w:rsidRPr="004500F2">
        <w:rPr>
          <w:rFonts w:hint="eastAsia"/>
          <w:sz w:val="24"/>
        </w:rPr>
        <w:t>年</w:t>
      </w:r>
      <w:r>
        <w:rPr>
          <w:rFonts w:hint="eastAsia"/>
          <w:sz w:val="24"/>
        </w:rPr>
        <w:t>又</w:t>
      </w:r>
      <w:r w:rsidRPr="004500F2">
        <w:rPr>
          <w:rFonts w:hint="eastAsia"/>
          <w:sz w:val="24"/>
        </w:rPr>
        <w:t>并入嘉兴学院</w:t>
      </w:r>
      <w:r>
        <w:rPr>
          <w:rFonts w:hint="eastAsia"/>
          <w:sz w:val="24"/>
        </w:rPr>
        <w:t>，于</w:t>
      </w:r>
      <w:r>
        <w:rPr>
          <w:sz w:val="24"/>
        </w:rPr>
        <w:t>2004</w:t>
      </w:r>
      <w:r>
        <w:rPr>
          <w:rFonts w:hint="eastAsia"/>
          <w:sz w:val="24"/>
        </w:rPr>
        <w:t>年</w:t>
      </w:r>
      <w:r>
        <w:rPr>
          <w:sz w:val="24"/>
        </w:rPr>
        <w:t>4</w:t>
      </w:r>
      <w:r>
        <w:rPr>
          <w:rFonts w:hint="eastAsia"/>
          <w:sz w:val="24"/>
        </w:rPr>
        <w:t>月</w:t>
      </w:r>
      <w:r>
        <w:rPr>
          <w:sz w:val="24"/>
        </w:rPr>
        <w:t>6</w:t>
      </w:r>
      <w:r>
        <w:rPr>
          <w:rFonts w:hint="eastAsia"/>
          <w:sz w:val="24"/>
        </w:rPr>
        <w:t>日正式更名为嘉兴学院平湖校区。</w:t>
      </w:r>
    </w:p>
    <w:p w:rsidR="0036551A" w:rsidRDefault="0036551A" w:rsidP="001F0D38">
      <w:pPr>
        <w:spacing w:line="360" w:lineRule="auto"/>
        <w:ind w:firstLine="480"/>
        <w:rPr>
          <w:sz w:val="24"/>
        </w:rPr>
      </w:pPr>
      <w:r>
        <w:rPr>
          <w:rFonts w:hint="eastAsia"/>
          <w:sz w:val="24"/>
        </w:rPr>
        <w:t>嘉兴学院平湖校区现占地面积只有</w:t>
      </w:r>
      <w:r>
        <w:rPr>
          <w:sz w:val="24"/>
        </w:rPr>
        <w:t>250</w:t>
      </w:r>
      <w:r>
        <w:rPr>
          <w:rFonts w:hint="eastAsia"/>
          <w:sz w:val="24"/>
        </w:rPr>
        <w:t>亩，建筑面积仅有</w:t>
      </w:r>
      <w:r>
        <w:rPr>
          <w:sz w:val="24"/>
        </w:rPr>
        <w:t>6</w:t>
      </w:r>
      <w:r>
        <w:rPr>
          <w:rFonts w:hint="eastAsia"/>
          <w:sz w:val="24"/>
        </w:rPr>
        <w:t>万多平方米，共有学生</w:t>
      </w:r>
      <w:r>
        <w:rPr>
          <w:sz w:val="24"/>
        </w:rPr>
        <w:t>2400</w:t>
      </w:r>
      <w:r>
        <w:rPr>
          <w:rFonts w:hint="eastAsia"/>
          <w:sz w:val="24"/>
        </w:rPr>
        <w:t>多人，现设师范学院与应用技术学院</w:t>
      </w:r>
      <w:r>
        <w:rPr>
          <w:sz w:val="24"/>
        </w:rPr>
        <w:t>2</w:t>
      </w:r>
      <w:r>
        <w:rPr>
          <w:rFonts w:hint="eastAsia"/>
          <w:sz w:val="24"/>
        </w:rPr>
        <w:t>个学院。嘉兴学院平湖校区师范学院于</w:t>
      </w:r>
      <w:r>
        <w:rPr>
          <w:sz w:val="24"/>
        </w:rPr>
        <w:t>2006</w:t>
      </w:r>
      <w:r w:rsidRPr="004500F2">
        <w:rPr>
          <w:rFonts w:hint="eastAsia"/>
          <w:sz w:val="24"/>
        </w:rPr>
        <w:t>年</w:t>
      </w:r>
      <w:r>
        <w:rPr>
          <w:rFonts w:hint="eastAsia"/>
          <w:sz w:val="24"/>
        </w:rPr>
        <w:t>响应浙江</w:t>
      </w:r>
      <w:r w:rsidRPr="004500F2">
        <w:rPr>
          <w:rFonts w:hint="eastAsia"/>
          <w:sz w:val="24"/>
        </w:rPr>
        <w:t>省教育厅五年制师范停招</w:t>
      </w:r>
      <w:r>
        <w:rPr>
          <w:rFonts w:hint="eastAsia"/>
          <w:sz w:val="24"/>
        </w:rPr>
        <w:t>政策</w:t>
      </w:r>
      <w:r w:rsidRPr="004500F2">
        <w:rPr>
          <w:rFonts w:hint="eastAsia"/>
          <w:sz w:val="24"/>
        </w:rPr>
        <w:t>，</w:t>
      </w:r>
      <w:r>
        <w:rPr>
          <w:rFonts w:hint="eastAsia"/>
          <w:sz w:val="24"/>
        </w:rPr>
        <w:t>只招</w:t>
      </w:r>
      <w:r w:rsidRPr="004500F2">
        <w:rPr>
          <w:rFonts w:hint="eastAsia"/>
          <w:sz w:val="24"/>
        </w:rPr>
        <w:t>学前教育成教班</w:t>
      </w:r>
      <w:r>
        <w:rPr>
          <w:rFonts w:hint="eastAsia"/>
          <w:sz w:val="24"/>
        </w:rPr>
        <w:t>，经过多年努力，终于在</w:t>
      </w:r>
      <w:r w:rsidRPr="004500F2">
        <w:rPr>
          <w:sz w:val="24"/>
        </w:rPr>
        <w:t>2012</w:t>
      </w:r>
      <w:r>
        <w:rPr>
          <w:rFonts w:hint="eastAsia"/>
          <w:sz w:val="24"/>
        </w:rPr>
        <w:t>年才开始</w:t>
      </w:r>
      <w:r w:rsidRPr="004500F2">
        <w:rPr>
          <w:rFonts w:hint="eastAsia"/>
          <w:sz w:val="24"/>
        </w:rPr>
        <w:t>首个</w:t>
      </w:r>
      <w:r>
        <w:rPr>
          <w:rFonts w:hint="eastAsia"/>
          <w:sz w:val="24"/>
        </w:rPr>
        <w:t>学前教育</w:t>
      </w:r>
      <w:r w:rsidRPr="004500F2">
        <w:rPr>
          <w:rFonts w:hint="eastAsia"/>
          <w:sz w:val="24"/>
        </w:rPr>
        <w:t>本科专业</w:t>
      </w:r>
      <w:r>
        <w:rPr>
          <w:rFonts w:hint="eastAsia"/>
          <w:sz w:val="24"/>
        </w:rPr>
        <w:t>招生</w:t>
      </w:r>
      <w:r w:rsidRPr="004500F2">
        <w:rPr>
          <w:rFonts w:hint="eastAsia"/>
          <w:sz w:val="24"/>
        </w:rPr>
        <w:t>。</w:t>
      </w:r>
    </w:p>
    <w:p w:rsidR="0036551A" w:rsidRDefault="0036551A" w:rsidP="001F0D38">
      <w:pPr>
        <w:spacing w:line="360" w:lineRule="auto"/>
        <w:ind w:firstLine="480"/>
        <w:rPr>
          <w:sz w:val="24"/>
        </w:rPr>
      </w:pPr>
      <w:r>
        <w:rPr>
          <w:rFonts w:hint="eastAsia"/>
          <w:sz w:val="24"/>
        </w:rPr>
        <w:t>截至</w:t>
      </w:r>
      <w:r>
        <w:rPr>
          <w:sz w:val="24"/>
        </w:rPr>
        <w:t>2017</w:t>
      </w:r>
      <w:r>
        <w:rPr>
          <w:rFonts w:hint="eastAsia"/>
          <w:sz w:val="24"/>
        </w:rPr>
        <w:t>年</w:t>
      </w:r>
      <w:r>
        <w:rPr>
          <w:sz w:val="24"/>
        </w:rPr>
        <w:t>8</w:t>
      </w:r>
      <w:r>
        <w:rPr>
          <w:rFonts w:hint="eastAsia"/>
          <w:sz w:val="24"/>
        </w:rPr>
        <w:t>月底，嘉兴学院平湖校区教职工有</w:t>
      </w:r>
      <w:r>
        <w:rPr>
          <w:sz w:val="24"/>
        </w:rPr>
        <w:t>157</w:t>
      </w:r>
      <w:r>
        <w:rPr>
          <w:rFonts w:hint="eastAsia"/>
          <w:sz w:val="24"/>
        </w:rPr>
        <w:t>人，其中专任教师共有</w:t>
      </w:r>
      <w:r>
        <w:rPr>
          <w:sz w:val="24"/>
        </w:rPr>
        <w:t>126</w:t>
      </w:r>
      <w:r>
        <w:rPr>
          <w:rFonts w:hint="eastAsia"/>
          <w:sz w:val="24"/>
        </w:rPr>
        <w:t>人。从职称情况来看，专任教师当中正高职称的仅有</w:t>
      </w:r>
      <w:r>
        <w:rPr>
          <w:sz w:val="24"/>
        </w:rPr>
        <w:t>4</w:t>
      </w:r>
      <w:r>
        <w:rPr>
          <w:rFonts w:hint="eastAsia"/>
          <w:sz w:val="24"/>
        </w:rPr>
        <w:t>人，副高职称的共有</w:t>
      </w:r>
      <w:r>
        <w:rPr>
          <w:sz w:val="24"/>
        </w:rPr>
        <w:t>29</w:t>
      </w:r>
      <w:r>
        <w:rPr>
          <w:rFonts w:hint="eastAsia"/>
          <w:sz w:val="24"/>
        </w:rPr>
        <w:t>人，教授与副教授约占</w:t>
      </w:r>
      <w:r>
        <w:rPr>
          <w:sz w:val="24"/>
        </w:rPr>
        <w:t>26.2%</w:t>
      </w:r>
      <w:r>
        <w:rPr>
          <w:rFonts w:hint="eastAsia"/>
          <w:sz w:val="24"/>
        </w:rPr>
        <w:t>。从学历结构来看，博士仅有</w:t>
      </w:r>
      <w:r>
        <w:rPr>
          <w:sz w:val="24"/>
        </w:rPr>
        <w:t>8</w:t>
      </w:r>
      <w:r>
        <w:rPr>
          <w:rFonts w:hint="eastAsia"/>
          <w:sz w:val="24"/>
        </w:rPr>
        <w:t>人，硕士共有</w:t>
      </w:r>
      <w:r>
        <w:rPr>
          <w:sz w:val="24"/>
        </w:rPr>
        <w:t>86</w:t>
      </w:r>
      <w:r>
        <w:rPr>
          <w:rFonts w:hint="eastAsia"/>
          <w:sz w:val="24"/>
        </w:rPr>
        <w:t>人，研究生学历占</w:t>
      </w:r>
      <w:r>
        <w:rPr>
          <w:sz w:val="24"/>
        </w:rPr>
        <w:t>74.6%</w:t>
      </w:r>
      <w:r>
        <w:rPr>
          <w:rFonts w:hint="eastAsia"/>
          <w:sz w:val="24"/>
        </w:rPr>
        <w:t>。其中，大部分高级职称与高学历的专任教师都承担着小学教育与物流管理本科专业以及数字媒体艺术设计、服装与服饰设计、应用日语、商务英语、文秘和会计</w:t>
      </w:r>
      <w:r>
        <w:rPr>
          <w:sz w:val="24"/>
        </w:rPr>
        <w:t>6</w:t>
      </w:r>
      <w:r>
        <w:rPr>
          <w:rFonts w:hint="eastAsia"/>
          <w:sz w:val="24"/>
        </w:rPr>
        <w:t>个专科专业。</w:t>
      </w:r>
    </w:p>
    <w:p w:rsidR="0036551A" w:rsidRDefault="0036551A" w:rsidP="001F0D38">
      <w:pPr>
        <w:spacing w:line="360" w:lineRule="auto"/>
        <w:ind w:firstLine="480"/>
        <w:rPr>
          <w:sz w:val="24"/>
        </w:rPr>
      </w:pPr>
      <w:r>
        <w:rPr>
          <w:rFonts w:hint="eastAsia"/>
          <w:sz w:val="24"/>
        </w:rPr>
        <w:t>然而，目前，学前教育系共有</w:t>
      </w:r>
      <w:r>
        <w:rPr>
          <w:sz w:val="24"/>
        </w:rPr>
        <w:t>19</w:t>
      </w:r>
      <w:r>
        <w:rPr>
          <w:rFonts w:hint="eastAsia"/>
          <w:sz w:val="24"/>
        </w:rPr>
        <w:t>个专任教师，承担着嘉兴学院学前教育专业本科与学前教育（</w:t>
      </w:r>
      <w:r>
        <w:rPr>
          <w:sz w:val="24"/>
        </w:rPr>
        <w:t>3+2</w:t>
      </w:r>
      <w:r>
        <w:rPr>
          <w:rFonts w:hint="eastAsia"/>
          <w:sz w:val="24"/>
        </w:rPr>
        <w:t>）专业专科人才培养。现有师资力量，无论从学历，还是从职称，相对其他专业的，师资力量总体偏弱，高职称与高学历比例都相对偏低，毕业于国内名牌大学的师资更为稀缺。现有师资力量，别说与诸如北京师范</w:t>
      </w:r>
      <w:r>
        <w:rPr>
          <w:rFonts w:hint="eastAsia"/>
          <w:sz w:val="24"/>
        </w:rPr>
        <w:lastRenderedPageBreak/>
        <w:t>大学、东华师范大学、南京师范大学、湖南师范大学、上海师范大学等著名师范大学相比，就与省内的浙江师范大学、湖州师范学院、绍兴文理学院等兄弟学院的师资力量都有较大差距。</w:t>
      </w:r>
    </w:p>
    <w:p w:rsidR="0036551A" w:rsidRDefault="0036551A" w:rsidP="001F0D38">
      <w:pPr>
        <w:spacing w:line="360" w:lineRule="auto"/>
        <w:ind w:firstLine="480"/>
        <w:rPr>
          <w:sz w:val="24"/>
        </w:rPr>
      </w:pPr>
      <w:r>
        <w:rPr>
          <w:rFonts w:hint="eastAsia"/>
          <w:sz w:val="24"/>
        </w:rPr>
        <w:t>从对比其他高校的学前教育专业人才培养条件来看，由于办学资金投入有限，嘉兴学院师院学院生均用地面积、办工的基础设施、师资力量等各个方面的发展都受到一定的限制，一句话，学前教育专业人才培养办学条件比较有限，还难以匹配高级应用型学前教育专业人才培养需求，或者说</w:t>
      </w:r>
      <w:r>
        <w:rPr>
          <w:rFonts w:ascii="宋体" w:hAnsi="宋体" w:cs="宋体" w:hint="eastAsia"/>
          <w:color w:val="000000"/>
          <w:kern w:val="0"/>
          <w:sz w:val="24"/>
        </w:rPr>
        <w:t>难以匹配现代化的人才成长需求。</w:t>
      </w:r>
    </w:p>
    <w:p w:rsidR="0036551A" w:rsidRPr="0036551A" w:rsidRDefault="0036551A" w:rsidP="008D08EB">
      <w:pPr>
        <w:spacing w:line="360" w:lineRule="auto"/>
        <w:rPr>
          <w:rFonts w:ascii="黑体" w:eastAsia="黑体" w:hAnsi="黑体"/>
          <w:b/>
          <w:sz w:val="30"/>
          <w:szCs w:val="30"/>
        </w:rPr>
      </w:pPr>
      <w:r w:rsidRPr="0036551A">
        <w:rPr>
          <w:rFonts w:ascii="黑体" w:eastAsia="黑体" w:hAnsi="黑体" w:cs="宋体" w:hint="eastAsia"/>
          <w:b/>
          <w:color w:val="000000"/>
          <w:kern w:val="0"/>
          <w:sz w:val="30"/>
          <w:szCs w:val="30"/>
        </w:rPr>
        <w:t>（二）学前教育专业人才培养方案难以匹配技能化的人才成才需求</w:t>
      </w:r>
    </w:p>
    <w:p w:rsidR="0036551A" w:rsidRDefault="0036551A" w:rsidP="001F0D38">
      <w:pPr>
        <w:widowControl/>
        <w:spacing w:line="360" w:lineRule="auto"/>
        <w:ind w:firstLine="480"/>
        <w:rPr>
          <w:sz w:val="24"/>
        </w:rPr>
      </w:pPr>
      <w:r>
        <w:rPr>
          <w:rFonts w:hint="eastAsia"/>
          <w:sz w:val="24"/>
        </w:rPr>
        <w:t>目前，嘉兴学院平湖师范学院学前教育</w:t>
      </w:r>
      <w:r w:rsidRPr="007B53A2">
        <w:rPr>
          <w:rFonts w:hint="eastAsia"/>
          <w:sz w:val="24"/>
        </w:rPr>
        <w:t>本科专业</w:t>
      </w:r>
      <w:r>
        <w:rPr>
          <w:rFonts w:hint="eastAsia"/>
          <w:sz w:val="24"/>
        </w:rPr>
        <w:t>也好，（</w:t>
      </w:r>
      <w:r>
        <w:rPr>
          <w:sz w:val="24"/>
        </w:rPr>
        <w:t>3+2</w:t>
      </w:r>
      <w:r>
        <w:rPr>
          <w:rFonts w:hint="eastAsia"/>
          <w:sz w:val="24"/>
        </w:rPr>
        <w:t>）学前教育专科专业也罢，</w:t>
      </w:r>
      <w:r w:rsidRPr="004500F2">
        <w:rPr>
          <w:rFonts w:hint="eastAsia"/>
          <w:sz w:val="24"/>
        </w:rPr>
        <w:t>专业定位</w:t>
      </w:r>
      <w:r>
        <w:rPr>
          <w:rFonts w:hint="eastAsia"/>
          <w:sz w:val="24"/>
        </w:rPr>
        <w:t>为</w:t>
      </w:r>
      <w:r w:rsidRPr="004500F2">
        <w:rPr>
          <w:rFonts w:hint="eastAsia"/>
          <w:sz w:val="24"/>
        </w:rPr>
        <w:t>立足浙江，辐射周边省份，面向全国，适应我国学前教育事业发展的需要，重点面向幼儿园、保教机构、教育行政管理部门，培养既能从事幼儿保育教育、研究</w:t>
      </w:r>
      <w:r>
        <w:rPr>
          <w:rFonts w:hint="eastAsia"/>
          <w:sz w:val="24"/>
        </w:rPr>
        <w:t>与</w:t>
      </w:r>
      <w:r w:rsidRPr="004500F2">
        <w:rPr>
          <w:rFonts w:hint="eastAsia"/>
          <w:sz w:val="24"/>
        </w:rPr>
        <w:t>管理，又兼有“育婴教育”</w:t>
      </w:r>
      <w:r>
        <w:rPr>
          <w:rFonts w:hint="eastAsia"/>
          <w:sz w:val="24"/>
        </w:rPr>
        <w:t>、</w:t>
      </w:r>
      <w:r w:rsidRPr="004500F2">
        <w:rPr>
          <w:rFonts w:hint="eastAsia"/>
          <w:sz w:val="24"/>
        </w:rPr>
        <w:t>“健康教育”</w:t>
      </w:r>
      <w:r>
        <w:rPr>
          <w:rFonts w:hint="eastAsia"/>
          <w:sz w:val="24"/>
        </w:rPr>
        <w:t>、</w:t>
      </w:r>
      <w:r w:rsidRPr="004500F2">
        <w:rPr>
          <w:rFonts w:hint="eastAsia"/>
          <w:sz w:val="24"/>
        </w:rPr>
        <w:t>“英语教育”等专业特长的应用性复合型的幼教高级专门人才。</w:t>
      </w:r>
      <w:r>
        <w:rPr>
          <w:rFonts w:hint="eastAsia"/>
          <w:sz w:val="24"/>
        </w:rPr>
        <w:t>简单地说，就是培养</w:t>
      </w:r>
      <w:r w:rsidRPr="004500F2">
        <w:rPr>
          <w:rFonts w:hint="eastAsia"/>
          <w:sz w:val="24"/>
        </w:rPr>
        <w:t>能胜任幼儿园保育教育、研究</w:t>
      </w:r>
      <w:r>
        <w:rPr>
          <w:rFonts w:hint="eastAsia"/>
          <w:sz w:val="24"/>
        </w:rPr>
        <w:t>与</w:t>
      </w:r>
      <w:r w:rsidRPr="004500F2">
        <w:rPr>
          <w:rFonts w:hint="eastAsia"/>
          <w:sz w:val="24"/>
        </w:rPr>
        <w:t>管理工作</w:t>
      </w:r>
      <w:r>
        <w:rPr>
          <w:rFonts w:hint="eastAsia"/>
          <w:sz w:val="24"/>
        </w:rPr>
        <w:t>以及</w:t>
      </w:r>
      <w:r w:rsidRPr="004500F2">
        <w:rPr>
          <w:rFonts w:hint="eastAsia"/>
          <w:sz w:val="24"/>
        </w:rPr>
        <w:t>幼儿教育</w:t>
      </w:r>
      <w:r>
        <w:rPr>
          <w:rFonts w:hint="eastAsia"/>
          <w:sz w:val="24"/>
        </w:rPr>
        <w:t>与</w:t>
      </w:r>
      <w:r w:rsidRPr="004500F2">
        <w:rPr>
          <w:rFonts w:hint="eastAsia"/>
          <w:sz w:val="24"/>
        </w:rPr>
        <w:t>儿童文化产业服务</w:t>
      </w:r>
      <w:r>
        <w:rPr>
          <w:rFonts w:hint="eastAsia"/>
          <w:sz w:val="24"/>
        </w:rPr>
        <w:t>方面的应用型高级专门人才</w:t>
      </w:r>
      <w:r w:rsidRPr="004500F2">
        <w:rPr>
          <w:rFonts w:hint="eastAsia"/>
          <w:sz w:val="24"/>
        </w:rPr>
        <w:t>。</w:t>
      </w:r>
    </w:p>
    <w:p w:rsidR="0036551A" w:rsidRDefault="0036551A" w:rsidP="001F0D38">
      <w:pPr>
        <w:spacing w:line="360" w:lineRule="auto"/>
        <w:ind w:firstLineChars="200" w:firstLine="480"/>
        <w:rPr>
          <w:sz w:val="24"/>
        </w:rPr>
      </w:pPr>
      <w:r>
        <w:rPr>
          <w:rFonts w:hint="eastAsia"/>
          <w:sz w:val="24"/>
        </w:rPr>
        <w:t>嘉兴学院平湖师范学院学前教育专业人才培养方案与</w:t>
      </w:r>
      <w:r w:rsidRPr="004500F2">
        <w:rPr>
          <w:rFonts w:hint="eastAsia"/>
          <w:sz w:val="24"/>
        </w:rPr>
        <w:t>课程</w:t>
      </w:r>
      <w:proofErr w:type="gramStart"/>
      <w:r w:rsidRPr="004500F2">
        <w:rPr>
          <w:rFonts w:hint="eastAsia"/>
          <w:sz w:val="24"/>
        </w:rPr>
        <w:t>设置</w:t>
      </w:r>
      <w:r>
        <w:rPr>
          <w:rFonts w:hint="eastAsia"/>
          <w:sz w:val="24"/>
        </w:rPr>
        <w:t>跟</w:t>
      </w:r>
      <w:proofErr w:type="gramEnd"/>
      <w:r>
        <w:rPr>
          <w:rFonts w:hint="eastAsia"/>
          <w:sz w:val="24"/>
        </w:rPr>
        <w:t>其他本科专业基本相同。例如，课程设置由</w:t>
      </w:r>
      <w:r w:rsidRPr="004500F2">
        <w:rPr>
          <w:rFonts w:hint="eastAsia"/>
          <w:sz w:val="24"/>
        </w:rPr>
        <w:t>公共</w:t>
      </w:r>
      <w:r>
        <w:rPr>
          <w:rFonts w:ascii="宋体" w:hAnsi="宋体" w:cs="宋体" w:hint="eastAsia"/>
          <w:color w:val="000000"/>
          <w:kern w:val="0"/>
          <w:sz w:val="24"/>
        </w:rPr>
        <w:t>基础课程、</w:t>
      </w:r>
      <w:r w:rsidRPr="004500F2">
        <w:rPr>
          <w:rFonts w:hint="eastAsia"/>
          <w:sz w:val="24"/>
        </w:rPr>
        <w:t>学科平台课、专业基础课、</w:t>
      </w:r>
      <w:r>
        <w:rPr>
          <w:rFonts w:ascii="宋体" w:hAnsi="宋体" w:cs="宋体" w:hint="eastAsia"/>
          <w:color w:val="000000"/>
          <w:kern w:val="0"/>
          <w:sz w:val="24"/>
        </w:rPr>
        <w:t>专业必修课程、</w:t>
      </w:r>
      <w:r w:rsidRPr="004500F2">
        <w:rPr>
          <w:rFonts w:hint="eastAsia"/>
          <w:sz w:val="24"/>
        </w:rPr>
        <w:t>专业技能课、专业模块限选课和专业任选课</w:t>
      </w:r>
      <w:r>
        <w:rPr>
          <w:rFonts w:hint="eastAsia"/>
          <w:sz w:val="24"/>
        </w:rPr>
        <w:t>等构成</w:t>
      </w:r>
      <w:r w:rsidRPr="004500F2">
        <w:rPr>
          <w:rFonts w:hint="eastAsia"/>
          <w:sz w:val="24"/>
        </w:rPr>
        <w:t>。</w:t>
      </w:r>
    </w:p>
    <w:p w:rsidR="0036551A" w:rsidRDefault="0036551A" w:rsidP="001F0D38">
      <w:pPr>
        <w:spacing w:line="360" w:lineRule="auto"/>
        <w:ind w:firstLineChars="200" w:firstLine="480"/>
        <w:rPr>
          <w:sz w:val="24"/>
        </w:rPr>
      </w:pPr>
      <w:r w:rsidRPr="004500F2">
        <w:rPr>
          <w:rFonts w:hint="eastAsia"/>
          <w:sz w:val="24"/>
        </w:rPr>
        <w:t>学科平台课</w:t>
      </w:r>
      <w:r>
        <w:rPr>
          <w:rFonts w:hint="eastAsia"/>
          <w:sz w:val="24"/>
        </w:rPr>
        <w:t>，</w:t>
      </w:r>
      <w:r w:rsidRPr="004500F2">
        <w:rPr>
          <w:rFonts w:hint="eastAsia"/>
          <w:sz w:val="24"/>
        </w:rPr>
        <w:t>涵盖了教育学学科必备的基础知识</w:t>
      </w:r>
      <w:r>
        <w:rPr>
          <w:rFonts w:hint="eastAsia"/>
          <w:sz w:val="24"/>
        </w:rPr>
        <w:t>。例</w:t>
      </w:r>
      <w:r w:rsidRPr="004500F2">
        <w:rPr>
          <w:rFonts w:hint="eastAsia"/>
          <w:sz w:val="24"/>
        </w:rPr>
        <w:t>如</w:t>
      </w:r>
      <w:r>
        <w:rPr>
          <w:rFonts w:hint="eastAsia"/>
          <w:sz w:val="24"/>
        </w:rPr>
        <w:t>，</w:t>
      </w:r>
      <w:r w:rsidRPr="004500F2">
        <w:rPr>
          <w:rFonts w:hint="eastAsia"/>
          <w:sz w:val="24"/>
        </w:rPr>
        <w:t>普通心理学</w:t>
      </w:r>
      <w:r>
        <w:rPr>
          <w:rFonts w:hint="eastAsia"/>
          <w:sz w:val="24"/>
        </w:rPr>
        <w:t>、</w:t>
      </w:r>
      <w:r w:rsidRPr="004500F2">
        <w:rPr>
          <w:rFonts w:hint="eastAsia"/>
          <w:sz w:val="24"/>
        </w:rPr>
        <w:t>教育</w:t>
      </w:r>
      <w:r>
        <w:rPr>
          <w:rFonts w:hint="eastAsia"/>
          <w:sz w:val="24"/>
        </w:rPr>
        <w:t>学</w:t>
      </w:r>
      <w:r w:rsidRPr="004500F2">
        <w:rPr>
          <w:rFonts w:hint="eastAsia"/>
          <w:sz w:val="24"/>
        </w:rPr>
        <w:t>概论等</w:t>
      </w:r>
      <w:r>
        <w:rPr>
          <w:rFonts w:hint="eastAsia"/>
          <w:sz w:val="24"/>
        </w:rPr>
        <w:t>课程。</w:t>
      </w:r>
    </w:p>
    <w:p w:rsidR="0036551A" w:rsidRDefault="0036551A" w:rsidP="001F0D38">
      <w:pPr>
        <w:spacing w:line="360" w:lineRule="auto"/>
        <w:ind w:firstLineChars="200" w:firstLine="480"/>
        <w:rPr>
          <w:sz w:val="24"/>
        </w:rPr>
      </w:pPr>
      <w:r w:rsidRPr="004500F2">
        <w:rPr>
          <w:rFonts w:hint="eastAsia"/>
          <w:sz w:val="24"/>
        </w:rPr>
        <w:t>专业基础课</w:t>
      </w:r>
      <w:r>
        <w:rPr>
          <w:rFonts w:hint="eastAsia"/>
          <w:sz w:val="24"/>
        </w:rPr>
        <w:t>，</w:t>
      </w:r>
      <w:r w:rsidRPr="004500F2">
        <w:rPr>
          <w:rFonts w:hint="eastAsia"/>
          <w:sz w:val="24"/>
        </w:rPr>
        <w:t>涵盖了学前教师必需的核心课程</w:t>
      </w:r>
      <w:r>
        <w:rPr>
          <w:rFonts w:hint="eastAsia"/>
          <w:sz w:val="24"/>
        </w:rPr>
        <w:t>。例</w:t>
      </w:r>
      <w:r w:rsidRPr="004500F2">
        <w:rPr>
          <w:rFonts w:hint="eastAsia"/>
          <w:sz w:val="24"/>
        </w:rPr>
        <w:t>如</w:t>
      </w:r>
      <w:r>
        <w:rPr>
          <w:rFonts w:hint="eastAsia"/>
          <w:sz w:val="24"/>
        </w:rPr>
        <w:t>，</w:t>
      </w:r>
      <w:r w:rsidRPr="00E762C6">
        <w:rPr>
          <w:rFonts w:hAnsi="宋体" w:cs="宋体" w:hint="eastAsia"/>
          <w:sz w:val="24"/>
        </w:rPr>
        <w:t>中外学前教育史、</w:t>
      </w:r>
      <w:r w:rsidRPr="004500F2">
        <w:rPr>
          <w:rFonts w:hint="eastAsia"/>
          <w:sz w:val="24"/>
        </w:rPr>
        <w:t>学前教育学、</w:t>
      </w:r>
      <w:r w:rsidRPr="00E762C6">
        <w:rPr>
          <w:rFonts w:hAnsi="宋体" w:cs="宋体" w:hint="eastAsia"/>
          <w:sz w:val="24"/>
        </w:rPr>
        <w:t>幼儿心理学、</w:t>
      </w:r>
      <w:r w:rsidRPr="004500F2">
        <w:rPr>
          <w:rFonts w:hint="eastAsia"/>
          <w:sz w:val="24"/>
        </w:rPr>
        <w:t>儿童发展、</w:t>
      </w:r>
      <w:r w:rsidRPr="00E762C6">
        <w:rPr>
          <w:rFonts w:hAnsi="宋体" w:cs="宋体" w:hint="eastAsia"/>
          <w:sz w:val="24"/>
        </w:rPr>
        <w:t>幼儿卫生与保健、</w:t>
      </w:r>
      <w:r w:rsidRPr="004500F2">
        <w:rPr>
          <w:rFonts w:hint="eastAsia"/>
          <w:sz w:val="24"/>
        </w:rPr>
        <w:t>幼儿园课程、幼儿教育与活动指导、幼儿园教育环境创设</w:t>
      </w:r>
      <w:r>
        <w:rPr>
          <w:rFonts w:hint="eastAsia"/>
          <w:sz w:val="24"/>
        </w:rPr>
        <w:t>、</w:t>
      </w:r>
      <w:r w:rsidRPr="00E762C6">
        <w:rPr>
          <w:rFonts w:hAnsi="宋体" w:cs="宋体" w:hint="eastAsia"/>
          <w:sz w:val="24"/>
        </w:rPr>
        <w:t>幼儿游戏理论与实践、</w:t>
      </w:r>
      <w:r w:rsidRPr="004500F2">
        <w:rPr>
          <w:rFonts w:hint="eastAsia"/>
          <w:sz w:val="24"/>
        </w:rPr>
        <w:t>教育研究方法、</w:t>
      </w:r>
      <w:r>
        <w:rPr>
          <w:rFonts w:hint="eastAsia"/>
          <w:sz w:val="24"/>
        </w:rPr>
        <w:t>特殊儿童发展与学习、</w:t>
      </w:r>
      <w:r w:rsidRPr="00E762C6">
        <w:rPr>
          <w:rFonts w:hAnsi="宋体" w:cs="宋体" w:hint="eastAsia"/>
          <w:sz w:val="24"/>
        </w:rPr>
        <w:t>幼儿教育法律法规、幼儿园班级管理</w:t>
      </w:r>
      <w:r>
        <w:rPr>
          <w:rFonts w:hint="eastAsia"/>
          <w:sz w:val="24"/>
        </w:rPr>
        <w:t>等课程</w:t>
      </w:r>
    </w:p>
    <w:p w:rsidR="0036551A" w:rsidRDefault="0036551A" w:rsidP="001F0D38">
      <w:pPr>
        <w:spacing w:line="360" w:lineRule="auto"/>
        <w:ind w:firstLineChars="200" w:firstLine="480"/>
        <w:rPr>
          <w:sz w:val="24"/>
        </w:rPr>
      </w:pPr>
      <w:r w:rsidRPr="004500F2">
        <w:rPr>
          <w:rFonts w:hint="eastAsia"/>
          <w:sz w:val="24"/>
        </w:rPr>
        <w:t>专业技能课开设了学前教师必备的教育教学技能课程</w:t>
      </w:r>
      <w:r>
        <w:rPr>
          <w:rFonts w:hint="eastAsia"/>
          <w:sz w:val="24"/>
        </w:rPr>
        <w:t>，例如，</w:t>
      </w:r>
      <w:r w:rsidRPr="004500F2">
        <w:rPr>
          <w:rFonts w:hint="eastAsia"/>
          <w:sz w:val="24"/>
        </w:rPr>
        <w:t>幼儿游戏与指导</w:t>
      </w:r>
      <w:r>
        <w:rPr>
          <w:rFonts w:hint="eastAsia"/>
          <w:sz w:val="24"/>
        </w:rPr>
        <w:t>、</w:t>
      </w:r>
      <w:r w:rsidRPr="00E762C6">
        <w:rPr>
          <w:rFonts w:hAnsi="宋体" w:cs="宋体" w:hint="eastAsia"/>
          <w:sz w:val="24"/>
        </w:rPr>
        <w:t>幼儿语言教育</w:t>
      </w:r>
      <w:r>
        <w:rPr>
          <w:rFonts w:hAnsi="宋体" w:cs="宋体" w:hint="eastAsia"/>
          <w:sz w:val="24"/>
        </w:rPr>
        <w:t>、</w:t>
      </w:r>
      <w:r w:rsidRPr="00E762C6">
        <w:rPr>
          <w:rFonts w:hAnsi="宋体" w:cs="宋体" w:hint="eastAsia"/>
          <w:sz w:val="24"/>
        </w:rPr>
        <w:t>幼儿数学教育、幼儿科学教育、幼儿音乐教育、幼儿美术教育、幼儿健康教育、幼儿社会教育等。</w:t>
      </w:r>
    </w:p>
    <w:p w:rsidR="0036551A" w:rsidRDefault="0036551A" w:rsidP="001F0D38">
      <w:pPr>
        <w:spacing w:line="360" w:lineRule="auto"/>
        <w:ind w:firstLineChars="200" w:firstLine="480"/>
        <w:rPr>
          <w:sz w:val="24"/>
        </w:rPr>
      </w:pPr>
      <w:r w:rsidRPr="004500F2">
        <w:rPr>
          <w:rFonts w:hint="eastAsia"/>
          <w:sz w:val="24"/>
        </w:rPr>
        <w:lastRenderedPageBreak/>
        <w:t>专业模块限定选修课为培养学生“教育专长”设计了“育婴模块”、“健康模块”和“英语模块”</w:t>
      </w:r>
      <w:r>
        <w:rPr>
          <w:rFonts w:hint="eastAsia"/>
          <w:sz w:val="24"/>
        </w:rPr>
        <w:t>等</w:t>
      </w:r>
      <w:r w:rsidRPr="004500F2">
        <w:rPr>
          <w:rFonts w:hint="eastAsia"/>
          <w:sz w:val="24"/>
        </w:rPr>
        <w:t>；</w:t>
      </w:r>
    </w:p>
    <w:p w:rsidR="0036551A" w:rsidRDefault="0036551A" w:rsidP="001F0D38">
      <w:pPr>
        <w:pStyle w:val="ae"/>
        <w:spacing w:line="360" w:lineRule="auto"/>
        <w:ind w:firstLineChars="200" w:firstLine="480"/>
        <w:rPr>
          <w:sz w:val="24"/>
        </w:rPr>
      </w:pPr>
      <w:r w:rsidRPr="004500F2">
        <w:rPr>
          <w:rFonts w:hint="eastAsia"/>
          <w:sz w:val="24"/>
        </w:rPr>
        <w:t>专业任意选修课开设了</w:t>
      </w:r>
      <w:r>
        <w:rPr>
          <w:rFonts w:hint="eastAsia"/>
          <w:sz w:val="24"/>
        </w:rPr>
        <w:t>幼</w:t>
      </w:r>
      <w:r w:rsidRPr="004500F2">
        <w:rPr>
          <w:rFonts w:hint="eastAsia"/>
          <w:sz w:val="24"/>
        </w:rPr>
        <w:t>师礼仪、</w:t>
      </w:r>
      <w:r w:rsidRPr="00E762C6">
        <w:rPr>
          <w:rFonts w:hAnsi="宋体" w:cs="宋体" w:hint="eastAsia"/>
          <w:sz w:val="24"/>
          <w:szCs w:val="24"/>
        </w:rPr>
        <w:t>书法</w:t>
      </w:r>
      <w:r>
        <w:rPr>
          <w:rFonts w:hAnsi="宋体" w:cs="宋体" w:hint="eastAsia"/>
          <w:sz w:val="24"/>
          <w:szCs w:val="24"/>
        </w:rPr>
        <w:t>与美术基础</w:t>
      </w:r>
      <w:r w:rsidRPr="00E762C6">
        <w:rPr>
          <w:rFonts w:hAnsi="宋体" w:cs="宋体" w:hint="eastAsia"/>
          <w:sz w:val="24"/>
          <w:szCs w:val="24"/>
        </w:rPr>
        <w:t>、形体与舞蹈、武术</w:t>
      </w:r>
      <w:r>
        <w:rPr>
          <w:rFonts w:hAnsi="宋体" w:cs="宋体" w:hint="eastAsia"/>
          <w:sz w:val="24"/>
          <w:szCs w:val="24"/>
        </w:rPr>
        <w:t>与</w:t>
      </w:r>
      <w:r w:rsidRPr="00E762C6">
        <w:rPr>
          <w:rFonts w:hAnsi="宋体" w:cs="宋体" w:hint="eastAsia"/>
          <w:sz w:val="24"/>
          <w:szCs w:val="24"/>
        </w:rPr>
        <w:t>民族传统体育、幼儿歌曲弹唱、基本乐理与视唱、钢琴基础、</w:t>
      </w:r>
      <w:r w:rsidRPr="00E762C6">
        <w:rPr>
          <w:rFonts w:hAnsi="宋体" w:cs="宋体"/>
          <w:sz w:val="24"/>
          <w:szCs w:val="24"/>
        </w:rPr>
        <w:t>0-3</w:t>
      </w:r>
      <w:r w:rsidRPr="00E762C6">
        <w:rPr>
          <w:rFonts w:hAnsi="宋体" w:cs="宋体" w:hint="eastAsia"/>
          <w:sz w:val="24"/>
          <w:szCs w:val="24"/>
        </w:rPr>
        <w:t>岁婴幼儿教育</w:t>
      </w:r>
      <w:r>
        <w:rPr>
          <w:rFonts w:hAnsi="宋体" w:cs="宋体" w:hint="eastAsia"/>
          <w:sz w:val="24"/>
          <w:szCs w:val="24"/>
        </w:rPr>
        <w:t>、</w:t>
      </w:r>
      <w:r w:rsidRPr="00E762C6">
        <w:rPr>
          <w:rFonts w:hAnsi="宋体" w:cs="宋体" w:hint="eastAsia"/>
          <w:sz w:val="24"/>
          <w:szCs w:val="24"/>
        </w:rPr>
        <w:t>茶文化、幼儿文学</w:t>
      </w:r>
      <w:r>
        <w:rPr>
          <w:rFonts w:hAnsi="宋体" w:cs="宋体" w:hint="eastAsia"/>
          <w:sz w:val="24"/>
          <w:szCs w:val="24"/>
        </w:rPr>
        <w:t>、</w:t>
      </w:r>
      <w:r w:rsidRPr="00E762C6">
        <w:rPr>
          <w:rFonts w:hAnsi="宋体" w:cs="宋体" w:hint="eastAsia"/>
          <w:sz w:val="24"/>
          <w:szCs w:val="24"/>
        </w:rPr>
        <w:t>心理咨询与心理健康、实验管理与教学</w:t>
      </w:r>
      <w:r>
        <w:rPr>
          <w:rFonts w:hAnsi="宋体" w:cs="宋体" w:hint="eastAsia"/>
          <w:sz w:val="24"/>
          <w:szCs w:val="24"/>
        </w:rPr>
        <w:t>、</w:t>
      </w:r>
      <w:r w:rsidRPr="004500F2">
        <w:rPr>
          <w:rFonts w:hint="eastAsia"/>
          <w:sz w:val="24"/>
        </w:rPr>
        <w:t>积极心理学等</w:t>
      </w:r>
      <w:r w:rsidRPr="004500F2">
        <w:rPr>
          <w:sz w:val="24"/>
        </w:rPr>
        <w:t>16</w:t>
      </w:r>
      <w:r w:rsidRPr="004500F2">
        <w:rPr>
          <w:rFonts w:hint="eastAsia"/>
          <w:sz w:val="24"/>
        </w:rPr>
        <w:t>门课程。</w:t>
      </w:r>
    </w:p>
    <w:p w:rsidR="0036551A" w:rsidRPr="004500F2" w:rsidRDefault="0036551A" w:rsidP="001F0D38">
      <w:pPr>
        <w:pStyle w:val="ae"/>
        <w:spacing w:line="360" w:lineRule="auto"/>
        <w:ind w:firstLineChars="200" w:firstLine="480"/>
        <w:rPr>
          <w:sz w:val="24"/>
        </w:rPr>
      </w:pPr>
      <w:r>
        <w:rPr>
          <w:rFonts w:hint="eastAsia"/>
          <w:sz w:val="24"/>
        </w:rPr>
        <w:t>其中，与</w:t>
      </w:r>
      <w:r w:rsidRPr="004500F2">
        <w:rPr>
          <w:rFonts w:hint="eastAsia"/>
          <w:sz w:val="24"/>
        </w:rPr>
        <w:t>学位</w:t>
      </w:r>
      <w:r>
        <w:rPr>
          <w:rFonts w:hint="eastAsia"/>
          <w:sz w:val="24"/>
        </w:rPr>
        <w:t>相关的</w:t>
      </w:r>
      <w:r w:rsidRPr="004500F2">
        <w:rPr>
          <w:rFonts w:hint="eastAsia"/>
          <w:sz w:val="24"/>
        </w:rPr>
        <w:t>课程</w:t>
      </w:r>
      <w:r>
        <w:rPr>
          <w:rFonts w:hint="eastAsia"/>
          <w:sz w:val="24"/>
        </w:rPr>
        <w:t>有</w:t>
      </w:r>
      <w:r w:rsidRPr="004500F2">
        <w:rPr>
          <w:rFonts w:hint="eastAsia"/>
          <w:sz w:val="24"/>
        </w:rPr>
        <w:t>大学外语精读、普通心理学、学前教育学、儿童发展、学前儿童保育学</w:t>
      </w:r>
      <w:r>
        <w:rPr>
          <w:rFonts w:hint="eastAsia"/>
          <w:sz w:val="24"/>
        </w:rPr>
        <w:t>和</w:t>
      </w:r>
      <w:r w:rsidRPr="004500F2">
        <w:rPr>
          <w:rFonts w:hint="eastAsia"/>
          <w:sz w:val="24"/>
        </w:rPr>
        <w:t>幼儿园课程</w:t>
      </w:r>
      <w:r>
        <w:rPr>
          <w:rFonts w:hint="eastAsia"/>
          <w:sz w:val="24"/>
        </w:rPr>
        <w:t>等。</w:t>
      </w:r>
    </w:p>
    <w:p w:rsidR="0036551A" w:rsidRDefault="0036551A" w:rsidP="001F0D38">
      <w:pPr>
        <w:spacing w:line="360" w:lineRule="auto"/>
        <w:ind w:firstLineChars="200" w:firstLine="480"/>
        <w:rPr>
          <w:sz w:val="24"/>
        </w:rPr>
      </w:pPr>
      <w:r>
        <w:rPr>
          <w:rFonts w:hint="eastAsia"/>
          <w:sz w:val="24"/>
        </w:rPr>
        <w:t>课程方案的</w:t>
      </w:r>
      <w:r w:rsidRPr="004500F2">
        <w:rPr>
          <w:rFonts w:hint="eastAsia"/>
          <w:sz w:val="24"/>
        </w:rPr>
        <w:t>学分学时分配</w:t>
      </w:r>
      <w:r>
        <w:rPr>
          <w:rFonts w:hint="eastAsia"/>
          <w:sz w:val="24"/>
        </w:rPr>
        <w:t>方案为：</w:t>
      </w:r>
      <w:r w:rsidRPr="004500F2">
        <w:rPr>
          <w:rFonts w:hint="eastAsia"/>
          <w:sz w:val="24"/>
        </w:rPr>
        <w:t>专业基础课</w:t>
      </w:r>
      <w:r w:rsidRPr="004500F2">
        <w:rPr>
          <w:sz w:val="24"/>
        </w:rPr>
        <w:t>24.5</w:t>
      </w:r>
      <w:r w:rsidRPr="004500F2">
        <w:rPr>
          <w:rFonts w:hint="eastAsia"/>
          <w:sz w:val="24"/>
        </w:rPr>
        <w:t>学分，</w:t>
      </w:r>
      <w:r w:rsidRPr="004500F2">
        <w:rPr>
          <w:sz w:val="24"/>
        </w:rPr>
        <w:t>448</w:t>
      </w:r>
      <w:r w:rsidRPr="004500F2">
        <w:rPr>
          <w:rFonts w:hint="eastAsia"/>
          <w:sz w:val="24"/>
        </w:rPr>
        <w:t>学时；专业技能课</w:t>
      </w:r>
      <w:r w:rsidRPr="004500F2">
        <w:rPr>
          <w:sz w:val="24"/>
        </w:rPr>
        <w:t>32</w:t>
      </w:r>
      <w:r w:rsidRPr="004500F2">
        <w:rPr>
          <w:rFonts w:hint="eastAsia"/>
          <w:sz w:val="24"/>
        </w:rPr>
        <w:t>学分，</w:t>
      </w:r>
      <w:r w:rsidRPr="004500F2">
        <w:rPr>
          <w:sz w:val="24"/>
        </w:rPr>
        <w:t>864</w:t>
      </w:r>
      <w:r w:rsidRPr="004500F2">
        <w:rPr>
          <w:rFonts w:hint="eastAsia"/>
          <w:sz w:val="24"/>
        </w:rPr>
        <w:t>学时；专业课程学分占总学分</w:t>
      </w:r>
      <w:r w:rsidRPr="004500F2">
        <w:rPr>
          <w:sz w:val="24"/>
        </w:rPr>
        <w:t>35%</w:t>
      </w:r>
      <w:r>
        <w:rPr>
          <w:rFonts w:hint="eastAsia"/>
          <w:sz w:val="24"/>
        </w:rPr>
        <w:t>，</w:t>
      </w:r>
      <w:r w:rsidRPr="004500F2">
        <w:rPr>
          <w:rFonts w:hint="eastAsia"/>
          <w:sz w:val="24"/>
        </w:rPr>
        <w:t>专业课程学时占总学时</w:t>
      </w:r>
      <w:r w:rsidRPr="004500F2">
        <w:rPr>
          <w:sz w:val="24"/>
        </w:rPr>
        <w:t>48%</w:t>
      </w:r>
      <w:r w:rsidRPr="004500F2">
        <w:rPr>
          <w:rFonts w:hint="eastAsia"/>
          <w:sz w:val="24"/>
        </w:rPr>
        <w:t>。</w:t>
      </w:r>
      <w:r>
        <w:rPr>
          <w:rStyle w:val="ad"/>
          <w:sz w:val="24"/>
        </w:rPr>
        <w:footnoteReference w:id="3"/>
      </w:r>
      <w:r w:rsidRPr="004500F2">
        <w:rPr>
          <w:rFonts w:hint="eastAsia"/>
          <w:sz w:val="24"/>
        </w:rPr>
        <w:t>基本学制</w:t>
      </w:r>
      <w:r>
        <w:rPr>
          <w:rFonts w:hint="eastAsia"/>
          <w:sz w:val="24"/>
        </w:rPr>
        <w:t>为</w:t>
      </w:r>
      <w:r w:rsidRPr="004500F2">
        <w:rPr>
          <w:rFonts w:hint="eastAsia"/>
          <w:sz w:val="24"/>
        </w:rPr>
        <w:t>四年</w:t>
      </w:r>
      <w:r>
        <w:rPr>
          <w:rFonts w:hint="eastAsia"/>
          <w:sz w:val="24"/>
        </w:rPr>
        <w:t>，</w:t>
      </w:r>
      <w:r w:rsidRPr="004500F2">
        <w:rPr>
          <w:rFonts w:hint="eastAsia"/>
          <w:sz w:val="24"/>
        </w:rPr>
        <w:t>毕业最低总学分</w:t>
      </w:r>
      <w:r>
        <w:rPr>
          <w:rFonts w:hint="eastAsia"/>
          <w:sz w:val="24"/>
        </w:rPr>
        <w:t>不得低于</w:t>
      </w:r>
      <w:r>
        <w:rPr>
          <w:sz w:val="24"/>
        </w:rPr>
        <w:t>160</w:t>
      </w:r>
      <w:r>
        <w:rPr>
          <w:rFonts w:hint="eastAsia"/>
          <w:sz w:val="24"/>
        </w:rPr>
        <w:t>个</w:t>
      </w:r>
      <w:r w:rsidRPr="004500F2">
        <w:rPr>
          <w:rFonts w:hint="eastAsia"/>
          <w:sz w:val="24"/>
        </w:rPr>
        <w:t>学分</w:t>
      </w:r>
      <w:r>
        <w:rPr>
          <w:rFonts w:hint="eastAsia"/>
          <w:sz w:val="24"/>
        </w:rPr>
        <w:t>。</w:t>
      </w:r>
      <w:r w:rsidRPr="004500F2">
        <w:rPr>
          <w:rFonts w:hint="eastAsia"/>
          <w:sz w:val="24"/>
        </w:rPr>
        <w:t>其</w:t>
      </w:r>
      <w:r>
        <w:rPr>
          <w:rFonts w:hint="eastAsia"/>
          <w:sz w:val="24"/>
        </w:rPr>
        <w:t>他的，像</w:t>
      </w:r>
      <w:r w:rsidRPr="004500F2">
        <w:rPr>
          <w:rFonts w:hint="eastAsia"/>
          <w:sz w:val="24"/>
        </w:rPr>
        <w:t>专业必修</w:t>
      </w:r>
      <w:r>
        <w:rPr>
          <w:rFonts w:hint="eastAsia"/>
          <w:sz w:val="24"/>
        </w:rPr>
        <w:t>、</w:t>
      </w:r>
      <w:r w:rsidRPr="004500F2">
        <w:rPr>
          <w:rFonts w:hint="eastAsia"/>
          <w:sz w:val="24"/>
        </w:rPr>
        <w:t>专业选修</w:t>
      </w:r>
      <w:r>
        <w:rPr>
          <w:rFonts w:hint="eastAsia"/>
          <w:sz w:val="24"/>
        </w:rPr>
        <w:t>、</w:t>
      </w:r>
      <w:r w:rsidRPr="004500F2">
        <w:rPr>
          <w:rFonts w:hint="eastAsia"/>
          <w:sz w:val="24"/>
        </w:rPr>
        <w:t>通识选修</w:t>
      </w:r>
      <w:r>
        <w:rPr>
          <w:rFonts w:hint="eastAsia"/>
          <w:sz w:val="24"/>
        </w:rPr>
        <w:t>以及</w:t>
      </w:r>
      <w:r w:rsidRPr="004500F2">
        <w:rPr>
          <w:rFonts w:hint="eastAsia"/>
          <w:sz w:val="24"/>
        </w:rPr>
        <w:t>课外活动</w:t>
      </w:r>
      <w:r>
        <w:rPr>
          <w:rFonts w:hint="eastAsia"/>
          <w:sz w:val="24"/>
        </w:rPr>
        <w:t>各个方面都有最低</w:t>
      </w:r>
      <w:r w:rsidRPr="004500F2">
        <w:rPr>
          <w:rFonts w:hint="eastAsia"/>
          <w:sz w:val="24"/>
        </w:rPr>
        <w:t>学分</w:t>
      </w:r>
      <w:r>
        <w:rPr>
          <w:rFonts w:hint="eastAsia"/>
          <w:sz w:val="24"/>
        </w:rPr>
        <w:t>要求</w:t>
      </w:r>
      <w:r w:rsidRPr="004500F2">
        <w:rPr>
          <w:rFonts w:hint="eastAsia"/>
          <w:sz w:val="24"/>
        </w:rPr>
        <w:t>。</w:t>
      </w:r>
    </w:p>
    <w:p w:rsidR="0036551A" w:rsidRDefault="0036551A" w:rsidP="001F0D38">
      <w:pPr>
        <w:spacing w:line="360" w:lineRule="auto"/>
        <w:ind w:firstLineChars="200" w:firstLine="480"/>
        <w:rPr>
          <w:sz w:val="24"/>
        </w:rPr>
      </w:pPr>
      <w:r>
        <w:rPr>
          <w:rFonts w:hint="eastAsia"/>
          <w:sz w:val="24"/>
        </w:rPr>
        <w:t>从学前教育专业人才培养方案来看，似乎完全可以达到</w:t>
      </w:r>
      <w:r w:rsidRPr="004500F2">
        <w:rPr>
          <w:rFonts w:hint="eastAsia"/>
          <w:sz w:val="24"/>
        </w:rPr>
        <w:t>培养具有良好思想道德品质、扎实的学前教育专业知识，具备较高的艺术素养和相应的实践能力、科研能力、专业发展能力以及教育专长，能在保教机构、教育行政部门以及其他相关机构从事保教、研究和管理等方面工作的复合型人才</w:t>
      </w:r>
      <w:r>
        <w:rPr>
          <w:rFonts w:hint="eastAsia"/>
          <w:sz w:val="24"/>
        </w:rPr>
        <w:t>的目的和目标</w:t>
      </w:r>
      <w:r w:rsidRPr="004500F2">
        <w:rPr>
          <w:rFonts w:hint="eastAsia"/>
          <w:sz w:val="24"/>
        </w:rPr>
        <w:t>。</w:t>
      </w:r>
      <w:r>
        <w:rPr>
          <w:rFonts w:hint="eastAsia"/>
          <w:sz w:val="24"/>
        </w:rPr>
        <w:t>从表面上看，如此学前教育专业人才培养方案十分完善。从理论上讲，如此学前教育专业人才培养方案应该能够培养出较高水平的应用型人才。</w:t>
      </w:r>
    </w:p>
    <w:p w:rsidR="0036551A" w:rsidRDefault="0036551A" w:rsidP="001F0D38">
      <w:pPr>
        <w:spacing w:line="360" w:lineRule="auto"/>
        <w:ind w:firstLineChars="200" w:firstLine="480"/>
        <w:rPr>
          <w:sz w:val="24"/>
        </w:rPr>
      </w:pPr>
      <w:r>
        <w:rPr>
          <w:rFonts w:hint="eastAsia"/>
          <w:sz w:val="24"/>
        </w:rPr>
        <w:t>然而，事实上并非如此。从学生的感受来看，他们认为书本知识性的东西太多，实践操作性的东西偏少；政治性的东西偏多，技能性的东西偏少；空头理论性的东西太多，实用应用性的东西偏少；强迫任务性的东西较多，自主自由性的东西偏少；课程考核性的东西太多，技能训练性的东西偏少；等等。</w:t>
      </w:r>
    </w:p>
    <w:p w:rsidR="0036551A" w:rsidRPr="004500F2" w:rsidRDefault="0036551A" w:rsidP="001F0D38">
      <w:pPr>
        <w:spacing w:line="360" w:lineRule="auto"/>
        <w:ind w:firstLine="480"/>
        <w:rPr>
          <w:sz w:val="24"/>
        </w:rPr>
      </w:pPr>
      <w:r>
        <w:rPr>
          <w:rFonts w:hint="eastAsia"/>
          <w:sz w:val="24"/>
        </w:rPr>
        <w:t>造成这样的结果的原因是多方面的，既有体制性原因，也有管理层面的原因，既有师资力量方面的原因，也有学生个人自身的原因。但是，除了这些方面原因，如果我们仅从学前教育专业人才培养方案内容来看，那么我们不难发现这样的人才培养方案是</w:t>
      </w:r>
      <w:r>
        <w:rPr>
          <w:rFonts w:ascii="宋体" w:hAnsi="宋体" w:cs="宋体" w:hint="eastAsia"/>
          <w:color w:val="000000"/>
          <w:kern w:val="0"/>
          <w:sz w:val="24"/>
        </w:rPr>
        <w:t>难以匹配技能化的人才成才需求的。</w:t>
      </w:r>
    </w:p>
    <w:p w:rsidR="0036551A" w:rsidRPr="006B5D39" w:rsidRDefault="0036551A" w:rsidP="008D08EB">
      <w:pPr>
        <w:spacing w:line="360" w:lineRule="auto"/>
        <w:rPr>
          <w:rFonts w:ascii="黑体" w:eastAsia="黑体" w:hAnsi="黑体" w:cs="宋体"/>
          <w:b/>
          <w:color w:val="000000"/>
          <w:kern w:val="0"/>
          <w:sz w:val="30"/>
          <w:szCs w:val="30"/>
        </w:rPr>
      </w:pPr>
      <w:r w:rsidRPr="006B5D39">
        <w:rPr>
          <w:rFonts w:ascii="黑体" w:eastAsia="黑体" w:hAnsi="黑体" w:cs="宋体" w:hint="eastAsia"/>
          <w:b/>
          <w:color w:val="000000"/>
          <w:kern w:val="0"/>
          <w:sz w:val="30"/>
          <w:szCs w:val="30"/>
        </w:rPr>
        <w:t>（三）学前教育专业人才职业规划难以匹配高端化的人才成功需</w:t>
      </w:r>
      <w:r w:rsidRPr="006B5D39">
        <w:rPr>
          <w:rFonts w:ascii="黑体" w:eastAsia="黑体" w:hAnsi="黑体" w:cs="宋体" w:hint="eastAsia"/>
          <w:b/>
          <w:color w:val="000000"/>
          <w:kern w:val="0"/>
          <w:sz w:val="30"/>
          <w:szCs w:val="30"/>
        </w:rPr>
        <w:lastRenderedPageBreak/>
        <w:t>求</w:t>
      </w:r>
    </w:p>
    <w:p w:rsidR="0036551A" w:rsidRDefault="0036551A" w:rsidP="001F0D38">
      <w:pPr>
        <w:spacing w:line="360" w:lineRule="auto"/>
        <w:ind w:firstLine="465"/>
        <w:rPr>
          <w:rFonts w:ascii="宋体" w:cs="宋体"/>
          <w:color w:val="000000"/>
          <w:kern w:val="0"/>
          <w:sz w:val="24"/>
        </w:rPr>
      </w:pPr>
      <w:r>
        <w:rPr>
          <w:rFonts w:ascii="宋体" w:hAnsi="宋体" w:cs="宋体" w:hint="eastAsia"/>
          <w:color w:val="000000"/>
          <w:kern w:val="0"/>
          <w:sz w:val="24"/>
        </w:rPr>
        <w:t>在国内，几乎所有的大学生，一进学校，学校辅导员就会给他们上职业生涯规划课程，并指导和要求他们将职业生涯规划方案做好，一般还会进行全校职业生涯规划比赛。有的专业，除了辅导员开设的职业生涯规划课程外，还会有专业的人力资源管理课程，其中也会有职业生涯规划内容和作业。</w:t>
      </w:r>
    </w:p>
    <w:p w:rsidR="0036551A" w:rsidRDefault="0036551A" w:rsidP="001F0D38">
      <w:pPr>
        <w:pStyle w:val="ae"/>
        <w:spacing w:line="360" w:lineRule="auto"/>
        <w:ind w:firstLineChars="200" w:firstLine="480"/>
        <w:rPr>
          <w:rFonts w:hAnsi="宋体" w:cs="宋体"/>
          <w:sz w:val="24"/>
          <w:szCs w:val="24"/>
        </w:rPr>
      </w:pPr>
      <w:r>
        <w:rPr>
          <w:rFonts w:hAnsi="宋体" w:cs="宋体" w:hint="eastAsia"/>
          <w:color w:val="000000"/>
          <w:kern w:val="0"/>
          <w:sz w:val="24"/>
        </w:rPr>
        <w:t>按理说，学生一进校就有明晰的职业生涯规划，四年大学坚持实践下来，四年本科学习下来，学生应该具有较高水平的学前教学技能和幼儿管理技术，应该能够胜任</w:t>
      </w:r>
      <w:r w:rsidRPr="00E762C6">
        <w:rPr>
          <w:rFonts w:hAnsi="宋体" w:cs="宋体" w:hint="eastAsia"/>
          <w:sz w:val="24"/>
          <w:szCs w:val="24"/>
        </w:rPr>
        <w:t>幼儿园从事教师或</w:t>
      </w:r>
      <w:r>
        <w:rPr>
          <w:rFonts w:hAnsi="宋体" w:cs="宋体" w:hint="eastAsia"/>
          <w:sz w:val="24"/>
          <w:szCs w:val="24"/>
        </w:rPr>
        <w:t>者</w:t>
      </w:r>
      <w:r w:rsidRPr="00E762C6">
        <w:rPr>
          <w:rFonts w:hAnsi="宋体" w:cs="宋体" w:hint="eastAsia"/>
          <w:sz w:val="24"/>
          <w:szCs w:val="24"/>
        </w:rPr>
        <w:t>儿童顾问的职业</w:t>
      </w:r>
      <w:r>
        <w:rPr>
          <w:rFonts w:hAnsi="宋体" w:cs="宋体" w:hint="eastAsia"/>
          <w:sz w:val="24"/>
          <w:szCs w:val="24"/>
        </w:rPr>
        <w:t>。然而，事实又并非如此。从学生毕业问卷调查以及毕业后的校友反馈情况来看，就专业而言，有</w:t>
      </w:r>
      <w:r>
        <w:rPr>
          <w:rFonts w:hAnsi="宋体" w:cs="宋体"/>
          <w:sz w:val="24"/>
          <w:szCs w:val="24"/>
        </w:rPr>
        <w:t>80%</w:t>
      </w:r>
      <w:r>
        <w:rPr>
          <w:rFonts w:hAnsi="宋体" w:cs="宋体" w:hint="eastAsia"/>
          <w:sz w:val="24"/>
          <w:szCs w:val="24"/>
        </w:rPr>
        <w:t>左右的学生感觉到自己读的大学没什么用，也感觉自己在大学真没学到什么有用的东西；还有</w:t>
      </w:r>
      <w:r>
        <w:rPr>
          <w:rFonts w:hAnsi="宋体" w:cs="宋体"/>
          <w:sz w:val="24"/>
          <w:szCs w:val="24"/>
        </w:rPr>
        <w:t>35%</w:t>
      </w:r>
      <w:r>
        <w:rPr>
          <w:rFonts w:hAnsi="宋体" w:cs="宋体" w:hint="eastAsia"/>
          <w:sz w:val="24"/>
          <w:szCs w:val="24"/>
        </w:rPr>
        <w:t>左右的学生甚至感觉到读大学无非就是拿了一张毕业证书和一张学证书。</w:t>
      </w:r>
    </w:p>
    <w:p w:rsidR="0036551A" w:rsidRDefault="0036551A" w:rsidP="001F0D38">
      <w:pPr>
        <w:pStyle w:val="ae"/>
        <w:spacing w:line="360" w:lineRule="auto"/>
        <w:ind w:firstLineChars="200" w:firstLine="480"/>
        <w:rPr>
          <w:rFonts w:hAnsi="宋体" w:cs="宋体"/>
          <w:sz w:val="24"/>
          <w:szCs w:val="24"/>
        </w:rPr>
      </w:pPr>
      <w:r>
        <w:rPr>
          <w:rFonts w:hAnsi="宋体" w:cs="宋体" w:hint="eastAsia"/>
          <w:sz w:val="24"/>
          <w:szCs w:val="24"/>
        </w:rPr>
        <w:t>随着家长文化水平与期望的提高，幼儿园各个岗位对学前教育专业人才的要求都相应提高，总体呈现高层次要求方向发展趋势，不仅需要更高学历的幼儿园教师，而且更需要更高技能的学前教育师资。</w:t>
      </w:r>
    </w:p>
    <w:p w:rsidR="0036551A" w:rsidRDefault="0036551A" w:rsidP="001F0D38">
      <w:pPr>
        <w:pStyle w:val="ae"/>
        <w:spacing w:line="360" w:lineRule="auto"/>
        <w:ind w:firstLineChars="200" w:firstLine="480"/>
        <w:rPr>
          <w:rFonts w:hAnsi="宋体" w:cs="宋体"/>
          <w:sz w:val="24"/>
          <w:szCs w:val="24"/>
        </w:rPr>
      </w:pPr>
      <w:r>
        <w:rPr>
          <w:rFonts w:hAnsi="宋体" w:cs="宋体" w:hint="eastAsia"/>
          <w:sz w:val="24"/>
          <w:szCs w:val="24"/>
        </w:rPr>
        <w:t>随着社会与时代的发展，社会对学前教育专业人才的要求也在不断的提高，总体有向高级别要求方向发展的趋势。例如，需要更多更高水平的学前教育专业人才去</w:t>
      </w:r>
      <w:r w:rsidRPr="00E762C6">
        <w:rPr>
          <w:rFonts w:hAnsi="宋体" w:cs="宋体" w:hint="eastAsia"/>
          <w:sz w:val="24"/>
          <w:szCs w:val="24"/>
        </w:rPr>
        <w:t>从事学前教育研究的高等院校</w:t>
      </w:r>
      <w:r>
        <w:rPr>
          <w:rFonts w:hAnsi="宋体" w:cs="宋体" w:hint="eastAsia"/>
          <w:sz w:val="24"/>
          <w:szCs w:val="24"/>
        </w:rPr>
        <w:t>或者</w:t>
      </w:r>
      <w:r w:rsidRPr="00E762C6">
        <w:rPr>
          <w:rFonts w:hAnsi="宋体" w:cs="宋体" w:hint="eastAsia"/>
          <w:sz w:val="24"/>
          <w:szCs w:val="24"/>
        </w:rPr>
        <w:t>科研机构的研究人员</w:t>
      </w:r>
      <w:r>
        <w:rPr>
          <w:rFonts w:hAnsi="宋体" w:cs="宋体" w:hint="eastAsia"/>
          <w:sz w:val="24"/>
          <w:szCs w:val="24"/>
        </w:rPr>
        <w:t>，需要更多更高水平的学前教育专业人才能够胜任有</w:t>
      </w:r>
      <w:r w:rsidRPr="00E762C6">
        <w:rPr>
          <w:rFonts w:hAnsi="宋体" w:cs="宋体" w:hint="eastAsia"/>
          <w:sz w:val="24"/>
          <w:szCs w:val="24"/>
        </w:rPr>
        <w:t>关政府机关</w:t>
      </w:r>
      <w:r>
        <w:rPr>
          <w:rFonts w:hAnsi="宋体" w:cs="宋体" w:hint="eastAsia"/>
          <w:sz w:val="24"/>
          <w:szCs w:val="24"/>
        </w:rPr>
        <w:t>与</w:t>
      </w:r>
      <w:r w:rsidRPr="00E762C6">
        <w:rPr>
          <w:rFonts w:hAnsi="宋体" w:cs="宋体" w:hint="eastAsia"/>
          <w:sz w:val="24"/>
          <w:szCs w:val="24"/>
        </w:rPr>
        <w:t>各大医院的儿科门诊任儿童发展评估和指导人员</w:t>
      </w:r>
      <w:r>
        <w:rPr>
          <w:rFonts w:hAnsi="宋体" w:cs="宋体" w:hint="eastAsia"/>
          <w:sz w:val="24"/>
          <w:szCs w:val="24"/>
        </w:rPr>
        <w:t>，能够胜任</w:t>
      </w:r>
      <w:r w:rsidRPr="00E762C6">
        <w:rPr>
          <w:rFonts w:hAnsi="宋体" w:cs="宋体" w:hint="eastAsia"/>
          <w:sz w:val="24"/>
          <w:szCs w:val="24"/>
        </w:rPr>
        <w:t>儿童教育和卫生发展政策制定者</w:t>
      </w:r>
      <w:r>
        <w:rPr>
          <w:rFonts w:hAnsi="宋体" w:cs="宋体" w:hint="eastAsia"/>
          <w:sz w:val="24"/>
          <w:szCs w:val="24"/>
        </w:rPr>
        <w:t>，能够担任</w:t>
      </w:r>
      <w:r w:rsidRPr="00E762C6">
        <w:rPr>
          <w:rFonts w:hAnsi="宋体" w:cs="宋体" w:hint="eastAsia"/>
          <w:sz w:val="24"/>
          <w:szCs w:val="24"/>
        </w:rPr>
        <w:t>儿童教育咨询专家</w:t>
      </w:r>
      <w:r>
        <w:rPr>
          <w:rFonts w:hAnsi="宋体" w:cs="宋体" w:hint="eastAsia"/>
          <w:sz w:val="24"/>
          <w:szCs w:val="24"/>
        </w:rPr>
        <w:t>，等等。</w:t>
      </w:r>
    </w:p>
    <w:p w:rsidR="0036551A" w:rsidRDefault="0036551A" w:rsidP="001F0D38">
      <w:pPr>
        <w:pStyle w:val="ae"/>
        <w:spacing w:line="360" w:lineRule="auto"/>
        <w:ind w:firstLineChars="200" w:firstLine="480"/>
        <w:rPr>
          <w:rFonts w:hAnsi="宋体" w:cs="宋体"/>
          <w:sz w:val="24"/>
          <w:szCs w:val="24"/>
        </w:rPr>
      </w:pPr>
      <w:r>
        <w:rPr>
          <w:rFonts w:hAnsi="宋体" w:cs="宋体" w:hint="eastAsia"/>
          <w:sz w:val="24"/>
          <w:szCs w:val="24"/>
        </w:rPr>
        <w:t>随着市场经济的纵深发展，市场对学前教育专业人才的要求也在不断的提高，总体呈现高水平要求方向发展趋势。例如，像现在的</w:t>
      </w:r>
      <w:r w:rsidRPr="00E762C6">
        <w:rPr>
          <w:rFonts w:hAnsi="宋体" w:cs="宋体" w:hint="eastAsia"/>
          <w:sz w:val="24"/>
          <w:szCs w:val="24"/>
        </w:rPr>
        <w:t>报社</w:t>
      </w:r>
      <w:r>
        <w:rPr>
          <w:rFonts w:hAnsi="宋体" w:cs="宋体" w:hint="eastAsia"/>
          <w:sz w:val="24"/>
          <w:szCs w:val="24"/>
        </w:rPr>
        <w:t>与</w:t>
      </w:r>
      <w:r w:rsidRPr="00E762C6">
        <w:rPr>
          <w:rFonts w:hAnsi="宋体" w:cs="宋体" w:hint="eastAsia"/>
          <w:sz w:val="24"/>
          <w:szCs w:val="24"/>
        </w:rPr>
        <w:t>杂志社、电台</w:t>
      </w:r>
      <w:r>
        <w:rPr>
          <w:rFonts w:hAnsi="宋体" w:cs="宋体" w:hint="eastAsia"/>
          <w:sz w:val="24"/>
          <w:szCs w:val="24"/>
        </w:rPr>
        <w:t>与</w:t>
      </w:r>
      <w:r w:rsidRPr="00E762C6">
        <w:rPr>
          <w:rFonts w:hAnsi="宋体" w:cs="宋体" w:hint="eastAsia"/>
          <w:sz w:val="24"/>
          <w:szCs w:val="24"/>
        </w:rPr>
        <w:t>电视台</w:t>
      </w:r>
      <w:r>
        <w:rPr>
          <w:rFonts w:hAnsi="宋体" w:cs="宋体" w:hint="eastAsia"/>
          <w:sz w:val="24"/>
          <w:szCs w:val="24"/>
        </w:rPr>
        <w:t>、网络</w:t>
      </w:r>
      <w:r w:rsidRPr="00E762C6">
        <w:rPr>
          <w:rFonts w:hAnsi="宋体" w:cs="宋体" w:hint="eastAsia"/>
          <w:sz w:val="24"/>
          <w:szCs w:val="24"/>
        </w:rPr>
        <w:t>等媒体工作</w:t>
      </w:r>
      <w:r>
        <w:rPr>
          <w:rFonts w:hAnsi="宋体" w:cs="宋体" w:hint="eastAsia"/>
          <w:sz w:val="24"/>
          <w:szCs w:val="24"/>
        </w:rPr>
        <w:t>岗位也需要能够学前教育专业人才能够胜任诸如</w:t>
      </w:r>
      <w:r w:rsidRPr="00E762C6">
        <w:rPr>
          <w:rFonts w:hAnsi="宋体" w:cs="宋体" w:hint="eastAsia"/>
          <w:sz w:val="24"/>
          <w:szCs w:val="24"/>
        </w:rPr>
        <w:t>儿童专栏节目的采编人员、传媒策划与制作</w:t>
      </w:r>
      <w:r>
        <w:rPr>
          <w:rFonts w:hAnsi="宋体" w:cs="宋体" w:hint="eastAsia"/>
          <w:sz w:val="24"/>
          <w:szCs w:val="24"/>
        </w:rPr>
        <w:t>岗位</w:t>
      </w:r>
      <w:r w:rsidRPr="00E762C6">
        <w:rPr>
          <w:rFonts w:hAnsi="宋体" w:cs="宋体" w:hint="eastAsia"/>
          <w:sz w:val="24"/>
          <w:szCs w:val="24"/>
        </w:rPr>
        <w:t>等</w:t>
      </w:r>
      <w:r>
        <w:rPr>
          <w:rFonts w:hAnsi="宋体" w:cs="宋体" w:hint="eastAsia"/>
          <w:sz w:val="24"/>
          <w:szCs w:val="24"/>
        </w:rPr>
        <w:t>，像一些出版社与企业公司需要能够胜任</w:t>
      </w:r>
      <w:r w:rsidRPr="00E762C6">
        <w:rPr>
          <w:rFonts w:hAnsi="宋体" w:cs="宋体" w:hint="eastAsia"/>
          <w:sz w:val="24"/>
          <w:szCs w:val="24"/>
        </w:rPr>
        <w:t>从事与儿童相关的企业设计制作与营销</w:t>
      </w:r>
      <w:r>
        <w:rPr>
          <w:rFonts w:hAnsi="宋体" w:cs="宋体" w:hint="eastAsia"/>
          <w:sz w:val="24"/>
          <w:szCs w:val="24"/>
        </w:rPr>
        <w:t>等，能够胜任</w:t>
      </w:r>
      <w:r w:rsidRPr="00E762C6">
        <w:rPr>
          <w:rFonts w:hAnsi="宋体" w:cs="宋体" w:hint="eastAsia"/>
          <w:sz w:val="24"/>
          <w:szCs w:val="24"/>
        </w:rPr>
        <w:t>各类儿童用品开发的专业顾问或</w:t>
      </w:r>
      <w:r>
        <w:rPr>
          <w:rFonts w:hAnsi="宋体" w:cs="宋体" w:hint="eastAsia"/>
          <w:sz w:val="24"/>
          <w:szCs w:val="24"/>
        </w:rPr>
        <w:t>者</w:t>
      </w:r>
      <w:r w:rsidRPr="00E762C6">
        <w:rPr>
          <w:rFonts w:hAnsi="宋体" w:cs="宋体" w:hint="eastAsia"/>
          <w:sz w:val="24"/>
          <w:szCs w:val="24"/>
        </w:rPr>
        <w:t>市场调查和分析专业人士等。</w:t>
      </w:r>
    </w:p>
    <w:p w:rsidR="0036551A" w:rsidRDefault="0036551A" w:rsidP="001F0D38">
      <w:pPr>
        <w:pStyle w:val="ae"/>
        <w:spacing w:line="360" w:lineRule="auto"/>
        <w:ind w:firstLineChars="200" w:firstLine="480"/>
        <w:rPr>
          <w:rFonts w:hAnsi="宋体" w:cs="宋体"/>
          <w:color w:val="000000"/>
          <w:kern w:val="0"/>
          <w:sz w:val="24"/>
        </w:rPr>
      </w:pPr>
      <w:r>
        <w:rPr>
          <w:rFonts w:hAnsi="宋体" w:cs="宋体" w:hint="eastAsia"/>
          <w:sz w:val="24"/>
          <w:szCs w:val="24"/>
        </w:rPr>
        <w:t>总的来说，诸如此类的岗位与需求明显呈现高端化要求与发展趋势。然而，再去考察和分析现有的学前教育专业人才培养现状，我们不难发现，现有的学前教育专业人才职业生涯规划真的难以匹配</w:t>
      </w:r>
      <w:r>
        <w:rPr>
          <w:rFonts w:hAnsi="宋体" w:cs="宋体" w:hint="eastAsia"/>
          <w:color w:val="000000"/>
          <w:kern w:val="0"/>
          <w:sz w:val="24"/>
        </w:rPr>
        <w:t>高端化的社会发展需求。主要原因是我</w:t>
      </w:r>
      <w:r>
        <w:rPr>
          <w:rFonts w:hAnsi="宋体" w:cs="宋体" w:hint="eastAsia"/>
          <w:color w:val="000000"/>
          <w:kern w:val="0"/>
          <w:sz w:val="24"/>
        </w:rPr>
        <w:lastRenderedPageBreak/>
        <w:t>们现在的学生接触学前教育职业性与行业性的实际情况较少，在大一统的培养方案运行背景下，形式主义的职业生涯规划，不仅与实际往往相脱节，而且大多很难付诸实践，最后都只能停留于纸质的职业生涯规划书，只能成为大学一年级的课程作业与生活记忆而矣。</w:t>
      </w:r>
    </w:p>
    <w:p w:rsidR="0036551A" w:rsidRDefault="0036551A" w:rsidP="001F0D38">
      <w:pPr>
        <w:pStyle w:val="ae"/>
        <w:spacing w:line="360" w:lineRule="auto"/>
        <w:ind w:firstLineChars="200" w:firstLine="480"/>
        <w:rPr>
          <w:rFonts w:hAnsi="宋体" w:cs="宋体"/>
          <w:color w:val="000000"/>
          <w:kern w:val="0"/>
          <w:sz w:val="24"/>
        </w:rPr>
      </w:pPr>
      <w:r>
        <w:rPr>
          <w:rFonts w:hint="eastAsia"/>
          <w:sz w:val="24"/>
        </w:rPr>
        <w:t>总之，当前，我国学前教育领域存在诸如学前教育专业人才培养</w:t>
      </w:r>
      <w:r>
        <w:rPr>
          <w:rFonts w:hAnsi="宋体" w:cs="宋体" w:hint="eastAsia"/>
          <w:color w:val="000000"/>
          <w:kern w:val="0"/>
          <w:sz w:val="24"/>
        </w:rPr>
        <w:t>数量难以匹配增长性社会需求，培养质量难以匹配多元化社会需求，培养方式难以匹配人才个性化需求，人才培养条件难以匹配现代化的人才成长需求，人才培养方案难以匹配技能化的人才成才需求，人才职业规划难以匹配高端化的成功需求，等等。诸如此类的难以匹配现象与问题，都是不争的事实。众所周知，这些难以匹配的现状与问题的存在，除了历史性、社会性、体制性及教育管理等多个方面的原因之外，还与我国现在的学前教育专业人才培养方案、条件、方式方法及人才自身的职业生涯规划等也有一定的关系。</w:t>
      </w:r>
    </w:p>
    <w:p w:rsidR="0036551A" w:rsidRDefault="0036551A" w:rsidP="001F0D38">
      <w:pPr>
        <w:pStyle w:val="ae"/>
        <w:spacing w:line="360" w:lineRule="auto"/>
        <w:ind w:firstLine="480"/>
        <w:rPr>
          <w:rFonts w:hAnsi="宋体" w:cs="宋体"/>
          <w:color w:val="000000"/>
          <w:kern w:val="0"/>
          <w:sz w:val="24"/>
        </w:rPr>
      </w:pPr>
    </w:p>
    <w:p w:rsidR="0036551A" w:rsidRPr="00947666" w:rsidRDefault="0036551A" w:rsidP="008D08EB">
      <w:pPr>
        <w:pStyle w:val="ae"/>
        <w:spacing w:line="360" w:lineRule="auto"/>
        <w:rPr>
          <w:rFonts w:hAnsi="宋体" w:cs="宋体"/>
          <w:b/>
          <w:color w:val="000000"/>
          <w:kern w:val="0"/>
          <w:sz w:val="30"/>
          <w:szCs w:val="30"/>
        </w:rPr>
      </w:pPr>
      <w:r w:rsidRPr="00947666">
        <w:rPr>
          <w:rFonts w:ascii="黑体" w:eastAsia="黑体" w:hAnsi="黑体" w:cs="宋体" w:hint="eastAsia"/>
          <w:b/>
          <w:color w:val="000000"/>
          <w:kern w:val="0"/>
          <w:sz w:val="30"/>
          <w:szCs w:val="30"/>
        </w:rPr>
        <w:t>四、我国学前教育专业人才培养创新建议</w:t>
      </w:r>
    </w:p>
    <w:p w:rsidR="0036551A" w:rsidRDefault="0036551A" w:rsidP="001F0D38">
      <w:pPr>
        <w:widowControl/>
        <w:spacing w:line="360" w:lineRule="auto"/>
        <w:ind w:firstLineChars="200" w:firstLine="480"/>
        <w:rPr>
          <w:rFonts w:ascii="宋体" w:cs="宋体"/>
          <w:color w:val="000000"/>
          <w:kern w:val="0"/>
          <w:sz w:val="24"/>
        </w:rPr>
      </w:pPr>
      <w:r>
        <w:rPr>
          <w:rFonts w:ascii="宋体" w:hAnsi="宋体" w:cs="宋体" w:hint="eastAsia"/>
          <w:color w:val="000000"/>
          <w:kern w:val="0"/>
          <w:sz w:val="24"/>
        </w:rPr>
        <w:t>学前教育专业人才培养创新的路径与方法，从不同的角度会有不同的思考和结论。基于前面提到的现象和问题，并尽力有针对性地解决问题，我们可以采取以下思路与方法进行创新。</w:t>
      </w:r>
    </w:p>
    <w:p w:rsidR="0036551A" w:rsidRPr="00947666" w:rsidRDefault="0036551A" w:rsidP="008D08EB">
      <w:pPr>
        <w:widowControl/>
        <w:spacing w:line="360" w:lineRule="auto"/>
        <w:rPr>
          <w:rFonts w:ascii="黑体" w:eastAsia="黑体" w:hAnsi="黑体" w:cs="宋体"/>
          <w:b/>
          <w:color w:val="000000"/>
          <w:kern w:val="0"/>
          <w:sz w:val="30"/>
          <w:szCs w:val="30"/>
        </w:rPr>
      </w:pPr>
      <w:r w:rsidRPr="00947666">
        <w:rPr>
          <w:rFonts w:ascii="黑体" w:eastAsia="黑体" w:hAnsi="黑体" w:cs="宋体" w:hint="eastAsia"/>
          <w:b/>
          <w:color w:val="000000"/>
          <w:kern w:val="0"/>
          <w:sz w:val="30"/>
          <w:szCs w:val="30"/>
        </w:rPr>
        <w:t>（一）努力改进学前教育专业人才培养条件以匹配现代化的人才成长需求</w:t>
      </w:r>
    </w:p>
    <w:p w:rsidR="0036551A" w:rsidRDefault="0036551A" w:rsidP="001F0D38">
      <w:pPr>
        <w:widowControl/>
        <w:spacing w:line="360" w:lineRule="auto"/>
        <w:ind w:firstLine="480"/>
        <w:rPr>
          <w:rFonts w:ascii="宋体" w:cs="宋体"/>
          <w:color w:val="000000"/>
          <w:kern w:val="0"/>
          <w:sz w:val="24"/>
        </w:rPr>
      </w:pPr>
      <w:r>
        <w:rPr>
          <w:rFonts w:ascii="宋体" w:hAnsi="宋体" w:cs="宋体" w:hint="eastAsia"/>
          <w:color w:val="000000"/>
          <w:kern w:val="0"/>
          <w:sz w:val="24"/>
        </w:rPr>
        <w:t>无数人才成长的事实早已表明，现代人才成长与人才培养条件虽不成绝对正相关，但还是呈现相对的正相关，人才培养条件越优越，人才成长状况越好。关于这一点，我们可以从很多父母愿意为子女求学与成长高价择校的行为中略见一斑，也可以从名校与重点学校培养出来的人才多一些好一些的现象中感知一二，还可以从为什么留学海外诸如美国哈佛大学与斯坦福大学、英国的牛津大学与剑桥大学、法国的巴黎大学、俄罗斯的莫斯科大学、日本的东京大学等的华人能力与水平等许多方面都比国内名校培养的要高得多的现象中感受得到。</w:t>
      </w:r>
    </w:p>
    <w:p w:rsidR="0036551A" w:rsidRDefault="0036551A" w:rsidP="001F0D38">
      <w:pPr>
        <w:widowControl/>
        <w:spacing w:line="360" w:lineRule="auto"/>
        <w:ind w:firstLine="480"/>
        <w:rPr>
          <w:rFonts w:ascii="宋体" w:cs="宋体"/>
          <w:color w:val="000000"/>
          <w:kern w:val="0"/>
          <w:sz w:val="24"/>
        </w:rPr>
      </w:pPr>
      <w:r>
        <w:rPr>
          <w:rFonts w:ascii="宋体" w:hAnsi="宋体" w:cs="宋体" w:hint="eastAsia"/>
          <w:color w:val="000000"/>
          <w:kern w:val="0"/>
          <w:sz w:val="24"/>
        </w:rPr>
        <w:t>无数事实证明，现代社会，人才培养条件越来越重要，尤其是软环境与软设施。其实，现代学前教育专业人才培养也是如此，已经离不开现代化的教学仪器</w:t>
      </w:r>
      <w:r>
        <w:rPr>
          <w:rFonts w:ascii="宋体" w:hAnsi="宋体" w:cs="宋体" w:hint="eastAsia"/>
          <w:color w:val="000000"/>
          <w:kern w:val="0"/>
          <w:sz w:val="24"/>
        </w:rPr>
        <w:lastRenderedPageBreak/>
        <w:t>与设备的添置，离不开现代化的场馆场地的建设，离不开现代高水平师资的聘任。然而，不管是各种基础设施的建设也好，无论是学前教育专业师资人才引进也罢，都需要大量的奖金投入。</w:t>
      </w:r>
    </w:p>
    <w:p w:rsidR="0036551A" w:rsidRDefault="0036551A" w:rsidP="001F0D38">
      <w:pPr>
        <w:widowControl/>
        <w:spacing w:line="360" w:lineRule="auto"/>
        <w:ind w:firstLine="480"/>
        <w:rPr>
          <w:rFonts w:ascii="宋体" w:cs="宋体"/>
          <w:color w:val="000000"/>
          <w:kern w:val="0"/>
          <w:sz w:val="24"/>
        </w:rPr>
      </w:pPr>
      <w:r>
        <w:rPr>
          <w:rFonts w:ascii="宋体" w:hAnsi="宋体" w:cs="宋体" w:hint="eastAsia"/>
          <w:color w:val="000000"/>
          <w:kern w:val="0"/>
          <w:sz w:val="24"/>
        </w:rPr>
        <w:t>正因如此，学前教育专业人才培养，除了加大国家财政教育投入之外，也需要地方政府加大财政投入，还需要当地关心与热爱教育事业的企业家们来捐款。</w:t>
      </w:r>
    </w:p>
    <w:p w:rsidR="0036551A" w:rsidRPr="00947666" w:rsidRDefault="0036551A" w:rsidP="008D08EB">
      <w:pPr>
        <w:widowControl/>
        <w:spacing w:line="360" w:lineRule="auto"/>
        <w:rPr>
          <w:rFonts w:ascii="黑体" w:eastAsia="黑体" w:hAnsi="黑体" w:cs="宋体"/>
          <w:b/>
          <w:color w:val="000000"/>
          <w:kern w:val="0"/>
          <w:sz w:val="30"/>
          <w:szCs w:val="30"/>
        </w:rPr>
      </w:pPr>
      <w:r w:rsidRPr="00947666">
        <w:rPr>
          <w:rFonts w:ascii="黑体" w:eastAsia="黑体" w:hAnsi="黑体" w:cs="宋体" w:hint="eastAsia"/>
          <w:b/>
          <w:color w:val="000000"/>
          <w:kern w:val="0"/>
          <w:sz w:val="30"/>
          <w:szCs w:val="30"/>
        </w:rPr>
        <w:t>（二）尽力完善学前教育专业人才培养方案以匹配技能化的人才成才需求</w:t>
      </w:r>
    </w:p>
    <w:p w:rsidR="0036551A" w:rsidRDefault="0036551A" w:rsidP="001F0D38">
      <w:pPr>
        <w:widowControl/>
        <w:spacing w:line="360" w:lineRule="auto"/>
        <w:ind w:firstLine="480"/>
        <w:rPr>
          <w:rFonts w:ascii="宋体" w:cs="宋体"/>
          <w:color w:val="000000"/>
          <w:kern w:val="0"/>
          <w:sz w:val="24"/>
        </w:rPr>
      </w:pPr>
      <w:r>
        <w:rPr>
          <w:rFonts w:ascii="宋体" w:hAnsi="宋体" w:cs="宋体" w:hint="eastAsia"/>
          <w:color w:val="000000"/>
          <w:kern w:val="0"/>
          <w:sz w:val="24"/>
        </w:rPr>
        <w:t>我国学前教育专业人才培养方案，从纸质版本来看，似乎已经相当完美，从内容来看，似乎已经相当全面，但是，我们又不难发现，与时代需求的应用型人才培养，与社会需要的技能型人才培养，与未来需要的创新型人才都有较大的差距。可见，我们有必要在学前教育专业人才培养方案的应用性、技能性与技术性及创造和创新性等方面下功夫。</w:t>
      </w:r>
    </w:p>
    <w:p w:rsidR="0036551A" w:rsidRDefault="0036551A" w:rsidP="001F0D38">
      <w:pPr>
        <w:widowControl/>
        <w:spacing w:line="360" w:lineRule="auto"/>
        <w:ind w:firstLine="480"/>
        <w:rPr>
          <w:rFonts w:ascii="宋体" w:cs="宋体"/>
          <w:color w:val="000000"/>
          <w:kern w:val="0"/>
          <w:sz w:val="24"/>
        </w:rPr>
      </w:pPr>
      <w:r>
        <w:rPr>
          <w:rFonts w:ascii="宋体" w:hAnsi="宋体" w:cs="宋体" w:hint="eastAsia"/>
          <w:color w:val="000000"/>
          <w:kern w:val="0"/>
          <w:sz w:val="24"/>
        </w:rPr>
        <w:t>不过，各学校与各学院领导已经关注到学前教育专业人才培养过程中存在的问题，也正在积极的寻求解决对策与办法。</w:t>
      </w:r>
    </w:p>
    <w:p w:rsidR="0036551A" w:rsidRDefault="0036551A" w:rsidP="001F0D38">
      <w:pPr>
        <w:widowControl/>
        <w:spacing w:line="360" w:lineRule="auto"/>
        <w:ind w:firstLine="480"/>
        <w:rPr>
          <w:sz w:val="24"/>
        </w:rPr>
      </w:pPr>
      <w:r>
        <w:rPr>
          <w:rFonts w:ascii="宋体" w:hAnsi="宋体" w:cs="宋体" w:hint="eastAsia"/>
          <w:color w:val="000000"/>
          <w:kern w:val="0"/>
          <w:sz w:val="24"/>
        </w:rPr>
        <w:t>在</w:t>
      </w:r>
      <w:r w:rsidRPr="004500F2">
        <w:rPr>
          <w:rFonts w:hint="eastAsia"/>
          <w:sz w:val="24"/>
        </w:rPr>
        <w:t>专业能力</w:t>
      </w:r>
      <w:r>
        <w:rPr>
          <w:rFonts w:hint="eastAsia"/>
          <w:sz w:val="24"/>
        </w:rPr>
        <w:t>建设方面，已经开始重点着手解决学生保教能力、发展能力与科研能力的培养。</w:t>
      </w:r>
    </w:p>
    <w:p w:rsidR="0036551A" w:rsidRDefault="0036551A" w:rsidP="001F0D38">
      <w:pPr>
        <w:widowControl/>
        <w:spacing w:line="360" w:lineRule="auto"/>
        <w:ind w:firstLine="480"/>
        <w:rPr>
          <w:sz w:val="24"/>
        </w:rPr>
      </w:pPr>
      <w:r w:rsidRPr="004500F2">
        <w:rPr>
          <w:rFonts w:hint="eastAsia"/>
          <w:sz w:val="24"/>
        </w:rPr>
        <w:t>保教能力</w:t>
      </w:r>
      <w:r>
        <w:rPr>
          <w:rFonts w:hint="eastAsia"/>
          <w:sz w:val="24"/>
        </w:rPr>
        <w:t>培养方面，尽量安排实践课程让学生</w:t>
      </w:r>
      <w:r w:rsidRPr="004500F2">
        <w:rPr>
          <w:rFonts w:hint="eastAsia"/>
          <w:sz w:val="24"/>
        </w:rPr>
        <w:t>掌握幼儿园教学活动</w:t>
      </w:r>
      <w:r>
        <w:rPr>
          <w:rFonts w:hint="eastAsia"/>
          <w:sz w:val="24"/>
        </w:rPr>
        <w:t>与课件</w:t>
      </w:r>
      <w:r w:rsidRPr="004500F2">
        <w:rPr>
          <w:rFonts w:hint="eastAsia"/>
          <w:sz w:val="24"/>
        </w:rPr>
        <w:t>设计、说课</w:t>
      </w:r>
      <w:r>
        <w:rPr>
          <w:rFonts w:hint="eastAsia"/>
          <w:sz w:val="24"/>
        </w:rPr>
        <w:t>与</w:t>
      </w:r>
      <w:r w:rsidRPr="004500F2">
        <w:rPr>
          <w:rFonts w:hint="eastAsia"/>
          <w:sz w:val="24"/>
        </w:rPr>
        <w:t>评课等教学基本方法</w:t>
      </w:r>
      <w:r>
        <w:rPr>
          <w:rFonts w:hint="eastAsia"/>
          <w:sz w:val="24"/>
        </w:rPr>
        <w:t>，多提供实训课程让学生具有编制具体教育方案与</w:t>
      </w:r>
      <w:r w:rsidRPr="004500F2">
        <w:rPr>
          <w:rFonts w:hint="eastAsia"/>
          <w:sz w:val="24"/>
        </w:rPr>
        <w:t>实施方案的能力</w:t>
      </w:r>
      <w:r>
        <w:rPr>
          <w:rFonts w:hint="eastAsia"/>
          <w:sz w:val="24"/>
        </w:rPr>
        <w:t>，组织专业实习与</w:t>
      </w:r>
      <w:proofErr w:type="gramStart"/>
      <w:r>
        <w:rPr>
          <w:rFonts w:hint="eastAsia"/>
          <w:sz w:val="24"/>
        </w:rPr>
        <w:t>园校合作让</w:t>
      </w:r>
      <w:proofErr w:type="gramEnd"/>
      <w:r>
        <w:rPr>
          <w:rFonts w:hint="eastAsia"/>
          <w:sz w:val="24"/>
        </w:rPr>
        <w:t>学生</w:t>
      </w:r>
      <w:r w:rsidRPr="004500F2">
        <w:rPr>
          <w:rFonts w:hint="eastAsia"/>
          <w:sz w:val="24"/>
        </w:rPr>
        <w:t>具有幼儿保育、教育</w:t>
      </w:r>
      <w:r>
        <w:rPr>
          <w:rFonts w:hint="eastAsia"/>
          <w:sz w:val="24"/>
        </w:rPr>
        <w:t>与</w:t>
      </w:r>
      <w:r w:rsidRPr="004500F2">
        <w:rPr>
          <w:rFonts w:hint="eastAsia"/>
          <w:sz w:val="24"/>
        </w:rPr>
        <w:t>班级管理的能力。</w:t>
      </w:r>
    </w:p>
    <w:p w:rsidR="0036551A" w:rsidRDefault="0036551A" w:rsidP="001F0D38">
      <w:pPr>
        <w:widowControl/>
        <w:spacing w:line="360" w:lineRule="auto"/>
        <w:ind w:firstLine="480"/>
        <w:rPr>
          <w:sz w:val="24"/>
        </w:rPr>
      </w:pPr>
      <w:r w:rsidRPr="004500F2">
        <w:rPr>
          <w:rFonts w:hint="eastAsia"/>
          <w:sz w:val="24"/>
        </w:rPr>
        <w:t>发展能力</w:t>
      </w:r>
      <w:r>
        <w:rPr>
          <w:rFonts w:hint="eastAsia"/>
          <w:sz w:val="24"/>
        </w:rPr>
        <w:t>培养方面</w:t>
      </w:r>
      <w:r w:rsidRPr="004500F2">
        <w:rPr>
          <w:rFonts w:hint="eastAsia"/>
          <w:sz w:val="24"/>
        </w:rPr>
        <w:t>。</w:t>
      </w:r>
      <w:r>
        <w:rPr>
          <w:rFonts w:hint="eastAsia"/>
          <w:sz w:val="24"/>
        </w:rPr>
        <w:t>就近提供观摩活动，让学生</w:t>
      </w:r>
      <w:r w:rsidRPr="004500F2">
        <w:rPr>
          <w:rFonts w:hint="eastAsia"/>
          <w:sz w:val="24"/>
        </w:rPr>
        <w:t>了解教师专业素养的核心内容</w:t>
      </w:r>
      <w:r>
        <w:rPr>
          <w:rFonts w:hint="eastAsia"/>
          <w:sz w:val="24"/>
        </w:rPr>
        <w:t>以及</w:t>
      </w:r>
      <w:r w:rsidRPr="004500F2">
        <w:rPr>
          <w:rFonts w:hint="eastAsia"/>
          <w:sz w:val="24"/>
        </w:rPr>
        <w:t>专业发展的阶段</w:t>
      </w:r>
      <w:r>
        <w:rPr>
          <w:rFonts w:hint="eastAsia"/>
          <w:sz w:val="24"/>
        </w:rPr>
        <w:t>与</w:t>
      </w:r>
      <w:r w:rsidRPr="004500F2">
        <w:rPr>
          <w:rFonts w:hint="eastAsia"/>
          <w:sz w:val="24"/>
        </w:rPr>
        <w:t>途径</w:t>
      </w:r>
      <w:r>
        <w:rPr>
          <w:rFonts w:hint="eastAsia"/>
          <w:sz w:val="24"/>
        </w:rPr>
        <w:t>；坚持请名师入院和坚持进名校并，让学生</w:t>
      </w:r>
      <w:r w:rsidRPr="004500F2">
        <w:rPr>
          <w:rFonts w:hint="eastAsia"/>
          <w:sz w:val="24"/>
        </w:rPr>
        <w:t>学会理解</w:t>
      </w:r>
      <w:r>
        <w:rPr>
          <w:rFonts w:hint="eastAsia"/>
          <w:sz w:val="24"/>
        </w:rPr>
        <w:t>和</w:t>
      </w:r>
      <w:r w:rsidRPr="004500F2">
        <w:rPr>
          <w:rFonts w:hint="eastAsia"/>
          <w:sz w:val="24"/>
        </w:rPr>
        <w:t>分享优秀教师的成功经验</w:t>
      </w:r>
      <w:r>
        <w:rPr>
          <w:rFonts w:hint="eastAsia"/>
          <w:sz w:val="24"/>
        </w:rPr>
        <w:t>；安排课外实操活动，让学生具备</w:t>
      </w:r>
      <w:r w:rsidRPr="004500F2">
        <w:rPr>
          <w:rFonts w:hint="eastAsia"/>
          <w:sz w:val="24"/>
        </w:rPr>
        <w:t>主动收集分析保教工作中相关信息</w:t>
      </w:r>
      <w:r>
        <w:rPr>
          <w:rFonts w:hint="eastAsia"/>
          <w:sz w:val="24"/>
        </w:rPr>
        <w:t>以及</w:t>
      </w:r>
      <w:r w:rsidRPr="004500F2">
        <w:rPr>
          <w:rFonts w:hint="eastAsia"/>
          <w:sz w:val="24"/>
        </w:rPr>
        <w:t>教师专业发展所必备的认知</w:t>
      </w:r>
      <w:r>
        <w:rPr>
          <w:rFonts w:hint="eastAsia"/>
          <w:sz w:val="24"/>
        </w:rPr>
        <w:t>与</w:t>
      </w:r>
      <w:r w:rsidRPr="004500F2">
        <w:rPr>
          <w:rFonts w:hint="eastAsia"/>
          <w:sz w:val="24"/>
        </w:rPr>
        <w:t>学习、</w:t>
      </w:r>
      <w:r>
        <w:rPr>
          <w:rFonts w:hint="eastAsia"/>
          <w:sz w:val="24"/>
        </w:rPr>
        <w:t>创造与</w:t>
      </w:r>
      <w:r w:rsidRPr="004500F2">
        <w:rPr>
          <w:rFonts w:hint="eastAsia"/>
          <w:sz w:val="24"/>
        </w:rPr>
        <w:t>创新</w:t>
      </w:r>
      <w:r>
        <w:rPr>
          <w:rFonts w:hint="eastAsia"/>
          <w:sz w:val="24"/>
        </w:rPr>
        <w:t>的</w:t>
      </w:r>
      <w:r w:rsidRPr="004500F2">
        <w:rPr>
          <w:rFonts w:hint="eastAsia"/>
          <w:sz w:val="24"/>
        </w:rPr>
        <w:t>能力。</w:t>
      </w:r>
    </w:p>
    <w:p w:rsidR="0036551A" w:rsidRDefault="0036551A" w:rsidP="001F0D38">
      <w:pPr>
        <w:widowControl/>
        <w:spacing w:line="360" w:lineRule="auto"/>
        <w:ind w:firstLine="480"/>
        <w:rPr>
          <w:sz w:val="24"/>
        </w:rPr>
      </w:pPr>
      <w:r>
        <w:rPr>
          <w:rFonts w:hint="eastAsia"/>
          <w:sz w:val="24"/>
        </w:rPr>
        <w:t>科研能力方面。安排与提供大学生课题项目，让学生在课外科研活动中了解学前教育专业的最新成果与</w:t>
      </w:r>
      <w:r w:rsidRPr="004500F2">
        <w:rPr>
          <w:rFonts w:hint="eastAsia"/>
          <w:sz w:val="24"/>
        </w:rPr>
        <w:t>发展方向，掌握基本的学前教育方法；</w:t>
      </w:r>
      <w:r>
        <w:rPr>
          <w:rFonts w:hint="eastAsia"/>
          <w:sz w:val="24"/>
        </w:rPr>
        <w:t>组织学生参与校内外教师的科研与课题活动，让学生</w:t>
      </w:r>
      <w:r w:rsidRPr="004500F2">
        <w:rPr>
          <w:rFonts w:hint="eastAsia"/>
          <w:sz w:val="24"/>
        </w:rPr>
        <w:t>运用所学知识对</w:t>
      </w:r>
      <w:r>
        <w:rPr>
          <w:rFonts w:hint="eastAsia"/>
          <w:sz w:val="24"/>
        </w:rPr>
        <w:t>学前</w:t>
      </w:r>
      <w:r w:rsidRPr="004500F2">
        <w:rPr>
          <w:rFonts w:hint="eastAsia"/>
          <w:sz w:val="24"/>
        </w:rPr>
        <w:t>教育实践进行诊断，</w:t>
      </w:r>
      <w:r>
        <w:rPr>
          <w:rFonts w:hint="eastAsia"/>
          <w:sz w:val="24"/>
        </w:rPr>
        <w:t>争取从中</w:t>
      </w:r>
      <w:r w:rsidRPr="004500F2">
        <w:rPr>
          <w:rFonts w:hint="eastAsia"/>
          <w:sz w:val="24"/>
        </w:rPr>
        <w:t>发现问题，</w:t>
      </w:r>
      <w:proofErr w:type="gramStart"/>
      <w:r>
        <w:rPr>
          <w:rFonts w:hint="eastAsia"/>
          <w:sz w:val="24"/>
        </w:rPr>
        <w:t>争取想</w:t>
      </w:r>
      <w:proofErr w:type="gramEnd"/>
      <w:r>
        <w:rPr>
          <w:rFonts w:hint="eastAsia"/>
          <w:sz w:val="24"/>
        </w:rPr>
        <w:t>办法</w:t>
      </w:r>
      <w:r w:rsidRPr="004500F2">
        <w:rPr>
          <w:rFonts w:hint="eastAsia"/>
          <w:sz w:val="24"/>
        </w:rPr>
        <w:t>解决问题，</w:t>
      </w:r>
      <w:r>
        <w:rPr>
          <w:rFonts w:hint="eastAsia"/>
          <w:sz w:val="24"/>
        </w:rPr>
        <w:t>从而让学生</w:t>
      </w:r>
      <w:r w:rsidRPr="004500F2">
        <w:rPr>
          <w:rFonts w:hint="eastAsia"/>
          <w:sz w:val="24"/>
        </w:rPr>
        <w:t>具</w:t>
      </w:r>
      <w:r>
        <w:rPr>
          <w:rFonts w:hint="eastAsia"/>
          <w:sz w:val="24"/>
        </w:rPr>
        <w:t>备</w:t>
      </w:r>
      <w:r w:rsidRPr="004500F2">
        <w:rPr>
          <w:rFonts w:hint="eastAsia"/>
          <w:sz w:val="24"/>
        </w:rPr>
        <w:t>初步的科学研究能力。</w:t>
      </w:r>
    </w:p>
    <w:p w:rsidR="0036551A" w:rsidRDefault="0036551A" w:rsidP="001F0D38">
      <w:pPr>
        <w:widowControl/>
        <w:spacing w:line="360" w:lineRule="auto"/>
        <w:ind w:firstLineChars="200" w:firstLine="480"/>
        <w:rPr>
          <w:rFonts w:ascii="宋体" w:cs="宋体"/>
          <w:color w:val="000000"/>
          <w:kern w:val="0"/>
          <w:sz w:val="24"/>
        </w:rPr>
      </w:pPr>
      <w:r>
        <w:rPr>
          <w:rFonts w:ascii="宋体" w:hAnsi="宋体" w:cs="宋体" w:hint="eastAsia"/>
          <w:color w:val="000000"/>
          <w:kern w:val="0"/>
          <w:sz w:val="24"/>
        </w:rPr>
        <w:lastRenderedPageBreak/>
        <w:t>除此之外，学校还集中要求实践</w:t>
      </w:r>
      <w:proofErr w:type="gramStart"/>
      <w:r>
        <w:rPr>
          <w:rFonts w:ascii="宋体" w:hAnsi="宋体" w:cs="宋体" w:hint="eastAsia"/>
          <w:color w:val="000000"/>
          <w:kern w:val="0"/>
          <w:sz w:val="24"/>
        </w:rPr>
        <w:t>教学共</w:t>
      </w:r>
      <w:proofErr w:type="gramEnd"/>
      <w:r>
        <w:rPr>
          <w:rFonts w:ascii="宋体" w:hAnsi="宋体" w:cs="宋体" w:hint="eastAsia"/>
          <w:color w:val="000000"/>
          <w:kern w:val="0"/>
          <w:sz w:val="24"/>
        </w:rPr>
        <w:t>需要达到</w:t>
      </w:r>
      <w:r>
        <w:rPr>
          <w:rFonts w:ascii="宋体" w:hAnsi="宋体" w:cs="宋体"/>
          <w:color w:val="000000"/>
          <w:kern w:val="0"/>
          <w:sz w:val="24"/>
        </w:rPr>
        <w:t>16</w:t>
      </w:r>
      <w:r>
        <w:rPr>
          <w:rFonts w:ascii="宋体" w:hAnsi="宋体" w:cs="宋体" w:hint="eastAsia"/>
          <w:color w:val="000000"/>
          <w:kern w:val="0"/>
          <w:sz w:val="24"/>
        </w:rPr>
        <w:t>个学分，包括长学期期间的实验课程、短学期实</w:t>
      </w:r>
      <w:proofErr w:type="gramStart"/>
      <w:r>
        <w:rPr>
          <w:rFonts w:ascii="宋体" w:hAnsi="宋体" w:cs="宋体" w:hint="eastAsia"/>
          <w:color w:val="000000"/>
          <w:kern w:val="0"/>
          <w:sz w:val="24"/>
        </w:rPr>
        <w:t>训以及</w:t>
      </w:r>
      <w:proofErr w:type="gramEnd"/>
      <w:r>
        <w:rPr>
          <w:rFonts w:ascii="宋体" w:hAnsi="宋体" w:cs="宋体" w:hint="eastAsia"/>
          <w:color w:val="000000"/>
          <w:kern w:val="0"/>
          <w:sz w:val="24"/>
        </w:rPr>
        <w:t>专业毕业实习在内，总共达</w:t>
      </w:r>
      <w:r>
        <w:rPr>
          <w:rFonts w:ascii="宋体" w:hAnsi="宋体" w:cs="宋体"/>
          <w:color w:val="000000"/>
          <w:kern w:val="0"/>
          <w:sz w:val="24"/>
        </w:rPr>
        <w:t>30</w:t>
      </w:r>
      <w:r>
        <w:rPr>
          <w:rFonts w:ascii="宋体" w:hAnsi="宋体" w:cs="宋体" w:hint="eastAsia"/>
          <w:color w:val="000000"/>
          <w:kern w:val="0"/>
          <w:sz w:val="24"/>
        </w:rPr>
        <w:t>余周。</w:t>
      </w:r>
    </w:p>
    <w:p w:rsidR="0036551A" w:rsidRDefault="0036551A" w:rsidP="001F0D38">
      <w:pPr>
        <w:widowControl/>
        <w:spacing w:line="360" w:lineRule="auto"/>
        <w:ind w:firstLineChars="200" w:firstLine="480"/>
        <w:rPr>
          <w:rFonts w:ascii="宋体" w:cs="宋体"/>
          <w:color w:val="000000"/>
          <w:kern w:val="0"/>
          <w:sz w:val="24"/>
        </w:rPr>
      </w:pPr>
      <w:r>
        <w:rPr>
          <w:rFonts w:ascii="宋体" w:hAnsi="宋体" w:cs="宋体" w:hint="eastAsia"/>
          <w:color w:val="000000"/>
          <w:kern w:val="0"/>
          <w:sz w:val="24"/>
        </w:rPr>
        <w:t>总而言之，为了提高学生的技能，为了向应用型转变，为了高水平目标，学校与学院想尽千方百计地集中人力、物力和财力，让学生多实践、多实训、多实习，积极地就近或者走出去地开展了校企合作、校园合作、</w:t>
      </w:r>
      <w:proofErr w:type="gramStart"/>
      <w:r>
        <w:rPr>
          <w:rFonts w:ascii="宋体" w:hAnsi="宋体" w:cs="宋体" w:hint="eastAsia"/>
          <w:color w:val="000000"/>
          <w:kern w:val="0"/>
          <w:sz w:val="24"/>
        </w:rPr>
        <w:t>校社合作</w:t>
      </w:r>
      <w:proofErr w:type="gramEnd"/>
      <w:r>
        <w:rPr>
          <w:rFonts w:ascii="宋体" w:hAnsi="宋体" w:cs="宋体" w:hint="eastAsia"/>
          <w:color w:val="000000"/>
          <w:kern w:val="0"/>
          <w:sz w:val="24"/>
        </w:rPr>
        <w:t>以及与国外一些大学开展联合办学。</w:t>
      </w:r>
    </w:p>
    <w:p w:rsidR="0036551A" w:rsidRPr="00947666" w:rsidRDefault="0036551A" w:rsidP="008D08EB">
      <w:pPr>
        <w:widowControl/>
        <w:spacing w:line="360" w:lineRule="auto"/>
        <w:rPr>
          <w:rFonts w:ascii="黑体" w:eastAsia="黑体" w:hAnsi="黑体" w:cs="宋体"/>
          <w:b/>
          <w:color w:val="000000"/>
          <w:kern w:val="0"/>
          <w:sz w:val="30"/>
          <w:szCs w:val="30"/>
        </w:rPr>
      </w:pPr>
      <w:r w:rsidRPr="00947666">
        <w:rPr>
          <w:rFonts w:ascii="黑体" w:eastAsia="黑体" w:hAnsi="黑体" w:cs="宋体" w:hint="eastAsia"/>
          <w:b/>
          <w:color w:val="000000"/>
          <w:kern w:val="0"/>
          <w:sz w:val="30"/>
          <w:szCs w:val="30"/>
        </w:rPr>
        <w:t>（三）大力优化学前教育专业人才职业规划以匹配高端化的人才成功需求</w:t>
      </w:r>
    </w:p>
    <w:p w:rsidR="0036551A" w:rsidRDefault="0036551A" w:rsidP="001F0D38">
      <w:pPr>
        <w:pStyle w:val="ae"/>
        <w:spacing w:line="360" w:lineRule="auto"/>
        <w:ind w:firstLine="480"/>
        <w:rPr>
          <w:rFonts w:hAnsi="宋体" w:cs="宋体"/>
          <w:color w:val="000000"/>
          <w:kern w:val="0"/>
          <w:sz w:val="24"/>
        </w:rPr>
      </w:pPr>
      <w:r>
        <w:rPr>
          <w:rFonts w:hAnsi="宋体" w:cs="宋体" w:hint="eastAsia"/>
          <w:color w:val="000000"/>
          <w:kern w:val="0"/>
          <w:sz w:val="24"/>
        </w:rPr>
        <w:t>从实际情况来看，现在的大学课堂，专心听课的人少了，逃课的人比比皆是，就在人在课堂，也是心在手机，不是玩游戏，就是看视频，甚至花钱请人代课和做实验及作业。</w:t>
      </w:r>
    </w:p>
    <w:p w:rsidR="0036551A" w:rsidRDefault="0036551A" w:rsidP="001F0D38">
      <w:pPr>
        <w:pStyle w:val="ae"/>
        <w:spacing w:line="360" w:lineRule="auto"/>
        <w:ind w:firstLine="480"/>
        <w:rPr>
          <w:rFonts w:hAnsi="宋体" w:cs="宋体"/>
          <w:color w:val="000000"/>
          <w:kern w:val="0"/>
          <w:sz w:val="24"/>
        </w:rPr>
      </w:pPr>
      <w:r>
        <w:rPr>
          <w:rFonts w:hAnsi="宋体" w:cs="宋体" w:hint="eastAsia"/>
          <w:color w:val="000000"/>
          <w:kern w:val="0"/>
          <w:sz w:val="24"/>
        </w:rPr>
        <w:t>从调查的情况以及当前的学生学习状态来看，有不少人抱怨诸如大学英语精读、大学英语综合、大学英语口语、大学英语听力、毛泽东思想和中国特色社会主义理论体系概论、中国近现代史纲、马克思主义政治经济学、大学生心理健康教育、思想道德修养与法律基础、形势与政策、大学体育、高等数学、大学计算机应用基础、大学生职业规划与就业指导、文献检索与利用以及大学生军训、大学生志愿者社会实践、红船中心思想政治视频教学及实践等公共基础课程开设太多，花掉整个大学的一年时间，还有英语学习和考证也要耗掉整个大学的一年时间。这样一来，真正的学前教育专业学习就大三这一年，然而大三的时候又往往有听课综合症，大学审美疲劳症，不想学，被各种利益、活动与诱惑弄得也学不进。到了大四就因忙于毕业实习、毕业论文与毕业找工作以及考研、考公务员等，也没心思好好安心地学习。</w:t>
      </w:r>
    </w:p>
    <w:p w:rsidR="0036551A" w:rsidRDefault="0036551A" w:rsidP="001F0D38">
      <w:pPr>
        <w:pStyle w:val="ae"/>
        <w:spacing w:line="360" w:lineRule="auto"/>
        <w:ind w:firstLine="480"/>
        <w:rPr>
          <w:rFonts w:hAnsi="宋体" w:cs="宋体"/>
          <w:color w:val="000000"/>
          <w:kern w:val="0"/>
          <w:sz w:val="24"/>
        </w:rPr>
      </w:pPr>
      <w:r>
        <w:rPr>
          <w:rFonts w:hAnsi="宋体" w:cs="宋体" w:hint="eastAsia"/>
          <w:color w:val="000000"/>
          <w:kern w:val="0"/>
          <w:sz w:val="24"/>
        </w:rPr>
        <w:t>从毕业前后学生对学校的短学期学习与课外学分规定的执行效果访谈来看，也有相当多的学生比较埋怨学校除了专业培养方案规定的课程外，还规定什么诸如参加课外学术讲座或学术会议、专业经典著作阅读、校园科技文化活动、学科竞赛、科学研究训练、论文发表、专利申请、职业技能资格证书、考级证书、创业训练及创业活动，或者经学校认定的其他课外活动等共</w:t>
      </w:r>
      <w:r>
        <w:rPr>
          <w:rFonts w:hAnsi="宋体" w:cs="宋体"/>
          <w:color w:val="000000"/>
          <w:kern w:val="0"/>
          <w:sz w:val="24"/>
        </w:rPr>
        <w:t>6</w:t>
      </w:r>
      <w:r>
        <w:rPr>
          <w:rFonts w:hAnsi="宋体" w:cs="宋体" w:hint="eastAsia"/>
          <w:color w:val="000000"/>
          <w:kern w:val="0"/>
          <w:sz w:val="24"/>
        </w:rPr>
        <w:t>个学分的课外学分，不达标者将无法正常顺利毕业，弄得学生四年下来，疲于应付，苦于考证，搞得对专业学习既无兴趣，也没有时间和精力。</w:t>
      </w:r>
    </w:p>
    <w:p w:rsidR="0036551A" w:rsidRDefault="0036551A" w:rsidP="001F0D38">
      <w:pPr>
        <w:pStyle w:val="ae"/>
        <w:spacing w:line="360" w:lineRule="auto"/>
        <w:ind w:firstLine="480"/>
        <w:rPr>
          <w:rFonts w:hAnsi="宋体" w:cs="宋体"/>
          <w:color w:val="000000"/>
          <w:kern w:val="0"/>
          <w:sz w:val="24"/>
        </w:rPr>
      </w:pPr>
      <w:r>
        <w:rPr>
          <w:rFonts w:hAnsi="宋体" w:cs="宋体" w:hint="eastAsia"/>
          <w:color w:val="000000"/>
          <w:kern w:val="0"/>
          <w:sz w:val="24"/>
        </w:rPr>
        <w:lastRenderedPageBreak/>
        <w:t>虽然人才培养方案中的课程设置有点过多，活动要求有点过分，课外学分规定有点过度，任务安排有点过满，弄得学生自主学习减少，学生自由探索的时间不足，学生能认真实践、安心实训、真心实习的不够，但是，我们从优秀毕业生与普通学生的对比来看，从毕业</w:t>
      </w:r>
      <w:proofErr w:type="gramStart"/>
      <w:r>
        <w:rPr>
          <w:rFonts w:hAnsi="宋体" w:cs="宋体" w:hint="eastAsia"/>
          <w:color w:val="000000"/>
          <w:kern w:val="0"/>
          <w:sz w:val="24"/>
        </w:rPr>
        <w:t>后职场</w:t>
      </w:r>
      <w:proofErr w:type="gramEnd"/>
      <w:r>
        <w:rPr>
          <w:rFonts w:hAnsi="宋体" w:cs="宋体" w:hint="eastAsia"/>
          <w:color w:val="000000"/>
          <w:kern w:val="0"/>
          <w:sz w:val="24"/>
        </w:rPr>
        <w:t>高手与</w:t>
      </w:r>
      <w:proofErr w:type="gramStart"/>
      <w:r>
        <w:rPr>
          <w:rFonts w:hAnsi="宋体" w:cs="宋体" w:hint="eastAsia"/>
          <w:color w:val="000000"/>
          <w:kern w:val="0"/>
          <w:sz w:val="24"/>
        </w:rPr>
        <w:t>职场普通</w:t>
      </w:r>
      <w:proofErr w:type="gramEnd"/>
      <w:r>
        <w:rPr>
          <w:rFonts w:hAnsi="宋体" w:cs="宋体" w:hint="eastAsia"/>
          <w:color w:val="000000"/>
          <w:kern w:val="0"/>
          <w:sz w:val="24"/>
        </w:rPr>
        <w:t>职员的对比来看，与学生大学时代的自主学习规划有较大的关系，与学生大学求学阶段的职业生涯规划不明确及可操作性程度的问题有关联。可见，我们有必要</w:t>
      </w:r>
      <w:r w:rsidRPr="005E4A8A">
        <w:rPr>
          <w:rFonts w:hAnsi="宋体" w:cs="宋体" w:hint="eastAsia"/>
          <w:color w:val="000000"/>
          <w:kern w:val="0"/>
          <w:sz w:val="24"/>
        </w:rPr>
        <w:t>大力</w:t>
      </w:r>
      <w:r>
        <w:rPr>
          <w:rFonts w:hAnsi="宋体" w:cs="宋体" w:hint="eastAsia"/>
          <w:color w:val="000000"/>
          <w:kern w:val="0"/>
          <w:sz w:val="24"/>
        </w:rPr>
        <w:t>指导学生</w:t>
      </w:r>
      <w:r w:rsidRPr="005E4A8A">
        <w:rPr>
          <w:rFonts w:hAnsi="宋体" w:cs="宋体" w:hint="eastAsia"/>
          <w:color w:val="000000"/>
          <w:kern w:val="0"/>
          <w:sz w:val="24"/>
        </w:rPr>
        <w:t>优化</w:t>
      </w:r>
      <w:r>
        <w:rPr>
          <w:rFonts w:hAnsi="宋体" w:cs="宋体" w:hint="eastAsia"/>
          <w:color w:val="000000"/>
          <w:kern w:val="0"/>
          <w:sz w:val="24"/>
        </w:rPr>
        <w:t>自己的</w:t>
      </w:r>
      <w:r w:rsidRPr="005E4A8A">
        <w:rPr>
          <w:rFonts w:hAnsi="宋体" w:cs="宋体" w:hint="eastAsia"/>
          <w:color w:val="000000"/>
          <w:kern w:val="0"/>
          <w:sz w:val="24"/>
        </w:rPr>
        <w:t>职业规划</w:t>
      </w:r>
      <w:r>
        <w:rPr>
          <w:rFonts w:hAnsi="宋体" w:cs="宋体" w:hint="eastAsia"/>
          <w:color w:val="000000"/>
          <w:kern w:val="0"/>
          <w:sz w:val="24"/>
        </w:rPr>
        <w:t>，为自己在校成长与成才打好基础，为自己在未来</w:t>
      </w:r>
      <w:proofErr w:type="gramStart"/>
      <w:r>
        <w:rPr>
          <w:rFonts w:hAnsi="宋体" w:cs="宋体" w:hint="eastAsia"/>
          <w:color w:val="000000"/>
          <w:kern w:val="0"/>
          <w:sz w:val="24"/>
        </w:rPr>
        <w:t>在职场</w:t>
      </w:r>
      <w:proofErr w:type="gramEnd"/>
      <w:r>
        <w:rPr>
          <w:rFonts w:hAnsi="宋体" w:cs="宋体" w:hint="eastAsia"/>
          <w:color w:val="000000"/>
          <w:kern w:val="0"/>
          <w:sz w:val="24"/>
        </w:rPr>
        <w:t>和社会成功奠定实力。</w:t>
      </w:r>
    </w:p>
    <w:p w:rsidR="0097634E" w:rsidRDefault="0097634E" w:rsidP="0097634E">
      <w:pPr>
        <w:pStyle w:val="ae"/>
        <w:spacing w:line="360" w:lineRule="auto"/>
        <w:rPr>
          <w:rFonts w:hAnsi="宋体" w:cs="宋体"/>
          <w:color w:val="000000"/>
          <w:kern w:val="0"/>
          <w:sz w:val="24"/>
        </w:rPr>
      </w:pPr>
    </w:p>
    <w:p w:rsidR="0097634E" w:rsidRDefault="0097634E" w:rsidP="0097634E">
      <w:pPr>
        <w:pStyle w:val="ae"/>
        <w:spacing w:line="360" w:lineRule="auto"/>
        <w:rPr>
          <w:rFonts w:hAnsi="宋体" w:cs="宋体"/>
          <w:color w:val="000000"/>
          <w:kern w:val="0"/>
          <w:sz w:val="24"/>
        </w:rPr>
      </w:pPr>
    </w:p>
    <w:p w:rsidR="0097634E" w:rsidRDefault="0097634E" w:rsidP="0097634E">
      <w:pPr>
        <w:pStyle w:val="ae"/>
        <w:spacing w:line="360" w:lineRule="auto"/>
        <w:rPr>
          <w:rFonts w:hAnsi="宋体" w:cs="宋体"/>
          <w:color w:val="000000"/>
          <w:kern w:val="0"/>
          <w:sz w:val="24"/>
        </w:rPr>
      </w:pPr>
    </w:p>
    <w:p w:rsidR="0097634E" w:rsidRDefault="0097634E" w:rsidP="0097634E">
      <w:pPr>
        <w:pStyle w:val="ae"/>
        <w:spacing w:line="360" w:lineRule="auto"/>
        <w:rPr>
          <w:rFonts w:hAnsi="宋体" w:cs="宋体"/>
          <w:color w:val="000000"/>
          <w:kern w:val="0"/>
          <w:sz w:val="24"/>
        </w:rPr>
      </w:pPr>
    </w:p>
    <w:p w:rsidR="0097634E" w:rsidRDefault="0097634E" w:rsidP="0097634E">
      <w:pPr>
        <w:pStyle w:val="ae"/>
        <w:spacing w:line="360" w:lineRule="auto"/>
        <w:rPr>
          <w:rFonts w:hAnsi="宋体" w:cs="宋体"/>
          <w:color w:val="000000"/>
          <w:kern w:val="0"/>
          <w:sz w:val="24"/>
        </w:rPr>
      </w:pPr>
    </w:p>
    <w:p w:rsidR="0097634E" w:rsidRDefault="0097634E" w:rsidP="0097634E">
      <w:pPr>
        <w:pStyle w:val="ae"/>
        <w:spacing w:line="360" w:lineRule="auto"/>
        <w:rPr>
          <w:rFonts w:hAnsi="宋体" w:cs="宋体"/>
          <w:color w:val="000000"/>
          <w:kern w:val="0"/>
          <w:sz w:val="24"/>
        </w:rPr>
      </w:pPr>
    </w:p>
    <w:p w:rsidR="0097634E" w:rsidRDefault="0097634E" w:rsidP="0097634E">
      <w:pPr>
        <w:pStyle w:val="ae"/>
        <w:spacing w:line="360" w:lineRule="auto"/>
        <w:rPr>
          <w:rFonts w:hAnsi="宋体" w:cs="宋体"/>
          <w:color w:val="000000"/>
          <w:kern w:val="0"/>
          <w:sz w:val="24"/>
        </w:rPr>
      </w:pPr>
    </w:p>
    <w:p w:rsidR="0097634E" w:rsidRDefault="0097634E" w:rsidP="0097634E">
      <w:pPr>
        <w:pStyle w:val="ae"/>
        <w:spacing w:line="360" w:lineRule="auto"/>
        <w:rPr>
          <w:rFonts w:hAnsi="宋体" w:cs="宋体"/>
          <w:color w:val="000000"/>
          <w:kern w:val="0"/>
          <w:sz w:val="24"/>
        </w:rPr>
      </w:pPr>
    </w:p>
    <w:p w:rsidR="0097634E" w:rsidRDefault="0097634E" w:rsidP="0097634E">
      <w:pPr>
        <w:pStyle w:val="ae"/>
        <w:spacing w:line="360" w:lineRule="auto"/>
        <w:rPr>
          <w:rFonts w:hAnsi="宋体" w:cs="宋体"/>
          <w:color w:val="000000"/>
          <w:kern w:val="0"/>
          <w:sz w:val="24"/>
        </w:rPr>
      </w:pPr>
    </w:p>
    <w:p w:rsidR="0097634E" w:rsidRDefault="0097634E" w:rsidP="0097634E">
      <w:pPr>
        <w:pStyle w:val="ae"/>
        <w:spacing w:line="360" w:lineRule="auto"/>
        <w:rPr>
          <w:rFonts w:hAnsi="宋体" w:cs="宋体"/>
          <w:color w:val="000000"/>
          <w:kern w:val="0"/>
          <w:sz w:val="24"/>
        </w:rPr>
      </w:pPr>
    </w:p>
    <w:p w:rsidR="0097634E" w:rsidRDefault="0097634E" w:rsidP="0097634E">
      <w:pPr>
        <w:pStyle w:val="ae"/>
        <w:spacing w:line="360" w:lineRule="auto"/>
        <w:rPr>
          <w:rFonts w:hAnsi="宋体" w:cs="宋体"/>
          <w:color w:val="000000"/>
          <w:kern w:val="0"/>
          <w:sz w:val="24"/>
        </w:rPr>
      </w:pPr>
    </w:p>
    <w:p w:rsidR="0097634E" w:rsidRDefault="0097634E" w:rsidP="0097634E">
      <w:pPr>
        <w:pStyle w:val="ae"/>
        <w:spacing w:line="360" w:lineRule="auto"/>
        <w:rPr>
          <w:rFonts w:hAnsi="宋体" w:cs="宋体"/>
          <w:color w:val="000000"/>
          <w:kern w:val="0"/>
          <w:sz w:val="24"/>
        </w:rPr>
      </w:pPr>
    </w:p>
    <w:p w:rsidR="0097634E" w:rsidRDefault="0097634E" w:rsidP="0097634E">
      <w:pPr>
        <w:pStyle w:val="ae"/>
        <w:spacing w:line="360" w:lineRule="auto"/>
        <w:rPr>
          <w:rFonts w:hAnsi="宋体" w:cs="宋体"/>
          <w:color w:val="000000"/>
          <w:kern w:val="0"/>
          <w:sz w:val="24"/>
        </w:rPr>
      </w:pPr>
    </w:p>
    <w:p w:rsidR="0097634E" w:rsidRDefault="0097634E" w:rsidP="0097634E">
      <w:pPr>
        <w:pStyle w:val="ae"/>
        <w:spacing w:line="360" w:lineRule="auto"/>
        <w:rPr>
          <w:rFonts w:hAnsi="宋体" w:cs="宋体"/>
          <w:color w:val="000000"/>
          <w:kern w:val="0"/>
          <w:sz w:val="24"/>
        </w:rPr>
      </w:pPr>
    </w:p>
    <w:p w:rsidR="0097634E" w:rsidRDefault="0097634E" w:rsidP="0097634E">
      <w:pPr>
        <w:pStyle w:val="ae"/>
        <w:spacing w:line="360" w:lineRule="auto"/>
        <w:rPr>
          <w:rFonts w:hAnsi="宋体" w:cs="宋体"/>
          <w:color w:val="000000"/>
          <w:kern w:val="0"/>
          <w:sz w:val="24"/>
        </w:rPr>
      </w:pPr>
    </w:p>
    <w:p w:rsidR="0097634E" w:rsidRDefault="0097634E" w:rsidP="0097634E">
      <w:pPr>
        <w:pStyle w:val="ae"/>
        <w:spacing w:line="360" w:lineRule="auto"/>
        <w:rPr>
          <w:rFonts w:hAnsi="宋体" w:cs="宋体"/>
          <w:color w:val="000000"/>
          <w:kern w:val="0"/>
          <w:sz w:val="24"/>
        </w:rPr>
      </w:pPr>
    </w:p>
    <w:p w:rsidR="0097634E" w:rsidRDefault="0097634E" w:rsidP="0097634E">
      <w:pPr>
        <w:pStyle w:val="ae"/>
        <w:spacing w:line="360" w:lineRule="auto"/>
        <w:rPr>
          <w:rFonts w:hAnsi="宋体" w:cs="宋体"/>
          <w:color w:val="000000"/>
          <w:kern w:val="0"/>
          <w:sz w:val="24"/>
        </w:rPr>
      </w:pPr>
    </w:p>
    <w:p w:rsidR="0097634E" w:rsidRDefault="0097634E" w:rsidP="0097634E">
      <w:pPr>
        <w:pStyle w:val="ae"/>
        <w:spacing w:line="360" w:lineRule="auto"/>
        <w:rPr>
          <w:rFonts w:hAnsi="宋体" w:cs="宋体"/>
          <w:color w:val="000000"/>
          <w:kern w:val="0"/>
          <w:sz w:val="24"/>
        </w:rPr>
      </w:pPr>
    </w:p>
    <w:p w:rsidR="0097634E" w:rsidRDefault="0097634E" w:rsidP="0097634E">
      <w:pPr>
        <w:pStyle w:val="ae"/>
        <w:spacing w:line="360" w:lineRule="auto"/>
        <w:rPr>
          <w:rFonts w:hAnsi="宋体" w:cs="宋体"/>
          <w:color w:val="000000"/>
          <w:kern w:val="0"/>
          <w:sz w:val="24"/>
        </w:rPr>
      </w:pPr>
    </w:p>
    <w:p w:rsidR="0097634E" w:rsidRDefault="0097634E" w:rsidP="0097634E">
      <w:pPr>
        <w:pStyle w:val="ae"/>
        <w:spacing w:line="360" w:lineRule="auto"/>
        <w:rPr>
          <w:rFonts w:hAnsi="宋体" w:cs="宋体"/>
          <w:color w:val="000000"/>
          <w:kern w:val="0"/>
          <w:sz w:val="24"/>
        </w:rPr>
      </w:pPr>
    </w:p>
    <w:p w:rsidR="0097634E" w:rsidRDefault="0097634E" w:rsidP="0097634E">
      <w:pPr>
        <w:pStyle w:val="ae"/>
        <w:spacing w:line="360" w:lineRule="auto"/>
        <w:rPr>
          <w:rFonts w:hAnsi="宋体" w:cs="宋体"/>
          <w:color w:val="000000"/>
          <w:kern w:val="0"/>
          <w:sz w:val="24"/>
        </w:rPr>
      </w:pPr>
    </w:p>
    <w:p w:rsidR="00BA5DAF" w:rsidRPr="009A542A" w:rsidRDefault="00BA5DAF" w:rsidP="00BA5DAF">
      <w:pPr>
        <w:pStyle w:val="1"/>
        <w:spacing w:before="480" w:after="480" w:line="240" w:lineRule="auto"/>
        <w:jc w:val="center"/>
        <w:rPr>
          <w:rFonts w:ascii="黑体" w:eastAsia="黑体" w:hAnsi="黑体"/>
          <w:sz w:val="36"/>
          <w:szCs w:val="36"/>
        </w:rPr>
      </w:pPr>
      <w:bookmarkStart w:id="7" w:name="_Toc145592725"/>
      <w:bookmarkStart w:id="8" w:name="_Toc343607719"/>
      <w:r w:rsidRPr="009A542A">
        <w:rPr>
          <w:rFonts w:ascii="黑体" w:eastAsia="黑体" w:hAnsi="黑体" w:hint="eastAsia"/>
          <w:sz w:val="36"/>
          <w:szCs w:val="36"/>
        </w:rPr>
        <w:lastRenderedPageBreak/>
        <w:t>参考文献</w:t>
      </w:r>
      <w:bookmarkEnd w:id="7"/>
      <w:bookmarkEnd w:id="8"/>
    </w:p>
    <w:p w:rsidR="00171309" w:rsidRDefault="00171309" w:rsidP="00171309">
      <w:pPr>
        <w:spacing w:line="360" w:lineRule="auto"/>
        <w:rPr>
          <w:rFonts w:ascii="宋体"/>
          <w:sz w:val="24"/>
        </w:rPr>
      </w:pPr>
      <w:bookmarkStart w:id="9" w:name="_Toc145592726"/>
      <w:bookmarkStart w:id="10" w:name="_Toc343607720"/>
      <w:r w:rsidRPr="00686475">
        <w:rPr>
          <w:rFonts w:ascii="宋体" w:hAnsi="宋体"/>
          <w:sz w:val="24"/>
        </w:rPr>
        <w:t>[1]</w:t>
      </w:r>
      <w:r w:rsidRPr="00686475">
        <w:rPr>
          <w:rFonts w:ascii="宋体" w:hAnsi="宋体" w:hint="eastAsia"/>
          <w:sz w:val="24"/>
        </w:rPr>
        <w:t>王通讯著</w:t>
      </w:r>
      <w:r>
        <w:rPr>
          <w:rFonts w:ascii="宋体"/>
          <w:sz w:val="24"/>
        </w:rPr>
        <w:t>.</w:t>
      </w:r>
      <w:r w:rsidRPr="00686475">
        <w:rPr>
          <w:rFonts w:ascii="宋体" w:hAnsi="宋体" w:hint="eastAsia"/>
          <w:sz w:val="24"/>
        </w:rPr>
        <w:t>人才学通论</w:t>
      </w:r>
      <w:r w:rsidR="008D08EB">
        <w:rPr>
          <w:sz w:val="24"/>
        </w:rPr>
        <w:t>[M]</w:t>
      </w:r>
      <w:r>
        <w:rPr>
          <w:rFonts w:ascii="宋体"/>
          <w:sz w:val="24"/>
        </w:rPr>
        <w:t>.</w:t>
      </w:r>
      <w:r>
        <w:rPr>
          <w:rFonts w:ascii="宋体" w:hAnsi="宋体" w:hint="eastAsia"/>
          <w:sz w:val="24"/>
        </w:rPr>
        <w:t>北京：中国社会科学出版社，</w:t>
      </w:r>
      <w:r>
        <w:rPr>
          <w:rFonts w:ascii="宋体" w:hAnsi="宋体"/>
          <w:sz w:val="24"/>
        </w:rPr>
        <w:t>2001</w:t>
      </w:r>
      <w:r>
        <w:rPr>
          <w:rFonts w:ascii="宋体" w:hAnsi="宋体" w:hint="eastAsia"/>
          <w:sz w:val="24"/>
        </w:rPr>
        <w:t>年</w:t>
      </w:r>
      <w:r>
        <w:rPr>
          <w:rFonts w:ascii="宋体" w:hAnsi="宋体"/>
          <w:sz w:val="24"/>
        </w:rPr>
        <w:t>5</w:t>
      </w:r>
      <w:r>
        <w:rPr>
          <w:rFonts w:ascii="宋体" w:hAnsi="宋体" w:hint="eastAsia"/>
          <w:sz w:val="24"/>
        </w:rPr>
        <w:t>月版</w:t>
      </w:r>
      <w:r>
        <w:rPr>
          <w:rFonts w:ascii="宋体"/>
          <w:sz w:val="24"/>
        </w:rPr>
        <w:t>.</w:t>
      </w:r>
    </w:p>
    <w:p w:rsidR="00171309" w:rsidRPr="009A7EAF" w:rsidRDefault="00171309" w:rsidP="00171309">
      <w:pPr>
        <w:spacing w:line="360" w:lineRule="auto"/>
        <w:rPr>
          <w:rFonts w:ascii="宋体"/>
          <w:sz w:val="24"/>
        </w:rPr>
      </w:pPr>
      <w:r w:rsidRPr="00A2132E">
        <w:rPr>
          <w:rFonts w:ascii="宋体" w:hAnsi="宋体"/>
          <w:sz w:val="24"/>
        </w:rPr>
        <w:t>[</w:t>
      </w:r>
      <w:r>
        <w:rPr>
          <w:rFonts w:ascii="宋体" w:hAnsi="宋体"/>
          <w:sz w:val="24"/>
        </w:rPr>
        <w:t>2</w:t>
      </w:r>
      <w:r w:rsidRPr="00A2132E">
        <w:rPr>
          <w:rFonts w:ascii="宋体" w:hAnsi="宋体"/>
          <w:sz w:val="24"/>
        </w:rPr>
        <w:t>]</w:t>
      </w:r>
      <w:proofErr w:type="gramStart"/>
      <w:r w:rsidRPr="009A7EAF">
        <w:rPr>
          <w:rFonts w:ascii="宋体" w:hAnsi="宋体" w:hint="eastAsia"/>
          <w:sz w:val="24"/>
        </w:rPr>
        <w:t>宋农村著</w:t>
      </w:r>
      <w:proofErr w:type="gramEnd"/>
      <w:r>
        <w:rPr>
          <w:rFonts w:ascii="宋体"/>
          <w:sz w:val="24"/>
        </w:rPr>
        <w:t>.</w:t>
      </w:r>
      <w:r w:rsidRPr="009A7EAF">
        <w:rPr>
          <w:rFonts w:ascii="宋体" w:hAnsi="宋体" w:hint="eastAsia"/>
          <w:sz w:val="24"/>
        </w:rPr>
        <w:t>中国乡村学前教育发展研究</w:t>
      </w:r>
      <w:r w:rsidR="008D08EB">
        <w:rPr>
          <w:sz w:val="24"/>
        </w:rPr>
        <w:t>[M]</w:t>
      </w:r>
      <w:r>
        <w:rPr>
          <w:rFonts w:ascii="宋体"/>
          <w:sz w:val="24"/>
        </w:rPr>
        <w:t>.</w:t>
      </w:r>
      <w:r w:rsidR="008D08EB">
        <w:rPr>
          <w:rFonts w:ascii="宋体" w:hint="eastAsia"/>
          <w:sz w:val="24"/>
        </w:rPr>
        <w:t>北京：</w:t>
      </w:r>
      <w:r w:rsidRPr="009A7EAF">
        <w:rPr>
          <w:rFonts w:ascii="宋体" w:hAnsi="宋体" w:hint="eastAsia"/>
          <w:sz w:val="24"/>
        </w:rPr>
        <w:t>人民出版社</w:t>
      </w:r>
      <w:r>
        <w:rPr>
          <w:rFonts w:ascii="宋体" w:hAnsi="宋体" w:hint="eastAsia"/>
          <w:sz w:val="24"/>
        </w:rPr>
        <w:t>，</w:t>
      </w:r>
      <w:r w:rsidRPr="009A7EAF">
        <w:rPr>
          <w:rFonts w:ascii="宋体" w:hAnsi="宋体"/>
          <w:sz w:val="24"/>
        </w:rPr>
        <w:t>2014</w:t>
      </w:r>
      <w:r w:rsidRPr="009A7EAF">
        <w:rPr>
          <w:rFonts w:ascii="宋体" w:hAnsi="宋体" w:hint="eastAsia"/>
          <w:sz w:val="24"/>
        </w:rPr>
        <w:t>年</w:t>
      </w:r>
      <w:r w:rsidRPr="009A7EAF">
        <w:rPr>
          <w:rFonts w:ascii="宋体" w:hAnsi="宋体"/>
          <w:sz w:val="24"/>
        </w:rPr>
        <w:t>2</w:t>
      </w:r>
      <w:r w:rsidRPr="009A7EAF">
        <w:rPr>
          <w:rFonts w:ascii="宋体" w:hAnsi="宋体" w:hint="eastAsia"/>
          <w:sz w:val="24"/>
        </w:rPr>
        <w:t>月</w:t>
      </w:r>
      <w:r>
        <w:rPr>
          <w:rFonts w:ascii="宋体" w:hAnsi="宋体" w:hint="eastAsia"/>
          <w:sz w:val="24"/>
        </w:rPr>
        <w:t>版</w:t>
      </w:r>
      <w:r>
        <w:rPr>
          <w:rFonts w:ascii="宋体"/>
          <w:sz w:val="24"/>
        </w:rPr>
        <w:t>.</w:t>
      </w:r>
    </w:p>
    <w:p w:rsidR="00171309" w:rsidRPr="009A7EAF" w:rsidRDefault="00171309" w:rsidP="00171309">
      <w:pPr>
        <w:spacing w:line="360" w:lineRule="auto"/>
        <w:rPr>
          <w:rFonts w:ascii="宋体"/>
          <w:sz w:val="24"/>
        </w:rPr>
      </w:pPr>
      <w:r>
        <w:rPr>
          <w:rFonts w:ascii="宋体" w:hAnsi="宋体"/>
          <w:sz w:val="24"/>
        </w:rPr>
        <w:t>[3]</w:t>
      </w:r>
      <w:proofErr w:type="gramStart"/>
      <w:r w:rsidRPr="009A7EAF">
        <w:rPr>
          <w:rFonts w:ascii="宋体" w:hAnsi="宋体" w:hint="eastAsia"/>
          <w:sz w:val="24"/>
        </w:rPr>
        <w:t>高丙成</w:t>
      </w:r>
      <w:proofErr w:type="gramEnd"/>
      <w:r w:rsidRPr="009A7EAF">
        <w:rPr>
          <w:rFonts w:ascii="宋体" w:hAnsi="宋体" w:hint="eastAsia"/>
          <w:sz w:val="24"/>
        </w:rPr>
        <w:t>著</w:t>
      </w:r>
      <w:r>
        <w:rPr>
          <w:rFonts w:ascii="宋体"/>
          <w:sz w:val="24"/>
        </w:rPr>
        <w:t>.</w:t>
      </w:r>
      <w:r w:rsidRPr="009A7EAF">
        <w:rPr>
          <w:rFonts w:ascii="宋体" w:hAnsi="宋体" w:hint="eastAsia"/>
          <w:sz w:val="24"/>
        </w:rPr>
        <w:t>中国学前教育发展指数报告</w:t>
      </w:r>
      <w:r w:rsidR="008D08EB">
        <w:rPr>
          <w:sz w:val="24"/>
        </w:rPr>
        <w:t>[M]</w:t>
      </w:r>
      <w:r>
        <w:rPr>
          <w:rFonts w:ascii="宋体"/>
          <w:sz w:val="24"/>
        </w:rPr>
        <w:t>.</w:t>
      </w:r>
      <w:r w:rsidR="008D08EB">
        <w:rPr>
          <w:rFonts w:ascii="宋体" w:hint="eastAsia"/>
          <w:sz w:val="24"/>
        </w:rPr>
        <w:t>北京：</w:t>
      </w:r>
      <w:r w:rsidRPr="009A7EAF">
        <w:rPr>
          <w:rFonts w:ascii="宋体" w:hAnsi="宋体" w:hint="eastAsia"/>
          <w:sz w:val="24"/>
        </w:rPr>
        <w:t>北京师范大学出版社，</w:t>
      </w:r>
      <w:r w:rsidRPr="009A7EAF">
        <w:rPr>
          <w:rFonts w:ascii="宋体" w:hAnsi="宋体"/>
          <w:sz w:val="24"/>
        </w:rPr>
        <w:t>2015</w:t>
      </w:r>
      <w:r w:rsidRPr="009A7EAF">
        <w:rPr>
          <w:rFonts w:ascii="宋体" w:hAnsi="宋体" w:hint="eastAsia"/>
          <w:sz w:val="24"/>
        </w:rPr>
        <w:t>年</w:t>
      </w:r>
      <w:r w:rsidRPr="009A7EAF">
        <w:rPr>
          <w:rFonts w:ascii="宋体" w:hAnsi="宋体"/>
          <w:sz w:val="24"/>
        </w:rPr>
        <w:t>11</w:t>
      </w:r>
      <w:r>
        <w:rPr>
          <w:rFonts w:ascii="宋体" w:hAnsi="宋体" w:hint="eastAsia"/>
          <w:sz w:val="24"/>
        </w:rPr>
        <w:t>月版</w:t>
      </w:r>
      <w:r>
        <w:rPr>
          <w:rFonts w:ascii="宋体"/>
          <w:sz w:val="24"/>
        </w:rPr>
        <w:t>.</w:t>
      </w:r>
    </w:p>
    <w:p w:rsidR="00171309" w:rsidRPr="009A7EAF" w:rsidRDefault="00171309" w:rsidP="00171309">
      <w:pPr>
        <w:spacing w:line="360" w:lineRule="auto"/>
        <w:rPr>
          <w:rFonts w:ascii="宋体"/>
          <w:sz w:val="24"/>
        </w:rPr>
      </w:pPr>
      <w:r>
        <w:rPr>
          <w:rFonts w:ascii="宋体" w:hAnsi="宋体"/>
          <w:sz w:val="24"/>
        </w:rPr>
        <w:t>[4]</w:t>
      </w:r>
      <w:r w:rsidRPr="009A7EAF">
        <w:rPr>
          <w:rFonts w:ascii="宋体" w:hAnsi="宋体" w:hint="eastAsia"/>
          <w:sz w:val="24"/>
        </w:rPr>
        <w:t>中国学前教育发展报告课题组著</w:t>
      </w:r>
      <w:r>
        <w:rPr>
          <w:rFonts w:ascii="宋体"/>
          <w:sz w:val="24"/>
        </w:rPr>
        <w:t>,</w:t>
      </w:r>
      <w:r w:rsidRPr="009A7EAF">
        <w:rPr>
          <w:rFonts w:ascii="宋体" w:hAnsi="宋体" w:hint="eastAsia"/>
          <w:sz w:val="24"/>
        </w:rPr>
        <w:t>田慧生</w:t>
      </w:r>
      <w:r>
        <w:rPr>
          <w:rFonts w:ascii="宋体" w:hAnsi="宋体" w:hint="eastAsia"/>
          <w:sz w:val="24"/>
        </w:rPr>
        <w:t>、</w:t>
      </w:r>
      <w:r w:rsidRPr="009A7EAF">
        <w:rPr>
          <w:rFonts w:ascii="宋体" w:hAnsi="宋体" w:hint="eastAsia"/>
          <w:sz w:val="24"/>
        </w:rPr>
        <w:t>曾天山编</w:t>
      </w:r>
      <w:r>
        <w:rPr>
          <w:rFonts w:ascii="宋体"/>
          <w:sz w:val="24"/>
        </w:rPr>
        <w:t>.</w:t>
      </w:r>
      <w:r w:rsidRPr="009A7EAF">
        <w:rPr>
          <w:rFonts w:ascii="宋体" w:hAnsi="宋体" w:hint="eastAsia"/>
          <w:sz w:val="24"/>
        </w:rPr>
        <w:t>中国学前教育发展报告（</w:t>
      </w:r>
      <w:r w:rsidRPr="009A7EAF">
        <w:rPr>
          <w:rFonts w:ascii="宋体" w:hAnsi="宋体"/>
          <w:sz w:val="24"/>
        </w:rPr>
        <w:t>2013</w:t>
      </w:r>
      <w:r w:rsidRPr="009A7EAF">
        <w:rPr>
          <w:rFonts w:ascii="宋体" w:hAnsi="宋体" w:hint="eastAsia"/>
          <w:sz w:val="24"/>
        </w:rPr>
        <w:t>）</w:t>
      </w:r>
      <w:r w:rsidR="008D08EB" w:rsidRPr="00E454CA">
        <w:rPr>
          <w:sz w:val="24"/>
        </w:rPr>
        <w:t>[J]</w:t>
      </w:r>
      <w:r>
        <w:rPr>
          <w:rFonts w:ascii="宋体"/>
          <w:sz w:val="24"/>
        </w:rPr>
        <w:t>.</w:t>
      </w:r>
      <w:r w:rsidRPr="009A7EAF">
        <w:rPr>
          <w:rFonts w:ascii="宋体" w:hAnsi="宋体" w:hint="eastAsia"/>
          <w:sz w:val="24"/>
        </w:rPr>
        <w:t>教育科学出版社</w:t>
      </w:r>
      <w:r>
        <w:rPr>
          <w:rFonts w:ascii="宋体"/>
          <w:sz w:val="24"/>
        </w:rPr>
        <w:t>,</w:t>
      </w:r>
      <w:r w:rsidRPr="009A7EAF">
        <w:rPr>
          <w:rFonts w:ascii="宋体" w:hAnsi="宋体"/>
          <w:sz w:val="24"/>
        </w:rPr>
        <w:t>2015</w:t>
      </w:r>
      <w:r w:rsidRPr="009A7EAF">
        <w:rPr>
          <w:rFonts w:ascii="宋体" w:hAnsi="宋体" w:hint="eastAsia"/>
          <w:sz w:val="24"/>
        </w:rPr>
        <w:t>年</w:t>
      </w:r>
      <w:r w:rsidRPr="009A7EAF">
        <w:rPr>
          <w:rFonts w:ascii="宋体" w:hAnsi="宋体"/>
          <w:sz w:val="24"/>
        </w:rPr>
        <w:t>6</w:t>
      </w:r>
      <w:r>
        <w:rPr>
          <w:rFonts w:ascii="宋体" w:hAnsi="宋体" w:hint="eastAsia"/>
          <w:sz w:val="24"/>
        </w:rPr>
        <w:t>月版</w:t>
      </w:r>
      <w:r>
        <w:rPr>
          <w:rFonts w:ascii="宋体"/>
          <w:sz w:val="24"/>
        </w:rPr>
        <w:t>.</w:t>
      </w:r>
    </w:p>
    <w:p w:rsidR="00171309" w:rsidRDefault="00171309" w:rsidP="00171309">
      <w:pPr>
        <w:spacing w:line="360" w:lineRule="auto"/>
        <w:rPr>
          <w:rFonts w:ascii="宋体"/>
          <w:sz w:val="24"/>
        </w:rPr>
      </w:pPr>
      <w:r>
        <w:rPr>
          <w:rFonts w:ascii="宋体" w:hAnsi="宋体"/>
          <w:sz w:val="24"/>
        </w:rPr>
        <w:t>[5]</w:t>
      </w:r>
      <w:r w:rsidRPr="009A7EAF">
        <w:rPr>
          <w:rFonts w:ascii="宋体" w:hAnsi="宋体" w:hint="eastAsia"/>
          <w:sz w:val="24"/>
        </w:rPr>
        <w:t>王泉</w:t>
      </w:r>
      <w:r>
        <w:rPr>
          <w:rFonts w:ascii="宋体"/>
          <w:sz w:val="24"/>
        </w:rPr>
        <w:t>.</w:t>
      </w:r>
      <w:r w:rsidRPr="009A7EAF">
        <w:rPr>
          <w:rFonts w:ascii="宋体" w:hAnsi="宋体" w:hint="eastAsia"/>
          <w:sz w:val="24"/>
        </w:rPr>
        <w:t>多元化学前教育专业人才供需现状研究</w:t>
      </w:r>
      <w:r w:rsidR="00383A05">
        <w:rPr>
          <w:sz w:val="24"/>
        </w:rPr>
        <w:t>[</w:t>
      </w:r>
      <w:r w:rsidR="00383A05">
        <w:rPr>
          <w:rFonts w:hint="eastAsia"/>
          <w:sz w:val="24"/>
        </w:rPr>
        <w:t>N</w:t>
      </w:r>
      <w:r w:rsidR="00383A05">
        <w:rPr>
          <w:sz w:val="24"/>
        </w:rPr>
        <w:t>]</w:t>
      </w:r>
      <w:r w:rsidR="00383A05">
        <w:rPr>
          <w:rFonts w:ascii="宋体"/>
          <w:sz w:val="24"/>
        </w:rPr>
        <w:t>.</w:t>
      </w:r>
      <w:r w:rsidRPr="009A7EAF">
        <w:rPr>
          <w:rFonts w:ascii="宋体" w:hAnsi="宋体" w:hint="eastAsia"/>
          <w:sz w:val="24"/>
        </w:rPr>
        <w:t>重庆师范大学</w:t>
      </w:r>
      <w:r>
        <w:rPr>
          <w:rFonts w:ascii="宋体" w:hAnsi="宋体" w:hint="eastAsia"/>
          <w:sz w:val="24"/>
        </w:rPr>
        <w:t>，</w:t>
      </w:r>
      <w:r>
        <w:rPr>
          <w:rFonts w:ascii="宋体" w:hAnsi="宋体"/>
          <w:sz w:val="24"/>
        </w:rPr>
        <w:t>2015</w:t>
      </w:r>
      <w:r>
        <w:rPr>
          <w:rFonts w:ascii="宋体" w:hAnsi="宋体" w:hint="eastAsia"/>
          <w:sz w:val="24"/>
        </w:rPr>
        <w:t>年</w:t>
      </w:r>
      <w:r w:rsidRPr="009A7EAF">
        <w:rPr>
          <w:rFonts w:ascii="宋体" w:hAnsi="宋体" w:hint="eastAsia"/>
          <w:sz w:val="24"/>
        </w:rPr>
        <w:t>硕士论文</w:t>
      </w:r>
      <w:r>
        <w:rPr>
          <w:rFonts w:ascii="宋体"/>
          <w:sz w:val="24"/>
        </w:rPr>
        <w:t>.</w:t>
      </w:r>
    </w:p>
    <w:p w:rsidR="00171309" w:rsidRDefault="00171309" w:rsidP="00171309">
      <w:pPr>
        <w:spacing w:line="360" w:lineRule="auto"/>
        <w:rPr>
          <w:rFonts w:ascii="宋体"/>
          <w:sz w:val="24"/>
        </w:rPr>
      </w:pPr>
      <w:r>
        <w:rPr>
          <w:rFonts w:ascii="宋体" w:hAnsi="宋体"/>
          <w:sz w:val="24"/>
        </w:rPr>
        <w:t>[6]</w:t>
      </w:r>
      <w:proofErr w:type="gramStart"/>
      <w:r w:rsidRPr="00A2132E">
        <w:rPr>
          <w:rFonts w:ascii="宋体" w:hAnsi="宋体" w:hint="eastAsia"/>
          <w:sz w:val="24"/>
        </w:rPr>
        <w:t>彭</w:t>
      </w:r>
      <w:proofErr w:type="gramEnd"/>
      <w:r w:rsidRPr="00A2132E">
        <w:rPr>
          <w:rFonts w:ascii="宋体" w:hAnsi="宋体" w:hint="eastAsia"/>
          <w:sz w:val="24"/>
        </w:rPr>
        <w:t>海蕾</w:t>
      </w:r>
      <w:r>
        <w:rPr>
          <w:rFonts w:ascii="宋体"/>
          <w:sz w:val="24"/>
        </w:rPr>
        <w:t>.</w:t>
      </w:r>
      <w:r w:rsidRPr="00A2132E">
        <w:rPr>
          <w:rFonts w:ascii="宋体" w:hAnsi="宋体" w:hint="eastAsia"/>
          <w:sz w:val="24"/>
        </w:rPr>
        <w:t>美国高校学前教育专业课程设置的实践性特征</w:t>
      </w:r>
      <w:r w:rsidR="008D08EB" w:rsidRPr="00E454CA">
        <w:rPr>
          <w:sz w:val="24"/>
        </w:rPr>
        <w:t>[J]</w:t>
      </w:r>
      <w:r>
        <w:rPr>
          <w:rFonts w:ascii="宋体"/>
          <w:sz w:val="24"/>
        </w:rPr>
        <w:t>.</w:t>
      </w:r>
      <w:r w:rsidRPr="00A2132E">
        <w:rPr>
          <w:rFonts w:ascii="宋体" w:hAnsi="宋体" w:hint="eastAsia"/>
          <w:sz w:val="24"/>
        </w:rPr>
        <w:t>北京广播电视大学学报</w:t>
      </w:r>
      <w:r>
        <w:rPr>
          <w:rFonts w:ascii="宋体"/>
          <w:sz w:val="24"/>
        </w:rPr>
        <w:t>,</w:t>
      </w:r>
      <w:r w:rsidRPr="00A2132E">
        <w:rPr>
          <w:rFonts w:ascii="宋体" w:hAnsi="宋体"/>
          <w:sz w:val="24"/>
        </w:rPr>
        <w:t>2013</w:t>
      </w:r>
      <w:r w:rsidR="008D08EB">
        <w:rPr>
          <w:rFonts w:ascii="宋体" w:hAnsi="宋体" w:hint="eastAsia"/>
          <w:sz w:val="24"/>
        </w:rPr>
        <w:t>，（</w:t>
      </w:r>
      <w:r w:rsidRPr="00A2132E">
        <w:rPr>
          <w:rFonts w:ascii="宋体" w:hAnsi="宋体"/>
          <w:sz w:val="24"/>
        </w:rPr>
        <w:t>2</w:t>
      </w:r>
      <w:r w:rsidR="008D08EB">
        <w:rPr>
          <w:rFonts w:ascii="宋体" w:hAnsi="宋体" w:hint="eastAsia"/>
          <w:sz w:val="24"/>
        </w:rPr>
        <w:t>）：</w:t>
      </w:r>
      <w:proofErr w:type="gramStart"/>
      <w:r>
        <w:rPr>
          <w:rFonts w:ascii="宋体" w:hAnsi="宋体"/>
          <w:sz w:val="24"/>
        </w:rPr>
        <w:t>34</w:t>
      </w:r>
      <w:r w:rsidR="008D08EB">
        <w:rPr>
          <w:rFonts w:ascii="宋体" w:hAnsi="宋体" w:hint="eastAsia"/>
          <w:sz w:val="24"/>
        </w:rPr>
        <w:t>-3</w:t>
      </w:r>
      <w:r>
        <w:rPr>
          <w:rFonts w:ascii="宋体" w:hAnsi="宋体"/>
          <w:sz w:val="24"/>
        </w:rPr>
        <w:t>7</w:t>
      </w:r>
      <w:r>
        <w:rPr>
          <w:rFonts w:ascii="宋体"/>
          <w:sz w:val="24"/>
        </w:rPr>
        <w:t>.</w:t>
      </w:r>
      <w:proofErr w:type="gramEnd"/>
    </w:p>
    <w:p w:rsidR="00171309" w:rsidRDefault="00171309" w:rsidP="00171309">
      <w:pPr>
        <w:spacing w:line="360" w:lineRule="auto"/>
        <w:rPr>
          <w:rFonts w:ascii="宋体"/>
          <w:sz w:val="24"/>
        </w:rPr>
      </w:pPr>
      <w:r>
        <w:rPr>
          <w:rFonts w:ascii="宋体" w:hAnsi="宋体"/>
          <w:sz w:val="24"/>
        </w:rPr>
        <w:t>[7]</w:t>
      </w:r>
      <w:r>
        <w:rPr>
          <w:rFonts w:ascii="宋体" w:hAnsi="宋体" w:hint="eastAsia"/>
          <w:sz w:val="24"/>
        </w:rPr>
        <w:t>李春光</w:t>
      </w:r>
      <w:r>
        <w:rPr>
          <w:rFonts w:ascii="宋体"/>
          <w:sz w:val="24"/>
        </w:rPr>
        <w:t>.</w:t>
      </w:r>
      <w:r>
        <w:rPr>
          <w:rFonts w:ascii="宋体" w:hAnsi="宋体" w:hint="eastAsia"/>
          <w:sz w:val="24"/>
        </w:rPr>
        <w:t>高职学前教育专业课程设置与当前幼儿园人才需求匹配度研究</w:t>
      </w:r>
      <w:r>
        <w:rPr>
          <w:rFonts w:ascii="宋体"/>
          <w:sz w:val="24"/>
        </w:rPr>
        <w:t>.</w:t>
      </w:r>
      <w:r>
        <w:rPr>
          <w:rFonts w:ascii="宋体" w:hAnsi="宋体" w:hint="eastAsia"/>
          <w:sz w:val="24"/>
        </w:rPr>
        <w:t>教育现代化</w:t>
      </w:r>
      <w:r>
        <w:rPr>
          <w:rFonts w:ascii="宋体"/>
          <w:sz w:val="24"/>
        </w:rPr>
        <w:t>,</w:t>
      </w:r>
      <w:r>
        <w:rPr>
          <w:rFonts w:ascii="宋体" w:hAnsi="宋体"/>
          <w:sz w:val="24"/>
        </w:rPr>
        <w:t>2017</w:t>
      </w:r>
      <w:r w:rsidR="008D08EB">
        <w:rPr>
          <w:rFonts w:ascii="宋体" w:hAnsi="宋体" w:hint="eastAsia"/>
          <w:sz w:val="24"/>
        </w:rPr>
        <w:t>，（</w:t>
      </w:r>
      <w:r>
        <w:rPr>
          <w:rFonts w:ascii="宋体" w:hAnsi="宋体"/>
          <w:sz w:val="24"/>
        </w:rPr>
        <w:t>1</w:t>
      </w:r>
      <w:r w:rsidR="008D08EB">
        <w:rPr>
          <w:rFonts w:ascii="宋体" w:hAnsi="宋体" w:hint="eastAsia"/>
          <w:sz w:val="24"/>
        </w:rPr>
        <w:t>）：</w:t>
      </w:r>
      <w:proofErr w:type="gramStart"/>
      <w:r>
        <w:rPr>
          <w:rFonts w:ascii="宋体" w:hAnsi="宋体"/>
          <w:sz w:val="24"/>
        </w:rPr>
        <w:t>183</w:t>
      </w:r>
      <w:r w:rsidR="008D08EB">
        <w:rPr>
          <w:rFonts w:ascii="宋体" w:hAnsi="宋体" w:hint="eastAsia"/>
          <w:sz w:val="24"/>
        </w:rPr>
        <w:t>-</w:t>
      </w:r>
      <w:r>
        <w:rPr>
          <w:rFonts w:ascii="宋体" w:hAnsi="宋体"/>
          <w:sz w:val="24"/>
        </w:rPr>
        <w:t>185</w:t>
      </w:r>
      <w:r>
        <w:rPr>
          <w:rFonts w:ascii="宋体"/>
          <w:sz w:val="24"/>
        </w:rPr>
        <w:t>.</w:t>
      </w:r>
      <w:proofErr w:type="gramEnd"/>
    </w:p>
    <w:p w:rsidR="00171309" w:rsidRDefault="00171309" w:rsidP="00171309">
      <w:pPr>
        <w:spacing w:line="360" w:lineRule="auto"/>
        <w:rPr>
          <w:rFonts w:ascii="宋体"/>
          <w:sz w:val="24"/>
        </w:rPr>
      </w:pPr>
      <w:r>
        <w:rPr>
          <w:rFonts w:ascii="宋体" w:hAnsi="宋体"/>
          <w:sz w:val="24"/>
        </w:rPr>
        <w:t>[8]</w:t>
      </w:r>
      <w:r w:rsidRPr="00A2132E">
        <w:rPr>
          <w:rFonts w:ascii="宋体" w:hAnsi="宋体" w:hint="eastAsia"/>
          <w:sz w:val="24"/>
        </w:rPr>
        <w:t>曹绍平</w:t>
      </w:r>
      <w:r>
        <w:rPr>
          <w:rFonts w:ascii="宋体" w:hAnsi="宋体" w:hint="eastAsia"/>
          <w:sz w:val="24"/>
        </w:rPr>
        <w:t>、</w:t>
      </w:r>
      <w:r w:rsidRPr="00A2132E">
        <w:rPr>
          <w:rFonts w:ascii="宋体" w:hAnsi="宋体" w:hint="eastAsia"/>
          <w:sz w:val="24"/>
        </w:rPr>
        <w:t>苏艳娥</w:t>
      </w:r>
      <w:r>
        <w:rPr>
          <w:rFonts w:ascii="宋体" w:hAnsi="宋体" w:hint="eastAsia"/>
          <w:sz w:val="24"/>
        </w:rPr>
        <w:t>、</w:t>
      </w:r>
      <w:r w:rsidRPr="00A2132E">
        <w:rPr>
          <w:rFonts w:ascii="宋体" w:hAnsi="宋体" w:hint="eastAsia"/>
          <w:sz w:val="24"/>
        </w:rPr>
        <w:t>谢秀媚</w:t>
      </w:r>
      <w:r>
        <w:rPr>
          <w:rFonts w:ascii="宋体"/>
          <w:sz w:val="24"/>
        </w:rPr>
        <w:t>.</w:t>
      </w:r>
      <w:r w:rsidRPr="00A2132E">
        <w:rPr>
          <w:rFonts w:ascii="宋体" w:hAnsi="宋体" w:hint="eastAsia"/>
          <w:sz w:val="24"/>
        </w:rPr>
        <w:t>学前教育专业就业现状社会调查研究与对策</w:t>
      </w:r>
      <w:r w:rsidRPr="00A2132E">
        <w:rPr>
          <w:rFonts w:ascii="宋体" w:hAnsi="宋体"/>
          <w:sz w:val="24"/>
        </w:rPr>
        <w:t>——</w:t>
      </w:r>
      <w:r w:rsidRPr="00A2132E">
        <w:rPr>
          <w:rFonts w:ascii="宋体" w:hAnsi="宋体" w:hint="eastAsia"/>
          <w:sz w:val="24"/>
        </w:rPr>
        <w:t>以广西、广东为例</w:t>
      </w:r>
      <w:r w:rsidR="008D08EB" w:rsidRPr="00E454CA">
        <w:rPr>
          <w:sz w:val="24"/>
        </w:rPr>
        <w:t>[J]</w:t>
      </w:r>
      <w:r w:rsidR="008D08EB">
        <w:rPr>
          <w:rFonts w:ascii="宋体"/>
          <w:sz w:val="24"/>
        </w:rPr>
        <w:t>.</w:t>
      </w:r>
      <w:r w:rsidRPr="00A2132E">
        <w:rPr>
          <w:rFonts w:ascii="宋体" w:hAnsi="宋体" w:hint="eastAsia"/>
          <w:sz w:val="24"/>
        </w:rPr>
        <w:t>中国大学生就业</w:t>
      </w:r>
      <w:r>
        <w:rPr>
          <w:rFonts w:ascii="宋体"/>
          <w:sz w:val="24"/>
        </w:rPr>
        <w:t>,</w:t>
      </w:r>
      <w:r w:rsidRPr="00A2132E">
        <w:rPr>
          <w:rFonts w:ascii="宋体" w:hAnsi="宋体"/>
          <w:sz w:val="24"/>
        </w:rPr>
        <w:t>2013</w:t>
      </w:r>
      <w:r w:rsidR="008D08EB">
        <w:rPr>
          <w:rFonts w:ascii="宋体" w:hAnsi="宋体" w:hint="eastAsia"/>
          <w:sz w:val="24"/>
        </w:rPr>
        <w:t>，（</w:t>
      </w:r>
      <w:r w:rsidRPr="00A2132E">
        <w:rPr>
          <w:rFonts w:ascii="宋体" w:hAnsi="宋体"/>
          <w:sz w:val="24"/>
        </w:rPr>
        <w:t>14</w:t>
      </w:r>
      <w:r w:rsidR="008D08EB">
        <w:rPr>
          <w:rFonts w:ascii="宋体" w:hAnsi="宋体" w:hint="eastAsia"/>
          <w:sz w:val="24"/>
        </w:rPr>
        <w:t>）：</w:t>
      </w:r>
      <w:proofErr w:type="gramStart"/>
      <w:r>
        <w:rPr>
          <w:rFonts w:ascii="宋体" w:hAnsi="宋体"/>
          <w:sz w:val="24"/>
        </w:rPr>
        <w:t>34</w:t>
      </w:r>
      <w:r w:rsidR="008D08EB">
        <w:rPr>
          <w:rFonts w:ascii="宋体" w:hAnsi="宋体" w:hint="eastAsia"/>
          <w:sz w:val="24"/>
        </w:rPr>
        <w:t>-</w:t>
      </w:r>
      <w:r>
        <w:rPr>
          <w:rFonts w:ascii="宋体" w:hAnsi="宋体"/>
          <w:sz w:val="24"/>
        </w:rPr>
        <w:t>38</w:t>
      </w:r>
      <w:r>
        <w:rPr>
          <w:rFonts w:ascii="宋体"/>
          <w:sz w:val="24"/>
        </w:rPr>
        <w:t>.</w:t>
      </w:r>
      <w:proofErr w:type="gramEnd"/>
    </w:p>
    <w:p w:rsidR="00171309" w:rsidRPr="009A7EAF" w:rsidRDefault="00171309" w:rsidP="00171309">
      <w:pPr>
        <w:spacing w:line="360" w:lineRule="auto"/>
        <w:rPr>
          <w:rFonts w:ascii="宋体"/>
          <w:sz w:val="24"/>
        </w:rPr>
      </w:pPr>
      <w:r>
        <w:rPr>
          <w:rFonts w:ascii="宋体" w:hAnsi="宋体"/>
          <w:sz w:val="24"/>
        </w:rPr>
        <w:t>[9]</w:t>
      </w:r>
      <w:r w:rsidRPr="009A7EAF">
        <w:rPr>
          <w:rFonts w:ascii="宋体" w:hAnsi="宋体" w:hint="eastAsia"/>
          <w:sz w:val="24"/>
        </w:rPr>
        <w:t>顾秀林</w:t>
      </w:r>
      <w:r>
        <w:rPr>
          <w:rFonts w:ascii="宋体"/>
          <w:sz w:val="24"/>
        </w:rPr>
        <w:t>.</w:t>
      </w:r>
      <w:r w:rsidRPr="009A7EAF">
        <w:rPr>
          <w:rFonts w:ascii="宋体" w:hAnsi="宋体" w:hint="eastAsia"/>
          <w:sz w:val="24"/>
        </w:rPr>
        <w:t>学前教育本科人才培养模式的现状、局限和改革思路</w:t>
      </w:r>
      <w:r w:rsidR="008D08EB" w:rsidRPr="00E454CA">
        <w:rPr>
          <w:sz w:val="24"/>
        </w:rPr>
        <w:t>[J]</w:t>
      </w:r>
      <w:r>
        <w:rPr>
          <w:rFonts w:ascii="宋体"/>
          <w:sz w:val="24"/>
        </w:rPr>
        <w:t>.</w:t>
      </w:r>
      <w:r w:rsidRPr="009A7EAF">
        <w:rPr>
          <w:rFonts w:ascii="宋体" w:hAnsi="宋体" w:hint="eastAsia"/>
          <w:sz w:val="24"/>
        </w:rPr>
        <w:t>浙江教育科学</w:t>
      </w:r>
      <w:r>
        <w:rPr>
          <w:rFonts w:ascii="宋体"/>
          <w:sz w:val="24"/>
        </w:rPr>
        <w:t>,</w:t>
      </w:r>
      <w:r w:rsidRPr="009A7EAF">
        <w:rPr>
          <w:rFonts w:ascii="宋体" w:hAnsi="宋体"/>
          <w:sz w:val="24"/>
        </w:rPr>
        <w:t>2017</w:t>
      </w:r>
      <w:r w:rsidR="008D08EB">
        <w:rPr>
          <w:rFonts w:ascii="宋体" w:hAnsi="宋体" w:hint="eastAsia"/>
          <w:sz w:val="24"/>
        </w:rPr>
        <w:t>，（</w:t>
      </w:r>
      <w:r w:rsidRPr="009A7EAF">
        <w:rPr>
          <w:rFonts w:ascii="宋体" w:hAnsi="宋体"/>
          <w:sz w:val="24"/>
        </w:rPr>
        <w:t>2</w:t>
      </w:r>
      <w:r w:rsidR="008D08EB">
        <w:rPr>
          <w:rFonts w:ascii="宋体" w:hAnsi="宋体" w:hint="eastAsia"/>
          <w:sz w:val="24"/>
        </w:rPr>
        <w:t>）：</w:t>
      </w:r>
      <w:proofErr w:type="gramStart"/>
      <w:r w:rsidRPr="009A7EAF">
        <w:rPr>
          <w:rFonts w:ascii="宋体" w:hAnsi="宋体"/>
          <w:sz w:val="24"/>
        </w:rPr>
        <w:t>11</w:t>
      </w:r>
      <w:r w:rsidR="008D08EB">
        <w:rPr>
          <w:rFonts w:ascii="宋体" w:hAnsi="宋体" w:hint="eastAsia"/>
          <w:sz w:val="24"/>
        </w:rPr>
        <w:t>-</w:t>
      </w:r>
      <w:r w:rsidRPr="009A7EAF">
        <w:rPr>
          <w:rFonts w:ascii="宋体" w:hAnsi="宋体"/>
          <w:sz w:val="24"/>
        </w:rPr>
        <w:t>15</w:t>
      </w:r>
      <w:r>
        <w:rPr>
          <w:rFonts w:ascii="宋体"/>
          <w:sz w:val="24"/>
        </w:rPr>
        <w:t>.</w:t>
      </w:r>
      <w:proofErr w:type="gramEnd"/>
    </w:p>
    <w:p w:rsidR="00171309" w:rsidRPr="009A7EAF" w:rsidRDefault="00171309" w:rsidP="00171309">
      <w:pPr>
        <w:spacing w:line="360" w:lineRule="auto"/>
        <w:rPr>
          <w:rFonts w:ascii="宋体"/>
          <w:sz w:val="24"/>
        </w:rPr>
      </w:pPr>
      <w:r>
        <w:rPr>
          <w:rFonts w:ascii="宋体" w:hAnsi="宋体"/>
          <w:sz w:val="24"/>
        </w:rPr>
        <w:t>[10]</w:t>
      </w:r>
      <w:r w:rsidRPr="009A7EAF">
        <w:rPr>
          <w:rFonts w:ascii="宋体" w:hAnsi="宋体" w:hint="eastAsia"/>
          <w:sz w:val="24"/>
        </w:rPr>
        <w:t>陈惠琼</w:t>
      </w:r>
      <w:r>
        <w:rPr>
          <w:rFonts w:ascii="宋体"/>
          <w:sz w:val="24"/>
        </w:rPr>
        <w:t>.</w:t>
      </w:r>
      <w:r w:rsidRPr="009A7EAF">
        <w:rPr>
          <w:rFonts w:ascii="宋体" w:hAnsi="宋体" w:hint="eastAsia"/>
          <w:sz w:val="24"/>
        </w:rPr>
        <w:t>社会需求与学前教育专业人才培养的目标定位</w:t>
      </w:r>
      <w:r w:rsidR="008D08EB" w:rsidRPr="00E454CA">
        <w:rPr>
          <w:sz w:val="24"/>
        </w:rPr>
        <w:t>[J]</w:t>
      </w:r>
      <w:r>
        <w:rPr>
          <w:rFonts w:ascii="宋体"/>
          <w:sz w:val="24"/>
        </w:rPr>
        <w:t>.</w:t>
      </w:r>
      <w:r w:rsidRPr="009A7EAF">
        <w:rPr>
          <w:rFonts w:ascii="宋体" w:hAnsi="宋体" w:hint="eastAsia"/>
          <w:sz w:val="24"/>
        </w:rPr>
        <w:t>考试与评价</w:t>
      </w:r>
      <w:r>
        <w:rPr>
          <w:rFonts w:ascii="宋体"/>
          <w:sz w:val="24"/>
        </w:rPr>
        <w:t>,</w:t>
      </w:r>
      <w:r w:rsidRPr="009A7EAF">
        <w:rPr>
          <w:rFonts w:ascii="宋体" w:hAnsi="宋体"/>
          <w:sz w:val="24"/>
        </w:rPr>
        <w:t>2017</w:t>
      </w:r>
      <w:r w:rsidR="008D08EB">
        <w:rPr>
          <w:rFonts w:ascii="宋体" w:hAnsi="宋体" w:hint="eastAsia"/>
          <w:sz w:val="24"/>
        </w:rPr>
        <w:t>，（</w:t>
      </w:r>
      <w:r w:rsidRPr="009A7EAF">
        <w:rPr>
          <w:rFonts w:ascii="宋体" w:hAnsi="宋体"/>
          <w:sz w:val="24"/>
        </w:rPr>
        <w:t>6</w:t>
      </w:r>
      <w:r w:rsidR="008D08EB">
        <w:rPr>
          <w:rFonts w:ascii="宋体" w:hAnsi="宋体" w:hint="eastAsia"/>
          <w:sz w:val="24"/>
        </w:rPr>
        <w:t>）：</w:t>
      </w:r>
      <w:proofErr w:type="gramStart"/>
      <w:r w:rsidRPr="009A7EAF">
        <w:rPr>
          <w:rFonts w:ascii="宋体" w:hAnsi="宋体"/>
          <w:sz w:val="24"/>
        </w:rPr>
        <w:t>100</w:t>
      </w:r>
      <w:r w:rsidR="008D08EB">
        <w:rPr>
          <w:rFonts w:ascii="宋体" w:hAnsi="宋体" w:hint="eastAsia"/>
          <w:sz w:val="24"/>
        </w:rPr>
        <w:t>-</w:t>
      </w:r>
      <w:r w:rsidRPr="009A7EAF">
        <w:rPr>
          <w:rFonts w:ascii="宋体" w:hAnsi="宋体"/>
          <w:sz w:val="24"/>
        </w:rPr>
        <w:t>101</w:t>
      </w:r>
      <w:r>
        <w:rPr>
          <w:rFonts w:ascii="宋体"/>
          <w:sz w:val="24"/>
        </w:rPr>
        <w:t>.</w:t>
      </w:r>
      <w:proofErr w:type="gramEnd"/>
    </w:p>
    <w:bookmarkEnd w:id="9"/>
    <w:bookmarkEnd w:id="10"/>
    <w:p w:rsidR="00132178" w:rsidRPr="00BA5DAF" w:rsidRDefault="00132178" w:rsidP="008D08EB">
      <w:pPr>
        <w:spacing w:line="360" w:lineRule="auto"/>
      </w:pPr>
    </w:p>
    <w:sectPr w:rsidR="00132178" w:rsidRPr="00BA5DAF" w:rsidSect="0008786A">
      <w:head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1B3E" w:rsidRDefault="008C1B3E" w:rsidP="00BA5DAF">
      <w:r>
        <w:separator/>
      </w:r>
    </w:p>
  </w:endnote>
  <w:endnote w:type="continuationSeparator" w:id="0">
    <w:p w:rsidR="008C1B3E" w:rsidRDefault="008C1B3E" w:rsidP="00BA5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0"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0784186"/>
      <w:docPartObj>
        <w:docPartGallery w:val="Page Numbers (Bottom of Page)"/>
        <w:docPartUnique/>
      </w:docPartObj>
    </w:sdtPr>
    <w:sdtEndPr/>
    <w:sdtContent>
      <w:p w:rsidR="008D08EB" w:rsidRDefault="008D08EB">
        <w:pPr>
          <w:pStyle w:val="a4"/>
          <w:jc w:val="center"/>
        </w:pPr>
        <w:r>
          <w:fldChar w:fldCharType="begin"/>
        </w:r>
        <w:r>
          <w:instrText>PAGE   \* MERGEFORMAT</w:instrText>
        </w:r>
        <w:r>
          <w:fldChar w:fldCharType="separate"/>
        </w:r>
        <w:r w:rsidR="00FE251F" w:rsidRPr="00FE251F">
          <w:rPr>
            <w:noProof/>
            <w:lang w:val="zh-CN"/>
          </w:rPr>
          <w:t>ii</w:t>
        </w:r>
        <w:r>
          <w:fldChar w:fldCharType="end"/>
        </w:r>
      </w:p>
    </w:sdtContent>
  </w:sdt>
  <w:p w:rsidR="008D08EB" w:rsidRDefault="008D08E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1B3E" w:rsidRDefault="008C1B3E" w:rsidP="00BA5DAF">
      <w:r>
        <w:separator/>
      </w:r>
    </w:p>
  </w:footnote>
  <w:footnote w:type="continuationSeparator" w:id="0">
    <w:p w:rsidR="008C1B3E" w:rsidRDefault="008C1B3E" w:rsidP="00BA5DAF">
      <w:r>
        <w:continuationSeparator/>
      </w:r>
    </w:p>
  </w:footnote>
  <w:footnote w:id="1">
    <w:p w:rsidR="0036551A" w:rsidRDefault="0036551A" w:rsidP="0036551A">
      <w:pPr>
        <w:pStyle w:val="ac"/>
      </w:pPr>
      <w:r>
        <w:rPr>
          <w:rStyle w:val="ad"/>
        </w:rPr>
        <w:footnoteRef/>
      </w:r>
      <w:r>
        <w:t xml:space="preserve"> </w:t>
      </w:r>
      <w:r>
        <w:rPr>
          <w:rFonts w:hint="eastAsia"/>
        </w:rPr>
        <w:t>根据出国</w:t>
      </w:r>
      <w:proofErr w:type="gramStart"/>
      <w:r>
        <w:rPr>
          <w:rFonts w:hint="eastAsia"/>
        </w:rPr>
        <w:t>留学网</w:t>
      </w:r>
      <w:proofErr w:type="gramEnd"/>
      <w:r>
        <w:rPr>
          <w:rFonts w:hint="eastAsia"/>
        </w:rPr>
        <w:t>《</w:t>
      </w:r>
      <w:r>
        <w:t>2017</w:t>
      </w:r>
      <w:r>
        <w:rPr>
          <w:rFonts w:hint="eastAsia"/>
        </w:rPr>
        <w:t>年学前教育专业就业前景》整理而得。</w:t>
      </w:r>
      <w:r>
        <w:t>http://www.liuxue86.com/a/3144272.html</w:t>
      </w:r>
    </w:p>
  </w:footnote>
  <w:footnote w:id="2">
    <w:p w:rsidR="0036551A" w:rsidRDefault="00FE251F" w:rsidP="0036551A">
      <w:pPr>
        <w:pStyle w:val="ac"/>
      </w:pPr>
      <w:r>
        <w:rPr>
          <w:rStyle w:val="ad"/>
          <w:rFonts w:ascii="宋体" w:hAnsi="宋体" w:hint="eastAsia"/>
        </w:rPr>
        <w:t>②</w:t>
      </w:r>
      <w:r w:rsidR="0036551A">
        <w:t xml:space="preserve"> </w:t>
      </w:r>
      <w:r w:rsidR="0036551A">
        <w:rPr>
          <w:rFonts w:hint="eastAsia"/>
        </w:rPr>
        <w:t>根据高考</w:t>
      </w:r>
      <w:proofErr w:type="gramStart"/>
      <w:r w:rsidR="0036551A">
        <w:rPr>
          <w:rFonts w:hint="eastAsia"/>
        </w:rPr>
        <w:t>网数据</w:t>
      </w:r>
      <w:proofErr w:type="gramEnd"/>
      <w:r w:rsidR="0036551A">
        <w:rPr>
          <w:rFonts w:hint="eastAsia"/>
        </w:rPr>
        <w:t>整理而得。</w:t>
      </w:r>
      <w:r w:rsidR="0036551A">
        <w:t>www://www.ccutu.com/gaokao.</w:t>
      </w:r>
    </w:p>
  </w:footnote>
  <w:footnote w:id="3">
    <w:p w:rsidR="0036551A" w:rsidRDefault="0036551A" w:rsidP="0036551A">
      <w:pPr>
        <w:pStyle w:val="ac"/>
      </w:pPr>
      <w:r>
        <w:rPr>
          <w:rStyle w:val="ad"/>
        </w:rPr>
        <w:footnoteRef/>
      </w:r>
      <w:r>
        <w:t xml:space="preserve"> </w:t>
      </w:r>
      <w:r>
        <w:rPr>
          <w:rFonts w:hint="eastAsia"/>
        </w:rPr>
        <w:t>根据嘉兴学院教务处及嘉兴学院师院学院网站材料整理而得。《学前教育本科专业》嘉兴学院师院学院（公共艺术教育中心）网址</w:t>
      </w:r>
      <w:r w:rsidRPr="00D3503D">
        <w:t>http://sfxy.zjxu.edu.cn/info/1079/1109.htm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56D0" w:rsidRPr="00A856D0" w:rsidRDefault="00A856D0" w:rsidP="00A856D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DAF" w:rsidRDefault="00BA5DA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66270"/>
    <w:multiLevelType w:val="hybridMultilevel"/>
    <w:tmpl w:val="0A301808"/>
    <w:lvl w:ilvl="0" w:tplc="31D87856">
      <w:start w:val="3"/>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2CE86C15"/>
    <w:multiLevelType w:val="hybridMultilevel"/>
    <w:tmpl w:val="F320DADE"/>
    <w:lvl w:ilvl="0" w:tplc="37121628">
      <w:start w:val="1"/>
      <w:numFmt w:val="decimal"/>
      <w:lvlText w:val="%1."/>
      <w:lvlJc w:val="left"/>
      <w:pPr>
        <w:ind w:left="1680" w:hanging="360"/>
      </w:pPr>
      <w:rPr>
        <w:rFonts w:ascii="宋体" w:hAnsi="宋体" w:hint="default"/>
        <w:color w:val="000000"/>
        <w:u w:val="none"/>
      </w:r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2">
    <w:nsid w:val="3F933E9F"/>
    <w:multiLevelType w:val="hybridMultilevel"/>
    <w:tmpl w:val="DB5CF9E4"/>
    <w:lvl w:ilvl="0" w:tplc="2886EED4">
      <w:start w:val="3"/>
      <w:numFmt w:val="japaneseCounting"/>
      <w:lvlText w:val="（%1）"/>
      <w:lvlJc w:val="left"/>
      <w:pPr>
        <w:ind w:left="720" w:hanging="720"/>
      </w:pPr>
      <w:rPr>
        <w:rFonts w:cs="宋体" w:hint="default"/>
        <w:color w:val="000000"/>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CAA5A2B"/>
    <w:multiLevelType w:val="hybridMultilevel"/>
    <w:tmpl w:val="48B49BB2"/>
    <w:lvl w:ilvl="0" w:tplc="95542C0C">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F6D134D"/>
    <w:multiLevelType w:val="hybridMultilevel"/>
    <w:tmpl w:val="03B0C1EC"/>
    <w:lvl w:ilvl="0" w:tplc="2970F6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F64FF"/>
    <w:rsid w:val="00026B82"/>
    <w:rsid w:val="00037760"/>
    <w:rsid w:val="0008786A"/>
    <w:rsid w:val="000C2F39"/>
    <w:rsid w:val="000E5ABB"/>
    <w:rsid w:val="001273C1"/>
    <w:rsid w:val="00131319"/>
    <w:rsid w:val="00132178"/>
    <w:rsid w:val="00135BB6"/>
    <w:rsid w:val="00171309"/>
    <w:rsid w:val="00195319"/>
    <w:rsid w:val="001C4BB3"/>
    <w:rsid w:val="001F0D38"/>
    <w:rsid w:val="001F64FF"/>
    <w:rsid w:val="00252D4A"/>
    <w:rsid w:val="00284540"/>
    <w:rsid w:val="002F474F"/>
    <w:rsid w:val="002F6801"/>
    <w:rsid w:val="0035453D"/>
    <w:rsid w:val="00361665"/>
    <w:rsid w:val="0036551A"/>
    <w:rsid w:val="0037387D"/>
    <w:rsid w:val="00383A05"/>
    <w:rsid w:val="00385E07"/>
    <w:rsid w:val="003A0EF5"/>
    <w:rsid w:val="003A3A59"/>
    <w:rsid w:val="003F0AB7"/>
    <w:rsid w:val="00423FC0"/>
    <w:rsid w:val="0043574F"/>
    <w:rsid w:val="00480BCE"/>
    <w:rsid w:val="004931DD"/>
    <w:rsid w:val="004A616A"/>
    <w:rsid w:val="004C2B23"/>
    <w:rsid w:val="004D7C28"/>
    <w:rsid w:val="00523B72"/>
    <w:rsid w:val="005A132F"/>
    <w:rsid w:val="00606C59"/>
    <w:rsid w:val="0062754F"/>
    <w:rsid w:val="0068728A"/>
    <w:rsid w:val="006B5D39"/>
    <w:rsid w:val="006C2B4E"/>
    <w:rsid w:val="00767CA1"/>
    <w:rsid w:val="007B54E1"/>
    <w:rsid w:val="007F1C92"/>
    <w:rsid w:val="008230BB"/>
    <w:rsid w:val="00840C96"/>
    <w:rsid w:val="00841EA5"/>
    <w:rsid w:val="00844707"/>
    <w:rsid w:val="00885231"/>
    <w:rsid w:val="008912A0"/>
    <w:rsid w:val="008C1B3E"/>
    <w:rsid w:val="008D08EB"/>
    <w:rsid w:val="009107BA"/>
    <w:rsid w:val="009115EA"/>
    <w:rsid w:val="00947666"/>
    <w:rsid w:val="0095022D"/>
    <w:rsid w:val="009622B4"/>
    <w:rsid w:val="0097634E"/>
    <w:rsid w:val="009800C9"/>
    <w:rsid w:val="009D2060"/>
    <w:rsid w:val="00A00769"/>
    <w:rsid w:val="00A0171C"/>
    <w:rsid w:val="00A1073A"/>
    <w:rsid w:val="00A565BD"/>
    <w:rsid w:val="00A77F37"/>
    <w:rsid w:val="00A856D0"/>
    <w:rsid w:val="00AB0621"/>
    <w:rsid w:val="00AD4173"/>
    <w:rsid w:val="00B0642D"/>
    <w:rsid w:val="00B92ED5"/>
    <w:rsid w:val="00BA5DAF"/>
    <w:rsid w:val="00C42A05"/>
    <w:rsid w:val="00C674A1"/>
    <w:rsid w:val="00CD7CD0"/>
    <w:rsid w:val="00CE6BE7"/>
    <w:rsid w:val="00CF4AD5"/>
    <w:rsid w:val="00D02645"/>
    <w:rsid w:val="00D1174A"/>
    <w:rsid w:val="00D32EE6"/>
    <w:rsid w:val="00D8462A"/>
    <w:rsid w:val="00DA29FE"/>
    <w:rsid w:val="00DE3E13"/>
    <w:rsid w:val="00E04E6A"/>
    <w:rsid w:val="00E145A7"/>
    <w:rsid w:val="00E26E4C"/>
    <w:rsid w:val="00E80F1B"/>
    <w:rsid w:val="00E974BC"/>
    <w:rsid w:val="00ED2476"/>
    <w:rsid w:val="00EE6657"/>
    <w:rsid w:val="00F05427"/>
    <w:rsid w:val="00F3579C"/>
    <w:rsid w:val="00F40694"/>
    <w:rsid w:val="00F41659"/>
    <w:rsid w:val="00F66389"/>
    <w:rsid w:val="00F90391"/>
    <w:rsid w:val="00FB1745"/>
    <w:rsid w:val="00FE251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DAF"/>
    <w:pPr>
      <w:widowControl w:val="0"/>
      <w:jc w:val="both"/>
    </w:pPr>
    <w:rPr>
      <w:rFonts w:ascii="Times New Roman" w:eastAsia="宋体" w:hAnsi="Times New Roman" w:cs="Times New Roman"/>
      <w:szCs w:val="24"/>
    </w:rPr>
  </w:style>
  <w:style w:type="paragraph" w:styleId="1">
    <w:name w:val="heading 1"/>
    <w:basedOn w:val="a"/>
    <w:next w:val="a"/>
    <w:link w:val="1Char"/>
    <w:qFormat/>
    <w:rsid w:val="00BA5DAF"/>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BA5DAF"/>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BA5DA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856D0"/>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856D0"/>
    <w:rPr>
      <w:sz w:val="18"/>
      <w:szCs w:val="18"/>
    </w:rPr>
  </w:style>
  <w:style w:type="paragraph" w:styleId="a4">
    <w:name w:val="footer"/>
    <w:basedOn w:val="a"/>
    <w:link w:val="Char0"/>
    <w:uiPriority w:val="99"/>
    <w:unhideWhenUsed/>
    <w:rsid w:val="00BA5DA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A5DAF"/>
    <w:rPr>
      <w:sz w:val="18"/>
      <w:szCs w:val="18"/>
    </w:rPr>
  </w:style>
  <w:style w:type="character" w:customStyle="1" w:styleId="1Char">
    <w:name w:val="标题 1 Char"/>
    <w:basedOn w:val="a0"/>
    <w:link w:val="1"/>
    <w:rsid w:val="00BA5DAF"/>
    <w:rPr>
      <w:rFonts w:ascii="Times New Roman" w:eastAsia="宋体" w:hAnsi="Times New Roman" w:cs="Times New Roman"/>
      <w:b/>
      <w:bCs/>
      <w:kern w:val="44"/>
      <w:sz w:val="44"/>
      <w:szCs w:val="44"/>
    </w:rPr>
  </w:style>
  <w:style w:type="character" w:customStyle="1" w:styleId="2Char">
    <w:name w:val="标题 2 Char"/>
    <w:basedOn w:val="a0"/>
    <w:link w:val="2"/>
    <w:rsid w:val="00BA5DAF"/>
    <w:rPr>
      <w:rFonts w:ascii="Cambria" w:eastAsia="宋体" w:hAnsi="Cambria" w:cs="Times New Roman"/>
      <w:b/>
      <w:bCs/>
      <w:sz w:val="32"/>
      <w:szCs w:val="32"/>
    </w:rPr>
  </w:style>
  <w:style w:type="character" w:customStyle="1" w:styleId="3Char">
    <w:name w:val="标题 3 Char"/>
    <w:basedOn w:val="a0"/>
    <w:link w:val="3"/>
    <w:rsid w:val="00BA5DAF"/>
    <w:rPr>
      <w:rFonts w:ascii="Times New Roman" w:eastAsia="宋体" w:hAnsi="Times New Roman" w:cs="Times New Roman"/>
      <w:b/>
      <w:bCs/>
      <w:sz w:val="32"/>
      <w:szCs w:val="32"/>
    </w:rPr>
  </w:style>
  <w:style w:type="paragraph" w:styleId="a5">
    <w:name w:val="Body Text Indent"/>
    <w:basedOn w:val="a"/>
    <w:link w:val="Char1"/>
    <w:rsid w:val="00BA5DAF"/>
    <w:pPr>
      <w:spacing w:after="120"/>
      <w:ind w:leftChars="200" w:left="420"/>
    </w:pPr>
  </w:style>
  <w:style w:type="character" w:customStyle="1" w:styleId="Char1">
    <w:name w:val="正文文本缩进 Char"/>
    <w:basedOn w:val="a0"/>
    <w:link w:val="a5"/>
    <w:rsid w:val="00BA5DAF"/>
    <w:rPr>
      <w:rFonts w:ascii="Times New Roman" w:eastAsia="宋体" w:hAnsi="Times New Roman" w:cs="Times New Roman"/>
      <w:szCs w:val="24"/>
    </w:rPr>
  </w:style>
  <w:style w:type="paragraph" w:customStyle="1" w:styleId="a6">
    <w:name w:val="标题名"/>
    <w:basedOn w:val="a"/>
    <w:rsid w:val="00BA5DAF"/>
    <w:pPr>
      <w:adjustRightInd w:val="0"/>
      <w:snapToGrid w:val="0"/>
      <w:spacing w:before="480" w:after="360"/>
      <w:jc w:val="center"/>
      <w:outlineLvl w:val="0"/>
    </w:pPr>
    <w:rPr>
      <w:rFonts w:eastAsia="黑体"/>
      <w:sz w:val="32"/>
    </w:rPr>
  </w:style>
  <w:style w:type="character" w:customStyle="1" w:styleId="10">
    <w:name w:val="封面1"/>
    <w:rsid w:val="00BA5DAF"/>
    <w:rPr>
      <w:rFonts w:ascii="Times New Roman" w:eastAsia="楷体_GB2312" w:hAnsi="Times New Roman"/>
      <w:spacing w:val="60"/>
      <w:kern w:val="84"/>
      <w:sz w:val="84"/>
    </w:rPr>
  </w:style>
  <w:style w:type="character" w:customStyle="1" w:styleId="20">
    <w:name w:val="封面2"/>
    <w:autoRedefine/>
    <w:rsid w:val="00BA5DAF"/>
    <w:rPr>
      <w:b/>
      <w:spacing w:val="60"/>
      <w:sz w:val="44"/>
    </w:rPr>
  </w:style>
  <w:style w:type="character" w:customStyle="1" w:styleId="-">
    <w:name w:val="封面-论文英文题目"/>
    <w:rsid w:val="00BA5DAF"/>
    <w:rPr>
      <w:rFonts w:ascii="Times New Roman" w:eastAsia="宋体" w:hAnsi="Times New Roman"/>
      <w:sz w:val="36"/>
    </w:rPr>
  </w:style>
  <w:style w:type="paragraph" w:customStyle="1" w:styleId="a7">
    <w:name w:val="正文（结尾部分）"/>
    <w:basedOn w:val="a"/>
    <w:rsid w:val="00BA5DAF"/>
    <w:pPr>
      <w:adjustRightInd w:val="0"/>
      <w:snapToGrid w:val="0"/>
      <w:spacing w:line="320" w:lineRule="exact"/>
      <w:ind w:firstLineChars="200" w:firstLine="200"/>
    </w:pPr>
  </w:style>
  <w:style w:type="paragraph" w:styleId="11">
    <w:name w:val="toc 1"/>
    <w:basedOn w:val="a"/>
    <w:next w:val="a"/>
    <w:autoRedefine/>
    <w:uiPriority w:val="39"/>
    <w:qFormat/>
    <w:rsid w:val="00BA5DAF"/>
    <w:pPr>
      <w:tabs>
        <w:tab w:val="left" w:pos="1260"/>
        <w:tab w:val="right" w:leader="dot" w:pos="8494"/>
      </w:tabs>
      <w:adjustRightInd w:val="0"/>
      <w:snapToGrid w:val="0"/>
      <w:spacing w:line="360" w:lineRule="auto"/>
      <w:ind w:firstLineChars="200" w:firstLine="480"/>
    </w:pPr>
    <w:rPr>
      <w:rFonts w:ascii="黑体" w:eastAsia="黑体" w:hAnsi="黑体"/>
      <w:noProof/>
      <w:sz w:val="24"/>
    </w:rPr>
  </w:style>
  <w:style w:type="paragraph" w:styleId="21">
    <w:name w:val="toc 2"/>
    <w:basedOn w:val="a"/>
    <w:next w:val="a"/>
    <w:autoRedefine/>
    <w:uiPriority w:val="39"/>
    <w:qFormat/>
    <w:rsid w:val="00BA5DAF"/>
    <w:pPr>
      <w:adjustRightInd w:val="0"/>
      <w:snapToGrid w:val="0"/>
      <w:spacing w:line="400" w:lineRule="exact"/>
      <w:ind w:leftChars="200" w:left="420" w:firstLineChars="200" w:firstLine="200"/>
    </w:pPr>
    <w:rPr>
      <w:sz w:val="24"/>
    </w:rPr>
  </w:style>
  <w:style w:type="paragraph" w:styleId="30">
    <w:name w:val="toc 3"/>
    <w:basedOn w:val="a"/>
    <w:next w:val="a"/>
    <w:autoRedefine/>
    <w:uiPriority w:val="39"/>
    <w:qFormat/>
    <w:rsid w:val="00BA5DAF"/>
    <w:pPr>
      <w:adjustRightInd w:val="0"/>
      <w:snapToGrid w:val="0"/>
      <w:spacing w:line="400" w:lineRule="exact"/>
      <w:ind w:leftChars="400" w:left="840" w:firstLineChars="200" w:firstLine="200"/>
    </w:pPr>
    <w:rPr>
      <w:sz w:val="24"/>
    </w:rPr>
  </w:style>
  <w:style w:type="paragraph" w:customStyle="1" w:styleId="a8">
    <w:name w:val="标题名（不入目录）"/>
    <w:basedOn w:val="a"/>
    <w:rsid w:val="00BA5DAF"/>
    <w:pPr>
      <w:adjustRightInd w:val="0"/>
      <w:snapToGrid w:val="0"/>
      <w:spacing w:before="480" w:after="360"/>
      <w:jc w:val="center"/>
    </w:pPr>
    <w:rPr>
      <w:rFonts w:eastAsia="黑体"/>
      <w:noProof/>
      <w:kern w:val="0"/>
      <w:sz w:val="32"/>
    </w:rPr>
  </w:style>
  <w:style w:type="character" w:styleId="a9">
    <w:name w:val="Hyperlink"/>
    <w:uiPriority w:val="99"/>
    <w:rsid w:val="00BA5DAF"/>
    <w:rPr>
      <w:color w:val="0000FF"/>
      <w:u w:val="single"/>
    </w:rPr>
  </w:style>
  <w:style w:type="paragraph" w:styleId="aa">
    <w:name w:val="Balloon Text"/>
    <w:basedOn w:val="a"/>
    <w:link w:val="Char2"/>
    <w:uiPriority w:val="99"/>
    <w:semiHidden/>
    <w:unhideWhenUsed/>
    <w:rsid w:val="008912A0"/>
    <w:rPr>
      <w:sz w:val="18"/>
      <w:szCs w:val="18"/>
    </w:rPr>
  </w:style>
  <w:style w:type="character" w:customStyle="1" w:styleId="Char2">
    <w:name w:val="批注框文本 Char"/>
    <w:basedOn w:val="a0"/>
    <w:link w:val="aa"/>
    <w:uiPriority w:val="99"/>
    <w:semiHidden/>
    <w:rsid w:val="008912A0"/>
    <w:rPr>
      <w:rFonts w:ascii="Times New Roman" w:eastAsia="宋体" w:hAnsi="Times New Roman" w:cs="Times New Roman"/>
      <w:sz w:val="18"/>
      <w:szCs w:val="18"/>
    </w:rPr>
  </w:style>
  <w:style w:type="paragraph" w:styleId="ab">
    <w:name w:val="List Paragraph"/>
    <w:basedOn w:val="a"/>
    <w:uiPriority w:val="99"/>
    <w:qFormat/>
    <w:rsid w:val="0036551A"/>
    <w:pPr>
      <w:ind w:firstLineChars="200" w:firstLine="420"/>
    </w:pPr>
  </w:style>
  <w:style w:type="paragraph" w:styleId="ac">
    <w:name w:val="footnote text"/>
    <w:basedOn w:val="a"/>
    <w:link w:val="Char3"/>
    <w:uiPriority w:val="99"/>
    <w:semiHidden/>
    <w:unhideWhenUsed/>
    <w:rsid w:val="0036551A"/>
    <w:pPr>
      <w:snapToGrid w:val="0"/>
      <w:jc w:val="left"/>
    </w:pPr>
    <w:rPr>
      <w:sz w:val="18"/>
      <w:szCs w:val="18"/>
    </w:rPr>
  </w:style>
  <w:style w:type="character" w:customStyle="1" w:styleId="Char3">
    <w:name w:val="脚注文本 Char"/>
    <w:basedOn w:val="a0"/>
    <w:link w:val="ac"/>
    <w:uiPriority w:val="99"/>
    <w:semiHidden/>
    <w:rsid w:val="0036551A"/>
    <w:rPr>
      <w:rFonts w:ascii="Times New Roman" w:eastAsia="宋体" w:hAnsi="Times New Roman" w:cs="Times New Roman"/>
      <w:sz w:val="18"/>
      <w:szCs w:val="18"/>
    </w:rPr>
  </w:style>
  <w:style w:type="character" w:styleId="ad">
    <w:name w:val="footnote reference"/>
    <w:basedOn w:val="a0"/>
    <w:uiPriority w:val="99"/>
    <w:semiHidden/>
    <w:unhideWhenUsed/>
    <w:rsid w:val="0036551A"/>
    <w:rPr>
      <w:vertAlign w:val="superscript"/>
    </w:rPr>
  </w:style>
  <w:style w:type="paragraph" w:styleId="ae">
    <w:name w:val="Plain Text"/>
    <w:basedOn w:val="a"/>
    <w:link w:val="Char4"/>
    <w:uiPriority w:val="99"/>
    <w:unhideWhenUsed/>
    <w:rsid w:val="0036551A"/>
    <w:rPr>
      <w:rFonts w:ascii="宋体" w:hAnsi="Courier New" w:cs="Courier New"/>
      <w:szCs w:val="21"/>
    </w:rPr>
  </w:style>
  <w:style w:type="character" w:customStyle="1" w:styleId="Char4">
    <w:name w:val="纯文本 Char"/>
    <w:basedOn w:val="a0"/>
    <w:link w:val="ae"/>
    <w:uiPriority w:val="99"/>
    <w:rsid w:val="0036551A"/>
    <w:rPr>
      <w:rFonts w:ascii="宋体" w:eastAsia="宋体" w:hAnsi="Courier New" w:cs="Courier New"/>
      <w:szCs w:val="21"/>
    </w:rPr>
  </w:style>
  <w:style w:type="paragraph" w:styleId="af">
    <w:name w:val="Normal (Web)"/>
    <w:basedOn w:val="a"/>
    <w:uiPriority w:val="99"/>
    <w:semiHidden/>
    <w:unhideWhenUsed/>
    <w:rsid w:val="00D1174A"/>
    <w:pPr>
      <w:widowControl/>
      <w:spacing w:before="100" w:beforeAutospacing="1" w:after="100" w:afterAutospacing="1"/>
      <w:jc w:val="left"/>
    </w:pPr>
    <w:rPr>
      <w:rFonts w:ascii="宋体" w:hAnsi="宋体" w:cs="宋体"/>
      <w:kern w:val="0"/>
      <w:sz w:val="24"/>
    </w:rPr>
  </w:style>
  <w:style w:type="character" w:styleId="af0">
    <w:name w:val="Strong"/>
    <w:basedOn w:val="a0"/>
    <w:uiPriority w:val="22"/>
    <w:qFormat/>
    <w:rsid w:val="00D1174A"/>
    <w:rPr>
      <w:b/>
      <w:bCs/>
    </w:rPr>
  </w:style>
  <w:style w:type="paragraph" w:styleId="af1">
    <w:name w:val="Body Text"/>
    <w:basedOn w:val="a"/>
    <w:link w:val="Char5"/>
    <w:uiPriority w:val="99"/>
    <w:rsid w:val="00841EA5"/>
    <w:pPr>
      <w:spacing w:after="120"/>
    </w:pPr>
  </w:style>
  <w:style w:type="character" w:customStyle="1" w:styleId="Char5">
    <w:name w:val="正文文本 Char"/>
    <w:basedOn w:val="a0"/>
    <w:link w:val="af1"/>
    <w:uiPriority w:val="99"/>
    <w:rsid w:val="00841EA5"/>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032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03FB939C-C7EF-4172-81FC-17CCEEB1F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TotalTime>
  <Pages>20</Pages>
  <Words>2206</Words>
  <Characters>12578</Characters>
  <Application>Microsoft Office Word</Application>
  <DocSecurity>0</DocSecurity>
  <Lines>104</Lines>
  <Paragraphs>29</Paragraphs>
  <ScaleCrop>false</ScaleCrop>
  <Company/>
  <LinksUpToDate>false</LinksUpToDate>
  <CharactersWithSpaces>14755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ldy</cp:lastModifiedBy>
  <cp:revision>41</cp:revision>
  <cp:lastPrinted>2017-11-29T05:39:00Z</cp:lastPrinted>
  <dcterms:created xsi:type="dcterms:W3CDTF">2016-09-20T06:37:00Z</dcterms:created>
  <dcterms:modified xsi:type="dcterms:W3CDTF">2018-07-03T01:45:00Z</dcterms:modified>
</cp:coreProperties>
</file>